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FA750">
      <w:pPr>
        <w:keepNext w:val="0"/>
        <w:keepLines w:val="0"/>
        <w:widowControl/>
        <w:suppressLineNumbers w:val="0"/>
        <w:jc w:val="center"/>
        <w:rPr>
          <w:rFonts w:hint="default" w:ascii="Bahnschrift SemiLight" w:hAnsi="Bahnschrift SemiLight" w:eastAsia="SimSun" w:cs="Bahnschrift SemiLight"/>
          <w:kern w:val="0"/>
          <w:sz w:val="44"/>
          <w:szCs w:val="44"/>
          <w:lang w:val="en-US" w:eastAsia="zh-CN" w:bidi="ar"/>
        </w:rPr>
      </w:pPr>
      <w:r>
        <w:rPr>
          <w:rFonts w:hint="default" w:ascii="Bahnschrift SemiLight" w:hAnsi="Bahnschrift SemiLight" w:eastAsia="SimSun" w:cs="Bahnschrift SemiLight"/>
          <w:sz w:val="44"/>
          <w:szCs w:val="44"/>
        </w:rPr>
        <w:t>Workflow Diagram</w:t>
      </w:r>
    </w:p>
    <w:p w14:paraId="362E2EC5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49240" cy="816991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8169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4B7E1B">
      <w:pPr>
        <w:pBdr>
          <w:bottom w:val="single" w:color="auto" w:sz="4" w:space="0"/>
        </w:pBdr>
      </w:pPr>
    </w:p>
    <w:p w14:paraId="78EC6573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implified Arabic Fixed">
    <w:panose1 w:val="02070309020205020404"/>
    <w:charset w:val="00"/>
    <w:family w:val="auto"/>
    <w:pitch w:val="default"/>
    <w:sig w:usb0="00002003" w:usb1="00000000" w:usb2="00000008" w:usb3="00000000" w:csb0="00000041" w:csb1="2008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0E6E7E"/>
    <w:rsid w:val="26F4129F"/>
    <w:rsid w:val="4C0E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2025-12-07T21:22:00Z</dcterms:created>
  <dc:creator>A. B.P.</dc:creator>
  <cp:lastModifiedBy>A. B.P.</cp:lastModifiedBy>
  <dcterms:modified xsi:type="dcterms:W3CDTF">2025-12-07T21:25:20Z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C2308515E0A54D669BCF1709748647BF_11</vt:lpwstr>
  </property>
</Properties>
</file>