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spacing w:before="0" w:line="240" w:lineRule="auto"/>
        <w:jc w:val="center"/>
        <w:rPr>
          <w:b w:val="1"/>
          <w:sz w:val="34"/>
          <w:szCs w:val="34"/>
          <w:u w:val="single"/>
        </w:rPr>
      </w:pPr>
      <w:r w:rsidDel="00000000" w:rsidR="00000000" w:rsidRPr="00000000">
        <w:rPr>
          <w:b w:val="1"/>
          <w:sz w:val="34"/>
          <w:szCs w:val="34"/>
          <w:u w:val="single"/>
          <w:rtl w:val="0"/>
        </w:rPr>
        <w:t xml:space="preserve">Core Services Sandbox</w:t>
      </w:r>
    </w:p>
    <w:p w:rsidR="00000000" w:rsidDel="00000000" w:rsidP="00000000" w:rsidRDefault="00000000" w:rsidRPr="00000000" w14:paraId="00000002">
      <w:pPr>
        <w:keepNext w:val="0"/>
        <w:keepLines w:val="0"/>
        <w:spacing w:after="80" w:before="0" w:line="240" w:lineRule="auto"/>
        <w:rPr/>
      </w:pPr>
      <w:r w:rsidDel="00000000" w:rsidR="00000000" w:rsidRPr="00000000">
        <w:rPr>
          <w:rtl w:val="0"/>
        </w:rPr>
        <w:t xml:space="preserve">Topics Covered</w:t>
      </w:r>
    </w:p>
    <w:p w:rsidR="00000000" w:rsidDel="00000000" w:rsidP="00000000" w:rsidRDefault="00000000" w:rsidRPr="00000000" w14:paraId="00000003">
      <w:pPr>
        <w:numPr>
          <w:ilvl w:val="0"/>
          <w:numId w:val="8"/>
        </w:numPr>
        <w:spacing w:after="240" w:before="0" w:line="240" w:lineRule="auto"/>
        <w:ind w:left="720" w:hanging="360"/>
        <w:rPr/>
      </w:pPr>
      <w:r w:rsidDel="00000000" w:rsidR="00000000" w:rsidRPr="00000000">
        <w:rPr>
          <w:rtl w:val="0"/>
        </w:rPr>
        <w:t xml:space="preserve">Azure Resource Group management</w:t>
      </w:r>
    </w:p>
    <w:p w:rsidR="00000000" w:rsidDel="00000000" w:rsidP="00000000" w:rsidRDefault="00000000" w:rsidRPr="00000000" w14:paraId="00000004">
      <w:pPr>
        <w:numPr>
          <w:ilvl w:val="0"/>
          <w:numId w:val="8"/>
        </w:numPr>
        <w:spacing w:after="0" w:before="0" w:line="240" w:lineRule="auto"/>
        <w:ind w:left="720" w:hanging="360"/>
        <w:rPr/>
      </w:pPr>
      <w:r w:rsidDel="00000000" w:rsidR="00000000" w:rsidRPr="00000000">
        <w:rPr>
          <w:rtl w:val="0"/>
        </w:rPr>
        <w:t xml:space="preserve">Virtual machine (VM) deployment (Linux, SSH access)</w:t>
        <w:br w:type="textWrapping"/>
      </w:r>
    </w:p>
    <w:p w:rsidR="00000000" w:rsidDel="00000000" w:rsidP="00000000" w:rsidRDefault="00000000" w:rsidRPr="00000000" w14:paraId="00000005">
      <w:pPr>
        <w:numPr>
          <w:ilvl w:val="0"/>
          <w:numId w:val="8"/>
        </w:numPr>
        <w:spacing w:after="0" w:before="0" w:line="240" w:lineRule="auto"/>
        <w:ind w:left="720" w:hanging="360"/>
        <w:rPr/>
      </w:pPr>
      <w:r w:rsidDel="00000000" w:rsidR="00000000" w:rsidRPr="00000000">
        <w:rPr>
          <w:rtl w:val="0"/>
        </w:rPr>
        <w:t xml:space="preserve">Azure Storage (Blob storage with containers)</w:t>
        <w:br w:type="textWrapping"/>
      </w:r>
    </w:p>
    <w:p w:rsidR="00000000" w:rsidDel="00000000" w:rsidP="00000000" w:rsidRDefault="00000000" w:rsidRPr="00000000" w14:paraId="00000006">
      <w:pPr>
        <w:numPr>
          <w:ilvl w:val="0"/>
          <w:numId w:val="8"/>
        </w:numPr>
        <w:spacing w:after="0" w:before="0" w:line="240" w:lineRule="auto"/>
        <w:ind w:left="720" w:hanging="360"/>
        <w:rPr/>
      </w:pPr>
      <w:r w:rsidDel="00000000" w:rsidR="00000000" w:rsidRPr="00000000">
        <w:rPr>
          <w:rtl w:val="0"/>
        </w:rPr>
        <w:t xml:space="preserve">Network Security Groups (NSGs) and inbound port rules</w:t>
        <w:br w:type="textWrapping"/>
      </w:r>
    </w:p>
    <w:p w:rsidR="00000000" w:rsidDel="00000000" w:rsidP="00000000" w:rsidRDefault="00000000" w:rsidRPr="00000000" w14:paraId="00000007">
      <w:pPr>
        <w:numPr>
          <w:ilvl w:val="0"/>
          <w:numId w:val="8"/>
        </w:numPr>
        <w:spacing w:after="0" w:before="0" w:line="240" w:lineRule="auto"/>
        <w:ind w:left="720" w:hanging="360"/>
        <w:rPr/>
      </w:pPr>
      <w:r w:rsidDel="00000000" w:rsidR="00000000" w:rsidRPr="00000000">
        <w:rPr>
          <w:rtl w:val="0"/>
        </w:rPr>
        <w:t xml:space="preserve">SSH access and networking validation</w:t>
        <w:br w:type="textWrapping"/>
      </w:r>
    </w:p>
    <w:p w:rsidR="00000000" w:rsidDel="00000000" w:rsidP="00000000" w:rsidRDefault="00000000" w:rsidRPr="00000000" w14:paraId="00000008">
      <w:pPr>
        <w:numPr>
          <w:ilvl w:val="0"/>
          <w:numId w:val="8"/>
        </w:numPr>
        <w:spacing w:after="240" w:before="0" w:line="240" w:lineRule="auto"/>
        <w:ind w:left="720" w:hanging="360"/>
        <w:rPr/>
      </w:pPr>
      <w:r w:rsidDel="00000000" w:rsidR="00000000" w:rsidRPr="00000000">
        <w:rPr>
          <w:rtl w:val="0"/>
        </w:rPr>
        <w:t xml:space="preserve">Resource cleanup</w:t>
        <w:br w:type="textWrapping"/>
      </w:r>
    </w:p>
    <w:p w:rsidR="00000000" w:rsidDel="00000000" w:rsidP="00000000" w:rsidRDefault="00000000" w:rsidRPr="00000000" w14:paraId="00000009">
      <w:pPr>
        <w:spacing w:before="0" w:line="240" w:lineRule="auto"/>
        <w:rPr/>
      </w:pPr>
      <w:r w:rsidDel="00000000" w:rsidR="00000000" w:rsidRPr="00000000">
        <w:rPr>
          <w:rtl w:val="0"/>
        </w:rPr>
      </w:r>
    </w:p>
    <w:p w:rsidR="00000000" w:rsidDel="00000000" w:rsidP="00000000" w:rsidRDefault="00000000" w:rsidRPr="00000000" w14:paraId="0000000A">
      <w:pPr>
        <w:keepNext w:val="0"/>
        <w:keepLines w:val="0"/>
        <w:spacing w:after="80" w:before="0" w:line="240" w:lineRule="auto"/>
        <w:rPr/>
      </w:pPr>
      <w:r w:rsidDel="00000000" w:rsidR="00000000" w:rsidRPr="00000000">
        <w:rPr>
          <w:rtl w:val="0"/>
        </w:rPr>
        <w:t xml:space="preserve">Summary</w:t>
      </w:r>
    </w:p>
    <w:p w:rsidR="00000000" w:rsidDel="00000000" w:rsidP="00000000" w:rsidRDefault="00000000" w:rsidRPr="00000000" w14:paraId="0000000B">
      <w:pPr>
        <w:spacing w:after="240" w:before="0" w:line="240" w:lineRule="auto"/>
        <w:rPr/>
      </w:pPr>
      <w:r w:rsidDel="00000000" w:rsidR="00000000" w:rsidRPr="00000000">
        <w:rPr>
          <w:rtl w:val="0"/>
        </w:rPr>
        <w:t xml:space="preserve">This project demonstrates how to provision and manage core Azure services using the Azure Portal. The tasks include creating a Linux virtual machine with SSH authentication, configuring blob storage and uploading a file, applying basic network security rules, and verifying connectivity through SSH and HTTP traffic testing. It provides hands-on experience with foundational Azure components ideal for beginners.</w:t>
      </w:r>
    </w:p>
    <w:p w:rsidR="00000000" w:rsidDel="00000000" w:rsidP="00000000" w:rsidRDefault="00000000" w:rsidRPr="00000000" w14:paraId="0000000C">
      <w:pPr>
        <w:spacing w:before="0" w:line="240" w:lineRule="auto"/>
        <w:rPr/>
      </w:pPr>
      <w:r w:rsidDel="00000000" w:rsidR="00000000" w:rsidRPr="00000000">
        <w:rPr>
          <w:rtl w:val="0"/>
        </w:rPr>
      </w:r>
    </w:p>
    <w:p w:rsidR="00000000" w:rsidDel="00000000" w:rsidP="00000000" w:rsidRDefault="00000000" w:rsidRPr="00000000" w14:paraId="0000000D">
      <w:pPr>
        <w:keepNext w:val="0"/>
        <w:keepLines w:val="0"/>
        <w:spacing w:after="80" w:before="0" w:line="240" w:lineRule="auto"/>
        <w:rPr/>
      </w:pPr>
      <w:r w:rsidDel="00000000" w:rsidR="00000000" w:rsidRPr="00000000">
        <w:rPr>
          <w:rtl w:val="0"/>
        </w:rPr>
        <w:t xml:space="preserve">Scenario</w:t>
      </w:r>
    </w:p>
    <w:p w:rsidR="00000000" w:rsidDel="00000000" w:rsidP="00000000" w:rsidRDefault="00000000" w:rsidRPr="00000000" w14:paraId="0000000E">
      <w:pPr>
        <w:spacing w:after="240" w:before="0" w:line="240" w:lineRule="auto"/>
        <w:rPr/>
      </w:pPr>
      <w:r w:rsidDel="00000000" w:rsidR="00000000" w:rsidRPr="00000000">
        <w:rPr>
          <w:rtl w:val="0"/>
        </w:rPr>
        <w:t xml:space="preserve">You're tasked with setting up a basic sandbox environment in Microsoft Azure to simulate common cloud infrastructure components. This includes a secure Linux VM, a storage account with blob container access, and customized network security rules to restrict unwanted HTTP access while maintaining SSH accessibility. At the end, you'll clean up all resources to avoid ongoing costs.</w:t>
      </w:r>
    </w:p>
    <w:p w:rsidR="00000000" w:rsidDel="00000000" w:rsidP="00000000" w:rsidRDefault="00000000" w:rsidRPr="00000000" w14:paraId="0000000F">
      <w:pPr>
        <w:spacing w:before="0" w:line="240" w:lineRule="auto"/>
        <w:rPr/>
      </w:pPr>
      <w:r w:rsidDel="00000000" w:rsidR="00000000" w:rsidRPr="00000000">
        <w:rPr>
          <w:rtl w:val="0"/>
        </w:rPr>
      </w:r>
    </w:p>
    <w:p w:rsidR="00000000" w:rsidDel="00000000" w:rsidP="00000000" w:rsidRDefault="00000000" w:rsidRPr="00000000" w14:paraId="00000010">
      <w:pPr>
        <w:spacing w:before="0" w:line="240" w:lineRule="auto"/>
        <w:rPr/>
      </w:pPr>
      <w:r w:rsidDel="00000000" w:rsidR="00000000" w:rsidRPr="00000000">
        <w:rPr>
          <w:rtl w:val="0"/>
        </w:rPr>
      </w:r>
    </w:p>
    <w:p w:rsidR="00000000" w:rsidDel="00000000" w:rsidP="00000000" w:rsidRDefault="00000000" w:rsidRPr="00000000" w14:paraId="00000011">
      <w:pPr>
        <w:keepNext w:val="0"/>
        <w:keepLines w:val="0"/>
        <w:spacing w:before="0" w:line="240" w:lineRule="auto"/>
        <w:rPr/>
      </w:pPr>
      <w:r w:rsidDel="00000000" w:rsidR="00000000" w:rsidRPr="00000000">
        <w:rPr>
          <w:rtl w:val="0"/>
        </w:rPr>
        <w:t xml:space="preserve">1. Create Resource Group</w:t>
      </w:r>
    </w:p>
    <w:p w:rsidR="00000000" w:rsidDel="00000000" w:rsidP="00000000" w:rsidRDefault="00000000" w:rsidRPr="00000000" w14:paraId="00000012">
      <w:pPr>
        <w:numPr>
          <w:ilvl w:val="0"/>
          <w:numId w:val="7"/>
        </w:numPr>
        <w:spacing w:after="240" w:before="0" w:line="240" w:lineRule="auto"/>
        <w:ind w:left="720" w:hanging="360"/>
        <w:rPr/>
      </w:pPr>
      <w:r w:rsidDel="00000000" w:rsidR="00000000" w:rsidRPr="00000000">
        <w:rPr>
          <w:b w:val="1"/>
          <w:rtl w:val="0"/>
        </w:rPr>
        <w:t xml:space="preserve">Azure Portal</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Resource groups</w:t>
      </w:r>
    </w:p>
    <w:p w:rsidR="00000000" w:rsidDel="00000000" w:rsidP="00000000" w:rsidRDefault="00000000" w:rsidRPr="00000000" w14:paraId="00000013">
      <w:pPr>
        <w:numPr>
          <w:ilvl w:val="0"/>
          <w:numId w:val="7"/>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 Create</w:t>
        <w:br w:type="textWrapping"/>
      </w:r>
    </w:p>
    <w:p w:rsidR="00000000" w:rsidDel="00000000" w:rsidP="00000000" w:rsidRDefault="00000000" w:rsidRPr="00000000" w14:paraId="00000014">
      <w:pPr>
        <w:numPr>
          <w:ilvl w:val="0"/>
          <w:numId w:val="7"/>
        </w:numPr>
        <w:spacing w:after="0" w:before="0" w:line="240" w:lineRule="auto"/>
        <w:ind w:left="720" w:hanging="360"/>
        <w:rPr/>
      </w:pPr>
      <w:r w:rsidDel="00000000" w:rsidR="00000000" w:rsidRPr="00000000">
        <w:rPr>
          <w:b w:val="1"/>
          <w:rtl w:val="0"/>
        </w:rPr>
        <w:t xml:space="preserve">Resource Group Name</w:t>
      </w:r>
      <w:r w:rsidDel="00000000" w:rsidR="00000000" w:rsidRPr="00000000">
        <w:rPr>
          <w:rtl w:val="0"/>
        </w:rPr>
        <w:t xml:space="preserve">: </w:t>
      </w:r>
      <w:r w:rsidDel="00000000" w:rsidR="00000000" w:rsidRPr="00000000">
        <w:rPr>
          <w:rtl w:val="0"/>
        </w:rPr>
        <w:t xml:space="preserve">az900-project1-rg</w:t>
        <w:br w:type="textWrapping"/>
      </w:r>
    </w:p>
    <w:p w:rsidR="00000000" w:rsidDel="00000000" w:rsidP="00000000" w:rsidRDefault="00000000" w:rsidRPr="00000000" w14:paraId="00000015">
      <w:pPr>
        <w:numPr>
          <w:ilvl w:val="0"/>
          <w:numId w:val="7"/>
        </w:numPr>
        <w:spacing w:after="0" w:before="0" w:line="240" w:lineRule="auto"/>
        <w:ind w:left="720" w:hanging="360"/>
        <w:rPr/>
      </w:pPr>
      <w:r w:rsidDel="00000000" w:rsidR="00000000" w:rsidRPr="00000000">
        <w:rPr>
          <w:b w:val="1"/>
          <w:rtl w:val="0"/>
        </w:rPr>
        <w:t xml:space="preserve">Region</w:t>
      </w:r>
      <w:r w:rsidDel="00000000" w:rsidR="00000000" w:rsidRPr="00000000">
        <w:rPr>
          <w:rtl w:val="0"/>
        </w:rPr>
        <w:t xml:space="preserve">: East US</w:t>
        <w:br w:type="textWrapping"/>
      </w:r>
    </w:p>
    <w:p w:rsidR="00000000" w:rsidDel="00000000" w:rsidP="00000000" w:rsidRDefault="00000000" w:rsidRPr="00000000" w14:paraId="00000016">
      <w:pPr>
        <w:numPr>
          <w:ilvl w:val="0"/>
          <w:numId w:val="7"/>
        </w:numPr>
        <w:spacing w:after="240" w:before="0" w:line="240" w:lineRule="auto"/>
        <w:ind w:left="720" w:hanging="360"/>
        <w:rPr/>
      </w:pPr>
      <w:r w:rsidDel="00000000" w:rsidR="00000000" w:rsidRPr="00000000">
        <w:rPr>
          <w:rtl w:val="0"/>
        </w:rPr>
        <w:t xml:space="preserve">Click </w:t>
      </w:r>
      <w:r w:rsidDel="00000000" w:rsidR="00000000" w:rsidRPr="00000000">
        <w:rPr>
          <w:b w:val="1"/>
          <w:rtl w:val="0"/>
        </w:rPr>
        <w:t xml:space="preserve">Review + create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Create</w:t>
        <w:br w:type="textWrapping"/>
      </w:r>
    </w:p>
    <w:p w:rsidR="00000000" w:rsidDel="00000000" w:rsidP="00000000" w:rsidRDefault="00000000" w:rsidRPr="00000000" w14:paraId="00000017">
      <w:pPr>
        <w:spacing w:before="0" w:line="240" w:lineRule="auto"/>
        <w:rPr/>
      </w:pPr>
      <w:r w:rsidDel="00000000" w:rsidR="00000000" w:rsidRPr="00000000">
        <w:rPr>
          <w:rtl w:val="0"/>
        </w:rPr>
      </w:r>
    </w:p>
    <w:p w:rsidR="00000000" w:rsidDel="00000000" w:rsidP="00000000" w:rsidRDefault="00000000" w:rsidRPr="00000000" w14:paraId="00000018">
      <w:pPr>
        <w:spacing w:before="0" w:line="240" w:lineRule="auto"/>
        <w:rPr>
          <w:b w:val="1"/>
        </w:rPr>
      </w:pPr>
      <w:r w:rsidDel="00000000" w:rsidR="00000000" w:rsidRPr="00000000">
        <w:rPr>
          <w:b w:val="1"/>
          <w:rtl w:val="0"/>
        </w:rPr>
        <w:t xml:space="preserve">2. Deploy a Linux Virtual Machine (Free Tier)</w:t>
      </w:r>
    </w:p>
    <w:p w:rsidR="00000000" w:rsidDel="00000000" w:rsidP="00000000" w:rsidRDefault="00000000" w:rsidRPr="00000000" w14:paraId="00000019">
      <w:pPr>
        <w:numPr>
          <w:ilvl w:val="0"/>
          <w:numId w:val="5"/>
        </w:numPr>
        <w:spacing w:after="240" w:before="0" w:line="240" w:lineRule="auto"/>
        <w:ind w:left="720" w:hanging="360"/>
        <w:rPr/>
      </w:pPr>
      <w:r w:rsidDel="00000000" w:rsidR="00000000" w:rsidRPr="00000000">
        <w:rPr>
          <w:rtl w:val="0"/>
        </w:rPr>
        <w:t xml:space="preserve">Go to </w:t>
      </w:r>
      <w:r w:rsidDel="00000000" w:rsidR="00000000" w:rsidRPr="00000000">
        <w:rPr>
          <w:b w:val="1"/>
          <w:rtl w:val="0"/>
        </w:rPr>
        <w:t xml:space="preserve">Virtual Machines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 Create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Azure virtual machine</w:t>
        <w:br w:type="textWrapping"/>
      </w:r>
    </w:p>
    <w:p w:rsidR="00000000" w:rsidDel="00000000" w:rsidP="00000000" w:rsidRDefault="00000000" w:rsidRPr="00000000" w14:paraId="0000001A">
      <w:pPr>
        <w:keepNext w:val="0"/>
        <w:keepLines w:val="0"/>
        <w:spacing w:after="40" w:before="0" w:line="240" w:lineRule="auto"/>
        <w:rPr/>
      </w:pPr>
      <w:r w:rsidDel="00000000" w:rsidR="00000000" w:rsidRPr="00000000">
        <w:rPr>
          <w:rtl w:val="0"/>
        </w:rPr>
        <w:t xml:space="preserve">Basics Tab:</w:t>
      </w:r>
    </w:p>
    <w:p w:rsidR="00000000" w:rsidDel="00000000" w:rsidP="00000000" w:rsidRDefault="00000000" w:rsidRPr="00000000" w14:paraId="0000001B">
      <w:pPr>
        <w:numPr>
          <w:ilvl w:val="0"/>
          <w:numId w:val="11"/>
        </w:numPr>
        <w:spacing w:after="240" w:before="0" w:line="240" w:lineRule="auto"/>
        <w:ind w:left="720" w:hanging="360"/>
        <w:rPr/>
      </w:pPr>
      <w:r w:rsidDel="00000000" w:rsidR="00000000" w:rsidRPr="00000000">
        <w:rPr>
          <w:b w:val="1"/>
          <w:rtl w:val="0"/>
        </w:rPr>
        <w:t xml:space="preserve">Subscription</w:t>
      </w:r>
      <w:r w:rsidDel="00000000" w:rsidR="00000000" w:rsidRPr="00000000">
        <w:rPr>
          <w:rtl w:val="0"/>
        </w:rPr>
        <w:t xml:space="preserve">: Choose your active subscription</w:t>
      </w:r>
    </w:p>
    <w:p w:rsidR="00000000" w:rsidDel="00000000" w:rsidP="00000000" w:rsidRDefault="00000000" w:rsidRPr="00000000" w14:paraId="0000001C">
      <w:pPr>
        <w:numPr>
          <w:ilvl w:val="0"/>
          <w:numId w:val="11"/>
        </w:numPr>
        <w:spacing w:after="0" w:before="0" w:line="240" w:lineRule="auto"/>
        <w:ind w:left="720" w:hanging="360"/>
        <w:rPr/>
      </w:pPr>
      <w:r w:rsidDel="00000000" w:rsidR="00000000" w:rsidRPr="00000000">
        <w:rPr>
          <w:b w:val="1"/>
          <w:rtl w:val="0"/>
        </w:rPr>
        <w:t xml:space="preserve">Resource Group</w:t>
      </w:r>
      <w:r w:rsidDel="00000000" w:rsidR="00000000" w:rsidRPr="00000000">
        <w:rPr>
          <w:rtl w:val="0"/>
        </w:rPr>
        <w:t xml:space="preserve">: </w:t>
      </w:r>
      <w:r w:rsidDel="00000000" w:rsidR="00000000" w:rsidRPr="00000000">
        <w:rPr>
          <w:rtl w:val="0"/>
        </w:rPr>
        <w:t xml:space="preserve">az900-project1-rg</w:t>
        <w:br w:type="textWrapping"/>
      </w:r>
    </w:p>
    <w:p w:rsidR="00000000" w:rsidDel="00000000" w:rsidP="00000000" w:rsidRDefault="00000000" w:rsidRPr="00000000" w14:paraId="0000001D">
      <w:pPr>
        <w:numPr>
          <w:ilvl w:val="0"/>
          <w:numId w:val="11"/>
        </w:numPr>
        <w:spacing w:after="0" w:before="0" w:line="240" w:lineRule="auto"/>
        <w:ind w:left="720" w:hanging="360"/>
        <w:rPr/>
      </w:pPr>
      <w:r w:rsidDel="00000000" w:rsidR="00000000" w:rsidRPr="00000000">
        <w:rPr>
          <w:b w:val="1"/>
          <w:rtl w:val="0"/>
        </w:rPr>
        <w:t xml:space="preserve">Virtual Machine Name</w:t>
      </w:r>
      <w:r w:rsidDel="00000000" w:rsidR="00000000" w:rsidRPr="00000000">
        <w:rPr>
          <w:rtl w:val="0"/>
        </w:rPr>
        <w:t xml:space="preserve">: </w:t>
      </w:r>
      <w:r w:rsidDel="00000000" w:rsidR="00000000" w:rsidRPr="00000000">
        <w:rPr>
          <w:rtl w:val="0"/>
        </w:rPr>
        <w:t xml:space="preserve">az900linuxvm</w:t>
        <w:br w:type="textWrapping"/>
      </w:r>
    </w:p>
    <w:p w:rsidR="00000000" w:rsidDel="00000000" w:rsidP="00000000" w:rsidRDefault="00000000" w:rsidRPr="00000000" w14:paraId="0000001E">
      <w:pPr>
        <w:numPr>
          <w:ilvl w:val="0"/>
          <w:numId w:val="11"/>
        </w:numPr>
        <w:spacing w:after="0" w:before="0" w:line="240" w:lineRule="auto"/>
        <w:ind w:left="720" w:hanging="360"/>
        <w:rPr/>
      </w:pPr>
      <w:r w:rsidDel="00000000" w:rsidR="00000000" w:rsidRPr="00000000">
        <w:rPr>
          <w:b w:val="1"/>
          <w:rtl w:val="0"/>
        </w:rPr>
        <w:t xml:space="preserve">Region</w:t>
      </w:r>
      <w:r w:rsidDel="00000000" w:rsidR="00000000" w:rsidRPr="00000000">
        <w:rPr>
          <w:rtl w:val="0"/>
        </w:rPr>
        <w:t xml:space="preserve">: East US</w:t>
        <w:br w:type="textWrapping"/>
      </w:r>
    </w:p>
    <w:p w:rsidR="00000000" w:rsidDel="00000000" w:rsidP="00000000" w:rsidRDefault="00000000" w:rsidRPr="00000000" w14:paraId="0000001F">
      <w:pPr>
        <w:numPr>
          <w:ilvl w:val="0"/>
          <w:numId w:val="11"/>
        </w:numPr>
        <w:spacing w:after="0" w:before="0" w:line="240" w:lineRule="auto"/>
        <w:ind w:left="720" w:hanging="360"/>
        <w:rPr/>
      </w:pPr>
      <w:r w:rsidDel="00000000" w:rsidR="00000000" w:rsidRPr="00000000">
        <w:rPr>
          <w:b w:val="1"/>
          <w:rtl w:val="0"/>
        </w:rPr>
        <w:t xml:space="preserve">Image</w:t>
      </w:r>
      <w:r w:rsidDel="00000000" w:rsidR="00000000" w:rsidRPr="00000000">
        <w:rPr>
          <w:rtl w:val="0"/>
        </w:rPr>
        <w:t xml:space="preserve">: Ubuntu Server 20.04 LTS – Gen2</w:t>
        <w:br w:type="textWrapping"/>
      </w:r>
    </w:p>
    <w:p w:rsidR="00000000" w:rsidDel="00000000" w:rsidP="00000000" w:rsidRDefault="00000000" w:rsidRPr="00000000" w14:paraId="00000020">
      <w:pPr>
        <w:numPr>
          <w:ilvl w:val="0"/>
          <w:numId w:val="11"/>
        </w:numPr>
        <w:spacing w:after="0" w:before="0" w:line="240" w:lineRule="auto"/>
        <w:ind w:left="720" w:hanging="360"/>
        <w:rPr/>
      </w:pPr>
      <w:r w:rsidDel="00000000" w:rsidR="00000000" w:rsidRPr="00000000">
        <w:rPr>
          <w:b w:val="1"/>
          <w:rtl w:val="0"/>
        </w:rPr>
        <w:t xml:space="preserve">Size</w:t>
      </w:r>
      <w:r w:rsidDel="00000000" w:rsidR="00000000" w:rsidRPr="00000000">
        <w:rPr>
          <w:rtl w:val="0"/>
        </w:rPr>
        <w:t xml:space="preserve">: Standard_B1s (Free tier eligible)</w:t>
        <w:br w:type="textWrapping"/>
      </w:r>
    </w:p>
    <w:p w:rsidR="00000000" w:rsidDel="00000000" w:rsidP="00000000" w:rsidRDefault="00000000" w:rsidRPr="00000000" w14:paraId="00000021">
      <w:pPr>
        <w:numPr>
          <w:ilvl w:val="0"/>
          <w:numId w:val="11"/>
        </w:numPr>
        <w:spacing w:after="0" w:before="0" w:line="240" w:lineRule="auto"/>
        <w:ind w:left="720" w:hanging="360"/>
        <w:rPr/>
      </w:pPr>
      <w:r w:rsidDel="00000000" w:rsidR="00000000" w:rsidRPr="00000000">
        <w:rPr>
          <w:b w:val="1"/>
          <w:rtl w:val="0"/>
        </w:rPr>
        <w:t xml:space="preserve">Authentication type</w:t>
      </w:r>
      <w:r w:rsidDel="00000000" w:rsidR="00000000" w:rsidRPr="00000000">
        <w:rPr>
          <w:rtl w:val="0"/>
        </w:rPr>
        <w:t xml:space="preserve">: SSH public key</w:t>
        <w:br w:type="textWrapping"/>
      </w:r>
    </w:p>
    <w:p w:rsidR="00000000" w:rsidDel="00000000" w:rsidP="00000000" w:rsidRDefault="00000000" w:rsidRPr="00000000" w14:paraId="00000022">
      <w:pPr>
        <w:numPr>
          <w:ilvl w:val="0"/>
          <w:numId w:val="11"/>
        </w:numPr>
        <w:spacing w:after="0" w:before="0" w:line="240" w:lineRule="auto"/>
        <w:ind w:left="720" w:hanging="360"/>
        <w:rPr/>
      </w:pPr>
      <w:r w:rsidDel="00000000" w:rsidR="00000000" w:rsidRPr="00000000">
        <w:rPr>
          <w:rFonts w:ascii="Arial Unicode MS" w:cs="Arial Unicode MS" w:eastAsia="Arial Unicode MS" w:hAnsi="Arial Unicode MS"/>
          <w:rtl w:val="0"/>
        </w:rPr>
        <w:t xml:space="preserve">Generate new key pair → Download the private key (private_key</w:t>
      </w:r>
      <w:r w:rsidDel="00000000" w:rsidR="00000000" w:rsidRPr="00000000">
        <w:rPr>
          <w:rtl w:val="0"/>
        </w:rPr>
        <w:t xml:space="preserve">.pem</w:t>
      </w:r>
      <w:r w:rsidDel="00000000" w:rsidR="00000000" w:rsidRPr="00000000">
        <w:rPr>
          <w:rtl w:val="0"/>
        </w:rPr>
        <w:t xml:space="preserve"> file)</w:t>
        <w:br w:type="textWrapping"/>
      </w:r>
    </w:p>
    <w:p w:rsidR="00000000" w:rsidDel="00000000" w:rsidP="00000000" w:rsidRDefault="00000000" w:rsidRPr="00000000" w14:paraId="00000023">
      <w:pPr>
        <w:numPr>
          <w:ilvl w:val="0"/>
          <w:numId w:val="11"/>
        </w:numPr>
        <w:spacing w:after="240" w:before="0" w:line="240" w:lineRule="auto"/>
        <w:ind w:left="720" w:hanging="360"/>
        <w:rPr/>
      </w:pPr>
      <w:r w:rsidDel="00000000" w:rsidR="00000000" w:rsidRPr="00000000">
        <w:rPr>
          <w:b w:val="1"/>
          <w:rtl w:val="0"/>
        </w:rPr>
        <w:t xml:space="preserve">Username</w:t>
      </w:r>
      <w:r w:rsidDel="00000000" w:rsidR="00000000" w:rsidRPr="00000000">
        <w:rPr>
          <w:rtl w:val="0"/>
        </w:rPr>
        <w:t xml:space="preserve">: </w:t>
      </w:r>
      <w:r w:rsidDel="00000000" w:rsidR="00000000" w:rsidRPr="00000000">
        <w:rPr>
          <w:rtl w:val="0"/>
        </w:rPr>
        <w:t xml:space="preserve">azureuser</w:t>
      </w:r>
      <w:r w:rsidDel="00000000" w:rsidR="00000000" w:rsidRPr="00000000">
        <w:rPr>
          <w:rtl w:val="0"/>
        </w:rPr>
        <w:t xml:space="preserve"> (default or your choice)</w:t>
        <w:br w:type="textWrapping"/>
      </w:r>
    </w:p>
    <w:p w:rsidR="00000000" w:rsidDel="00000000" w:rsidP="00000000" w:rsidRDefault="00000000" w:rsidRPr="00000000" w14:paraId="00000024">
      <w:pPr>
        <w:keepNext w:val="0"/>
        <w:keepLines w:val="0"/>
        <w:spacing w:after="40" w:before="0" w:line="240" w:lineRule="auto"/>
        <w:rPr/>
      </w:pPr>
      <w:r w:rsidDel="00000000" w:rsidR="00000000" w:rsidRPr="00000000">
        <w:rPr>
          <w:rtl w:val="0"/>
        </w:rPr>
        <w:t xml:space="preserve">Disks Tab:</w:t>
      </w:r>
    </w:p>
    <w:p w:rsidR="00000000" w:rsidDel="00000000" w:rsidP="00000000" w:rsidRDefault="00000000" w:rsidRPr="00000000" w14:paraId="00000025">
      <w:pPr>
        <w:numPr>
          <w:ilvl w:val="0"/>
          <w:numId w:val="1"/>
        </w:numPr>
        <w:spacing w:after="240" w:before="0" w:line="240" w:lineRule="auto"/>
        <w:ind w:left="720" w:hanging="360"/>
        <w:rPr/>
      </w:pPr>
      <w:r w:rsidDel="00000000" w:rsidR="00000000" w:rsidRPr="00000000">
        <w:rPr>
          <w:b w:val="1"/>
          <w:rtl w:val="0"/>
        </w:rPr>
        <w:t xml:space="preserve">OS Disk Type</w:t>
      </w:r>
      <w:r w:rsidDel="00000000" w:rsidR="00000000" w:rsidRPr="00000000">
        <w:rPr>
          <w:rtl w:val="0"/>
        </w:rPr>
        <w:t xml:space="preserve">: Standard SSD</w:t>
      </w:r>
    </w:p>
    <w:p w:rsidR="00000000" w:rsidDel="00000000" w:rsidP="00000000" w:rsidRDefault="00000000" w:rsidRPr="00000000" w14:paraId="00000026">
      <w:pPr>
        <w:keepNext w:val="0"/>
        <w:keepLines w:val="0"/>
        <w:spacing w:after="40" w:before="0" w:line="240" w:lineRule="auto"/>
        <w:rPr/>
      </w:pPr>
      <w:r w:rsidDel="00000000" w:rsidR="00000000" w:rsidRPr="00000000">
        <w:rPr>
          <w:rtl w:val="0"/>
        </w:rPr>
        <w:t xml:space="preserve">Networking Tab:</w:t>
      </w:r>
    </w:p>
    <w:p w:rsidR="00000000" w:rsidDel="00000000" w:rsidP="00000000" w:rsidRDefault="00000000" w:rsidRPr="00000000" w14:paraId="00000027">
      <w:pPr>
        <w:numPr>
          <w:ilvl w:val="0"/>
          <w:numId w:val="6"/>
        </w:numPr>
        <w:spacing w:after="240" w:before="0" w:line="240" w:lineRule="auto"/>
        <w:ind w:left="720" w:hanging="360"/>
        <w:rPr/>
      </w:pPr>
      <w:r w:rsidDel="00000000" w:rsidR="00000000" w:rsidRPr="00000000">
        <w:rPr>
          <w:b w:val="1"/>
          <w:rtl w:val="0"/>
        </w:rPr>
        <w:t xml:space="preserve">Public Inbound Ports</w:t>
      </w:r>
      <w:r w:rsidDel="00000000" w:rsidR="00000000" w:rsidRPr="00000000">
        <w:rPr>
          <w:rFonts w:ascii="Arial Unicode MS" w:cs="Arial Unicode MS" w:eastAsia="Arial Unicode MS" w:hAnsi="Arial Unicode MS"/>
          <w:rtl w:val="0"/>
        </w:rPr>
        <w:t xml:space="preserve">: Allow selected ports → Select </w:t>
      </w:r>
      <w:r w:rsidDel="00000000" w:rsidR="00000000" w:rsidRPr="00000000">
        <w:rPr>
          <w:b w:val="1"/>
          <w:rtl w:val="0"/>
        </w:rPr>
        <w:t xml:space="preserve">SSH (22)</w:t>
      </w:r>
    </w:p>
    <w:p w:rsidR="00000000" w:rsidDel="00000000" w:rsidP="00000000" w:rsidRDefault="00000000" w:rsidRPr="00000000" w14:paraId="00000028">
      <w:pPr>
        <w:numPr>
          <w:ilvl w:val="0"/>
          <w:numId w:val="6"/>
        </w:numPr>
        <w:spacing w:after="0" w:before="0" w:line="240" w:lineRule="auto"/>
        <w:ind w:left="720" w:hanging="360"/>
        <w:rPr/>
      </w:pPr>
      <w:r w:rsidDel="00000000" w:rsidR="00000000" w:rsidRPr="00000000">
        <w:rPr>
          <w:b w:val="1"/>
          <w:rtl w:val="0"/>
        </w:rPr>
        <w:t xml:space="preserve">Network Security Group</w:t>
      </w:r>
      <w:r w:rsidDel="00000000" w:rsidR="00000000" w:rsidRPr="00000000">
        <w:rPr>
          <w:rtl w:val="0"/>
        </w:rPr>
        <w:t xml:space="preserve">: Create new NSG</w:t>
        <w:br w:type="textWrapping"/>
      </w:r>
    </w:p>
    <w:p w:rsidR="00000000" w:rsidDel="00000000" w:rsidP="00000000" w:rsidRDefault="00000000" w:rsidRPr="00000000" w14:paraId="00000029">
      <w:pPr>
        <w:numPr>
          <w:ilvl w:val="0"/>
          <w:numId w:val="6"/>
        </w:numPr>
        <w:spacing w:after="240" w:before="0" w:line="240" w:lineRule="auto"/>
        <w:ind w:left="720" w:hanging="360"/>
        <w:rPr/>
      </w:pPr>
      <w:r w:rsidDel="00000000" w:rsidR="00000000" w:rsidRPr="00000000">
        <w:rPr>
          <w:rtl w:val="0"/>
        </w:rPr>
        <w:t xml:space="preserve">Click </w:t>
      </w:r>
      <w:r w:rsidDel="00000000" w:rsidR="00000000" w:rsidRPr="00000000">
        <w:rPr>
          <w:b w:val="1"/>
          <w:rtl w:val="0"/>
        </w:rPr>
        <w:t xml:space="preserve">Review + create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Create</w:t>
        <w:br w:type="textWrapping"/>
      </w:r>
    </w:p>
    <w:p w:rsidR="00000000" w:rsidDel="00000000" w:rsidP="00000000" w:rsidRDefault="00000000" w:rsidRPr="00000000" w14:paraId="0000002A">
      <w:pPr>
        <w:spacing w:before="0" w:line="240" w:lineRule="auto"/>
        <w:rPr/>
      </w:pPr>
      <w:r w:rsidDel="00000000" w:rsidR="00000000" w:rsidRPr="00000000">
        <w:rPr>
          <w:rtl w:val="0"/>
        </w:rPr>
      </w:r>
    </w:p>
    <w:p w:rsidR="00000000" w:rsidDel="00000000" w:rsidP="00000000" w:rsidRDefault="00000000" w:rsidRPr="00000000" w14:paraId="0000002B">
      <w:pPr>
        <w:spacing w:before="0" w:line="240" w:lineRule="auto"/>
        <w:rPr>
          <w:b w:val="1"/>
        </w:rPr>
      </w:pPr>
      <w:r w:rsidDel="00000000" w:rsidR="00000000" w:rsidRPr="00000000">
        <w:rPr>
          <w:b w:val="1"/>
          <w:rtl w:val="0"/>
        </w:rPr>
        <w:t xml:space="preserve">3. Create a Storage Account</w:t>
      </w:r>
    </w:p>
    <w:p w:rsidR="00000000" w:rsidDel="00000000" w:rsidP="00000000" w:rsidRDefault="00000000" w:rsidRPr="00000000" w14:paraId="0000002C">
      <w:pPr>
        <w:numPr>
          <w:ilvl w:val="0"/>
          <w:numId w:val="3"/>
        </w:numPr>
        <w:spacing w:after="240" w:before="0" w:line="240" w:lineRule="auto"/>
        <w:ind w:left="720" w:hanging="360"/>
        <w:rPr/>
      </w:pPr>
      <w:r w:rsidDel="00000000" w:rsidR="00000000" w:rsidRPr="00000000">
        <w:rPr>
          <w:rtl w:val="0"/>
        </w:rPr>
        <w:t xml:space="preserve">Go to </w:t>
      </w:r>
      <w:r w:rsidDel="00000000" w:rsidR="00000000" w:rsidRPr="00000000">
        <w:rPr>
          <w:b w:val="1"/>
          <w:rtl w:val="0"/>
        </w:rPr>
        <w:t xml:space="preserve">Storage accounts</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 Create</w:t>
      </w:r>
    </w:p>
    <w:p w:rsidR="00000000" w:rsidDel="00000000" w:rsidP="00000000" w:rsidRDefault="00000000" w:rsidRPr="00000000" w14:paraId="0000002D">
      <w:pPr>
        <w:keepNext w:val="0"/>
        <w:keepLines w:val="0"/>
        <w:spacing w:after="40" w:before="0" w:line="240" w:lineRule="auto"/>
        <w:rPr/>
      </w:pPr>
      <w:r w:rsidDel="00000000" w:rsidR="00000000" w:rsidRPr="00000000">
        <w:rPr>
          <w:rtl w:val="0"/>
        </w:rPr>
        <w:t xml:space="preserve">Basics Tab:</w:t>
      </w:r>
    </w:p>
    <w:p w:rsidR="00000000" w:rsidDel="00000000" w:rsidP="00000000" w:rsidRDefault="00000000" w:rsidRPr="00000000" w14:paraId="0000002E">
      <w:pPr>
        <w:numPr>
          <w:ilvl w:val="0"/>
          <w:numId w:val="10"/>
        </w:numPr>
        <w:spacing w:after="240" w:before="0" w:line="240" w:lineRule="auto"/>
        <w:ind w:left="720" w:hanging="360"/>
        <w:rPr/>
      </w:pPr>
      <w:r w:rsidDel="00000000" w:rsidR="00000000" w:rsidRPr="00000000">
        <w:rPr>
          <w:b w:val="1"/>
          <w:rtl w:val="0"/>
        </w:rPr>
        <w:t xml:space="preserve">Resource Group</w:t>
      </w:r>
      <w:r w:rsidDel="00000000" w:rsidR="00000000" w:rsidRPr="00000000">
        <w:rPr>
          <w:rtl w:val="0"/>
        </w:rPr>
        <w:t xml:space="preserve">: </w:t>
      </w:r>
      <w:r w:rsidDel="00000000" w:rsidR="00000000" w:rsidRPr="00000000">
        <w:rPr>
          <w:rtl w:val="0"/>
        </w:rPr>
        <w:t xml:space="preserve">az900-project1-rg</w:t>
        <w:br w:type="textWrapping"/>
      </w:r>
    </w:p>
    <w:p w:rsidR="00000000" w:rsidDel="00000000" w:rsidP="00000000" w:rsidRDefault="00000000" w:rsidRPr="00000000" w14:paraId="0000002F">
      <w:pPr>
        <w:numPr>
          <w:ilvl w:val="0"/>
          <w:numId w:val="10"/>
        </w:numPr>
        <w:spacing w:after="0" w:before="0" w:line="240" w:lineRule="auto"/>
        <w:ind w:left="720" w:hanging="360"/>
        <w:rPr/>
      </w:pPr>
      <w:r w:rsidDel="00000000" w:rsidR="00000000" w:rsidRPr="00000000">
        <w:rPr>
          <w:b w:val="1"/>
          <w:rtl w:val="0"/>
        </w:rPr>
        <w:t xml:space="preserve">Storage account name</w:t>
      </w:r>
      <w:r w:rsidDel="00000000" w:rsidR="00000000" w:rsidRPr="00000000">
        <w:rPr>
          <w:rtl w:val="0"/>
        </w:rPr>
        <w:t xml:space="preserve">: </w:t>
      </w:r>
      <w:r w:rsidDel="00000000" w:rsidR="00000000" w:rsidRPr="00000000">
        <w:rPr>
          <w:rtl w:val="0"/>
        </w:rPr>
        <w:t xml:space="preserve">az900project1sa</w:t>
      </w:r>
      <w:r w:rsidDel="00000000" w:rsidR="00000000" w:rsidRPr="00000000">
        <w:rPr>
          <w:rtl w:val="0"/>
        </w:rPr>
        <w:t xml:space="preserve"> </w:t>
      </w:r>
      <w:r w:rsidDel="00000000" w:rsidR="00000000" w:rsidRPr="00000000">
        <w:rPr>
          <w:i w:val="1"/>
          <w:rtl w:val="0"/>
        </w:rPr>
        <w:t xml:space="preserve">(must be globally unique)</w:t>
        <w:br w:type="textWrapping"/>
      </w:r>
    </w:p>
    <w:p w:rsidR="00000000" w:rsidDel="00000000" w:rsidP="00000000" w:rsidRDefault="00000000" w:rsidRPr="00000000" w14:paraId="00000030">
      <w:pPr>
        <w:numPr>
          <w:ilvl w:val="0"/>
          <w:numId w:val="10"/>
        </w:numPr>
        <w:spacing w:after="0" w:before="0" w:line="240" w:lineRule="auto"/>
        <w:ind w:left="720" w:hanging="360"/>
        <w:rPr/>
      </w:pPr>
      <w:r w:rsidDel="00000000" w:rsidR="00000000" w:rsidRPr="00000000">
        <w:rPr>
          <w:b w:val="1"/>
          <w:rtl w:val="0"/>
        </w:rPr>
        <w:t xml:space="preserve">Region</w:t>
      </w:r>
      <w:r w:rsidDel="00000000" w:rsidR="00000000" w:rsidRPr="00000000">
        <w:rPr>
          <w:rtl w:val="0"/>
        </w:rPr>
        <w:t xml:space="preserve">: East US</w:t>
        <w:br w:type="textWrapping"/>
      </w:r>
    </w:p>
    <w:p w:rsidR="00000000" w:rsidDel="00000000" w:rsidP="00000000" w:rsidRDefault="00000000" w:rsidRPr="00000000" w14:paraId="00000031">
      <w:pPr>
        <w:numPr>
          <w:ilvl w:val="0"/>
          <w:numId w:val="10"/>
        </w:numPr>
        <w:spacing w:after="0" w:before="0" w:line="240" w:lineRule="auto"/>
        <w:ind w:left="720" w:hanging="360"/>
        <w:rPr/>
      </w:pPr>
      <w:r w:rsidDel="00000000" w:rsidR="00000000" w:rsidRPr="00000000">
        <w:rPr>
          <w:b w:val="1"/>
          <w:rtl w:val="0"/>
        </w:rPr>
        <w:t xml:space="preserve">Performance</w:t>
      </w:r>
      <w:r w:rsidDel="00000000" w:rsidR="00000000" w:rsidRPr="00000000">
        <w:rPr>
          <w:rtl w:val="0"/>
        </w:rPr>
        <w:t xml:space="preserve">: Standard</w:t>
        <w:br w:type="textWrapping"/>
      </w:r>
    </w:p>
    <w:p w:rsidR="00000000" w:rsidDel="00000000" w:rsidP="00000000" w:rsidRDefault="00000000" w:rsidRPr="00000000" w14:paraId="00000032">
      <w:pPr>
        <w:numPr>
          <w:ilvl w:val="0"/>
          <w:numId w:val="10"/>
        </w:numPr>
        <w:spacing w:after="0" w:before="0" w:line="240" w:lineRule="auto"/>
        <w:ind w:left="720" w:hanging="360"/>
        <w:rPr/>
      </w:pPr>
      <w:r w:rsidDel="00000000" w:rsidR="00000000" w:rsidRPr="00000000">
        <w:rPr>
          <w:b w:val="1"/>
          <w:rtl w:val="0"/>
        </w:rPr>
        <w:t xml:space="preserve">Redundancy</w:t>
      </w:r>
      <w:r w:rsidDel="00000000" w:rsidR="00000000" w:rsidRPr="00000000">
        <w:rPr>
          <w:rtl w:val="0"/>
        </w:rPr>
        <w:t xml:space="preserve">: Locally-redundant storage (LRS)</w:t>
        <w:br w:type="textWrapping"/>
      </w:r>
    </w:p>
    <w:p w:rsidR="00000000" w:rsidDel="00000000" w:rsidP="00000000" w:rsidRDefault="00000000" w:rsidRPr="00000000" w14:paraId="00000033">
      <w:pPr>
        <w:numPr>
          <w:ilvl w:val="0"/>
          <w:numId w:val="10"/>
        </w:numPr>
        <w:spacing w:after="240" w:before="0" w:line="240" w:lineRule="auto"/>
        <w:ind w:left="720" w:hanging="360"/>
        <w:rPr/>
      </w:pPr>
      <w:r w:rsidDel="00000000" w:rsidR="00000000" w:rsidRPr="00000000">
        <w:rPr>
          <w:rtl w:val="0"/>
        </w:rPr>
        <w:t xml:space="preserve">Click </w:t>
      </w:r>
      <w:r w:rsidDel="00000000" w:rsidR="00000000" w:rsidRPr="00000000">
        <w:rPr>
          <w:b w:val="1"/>
          <w:rtl w:val="0"/>
        </w:rPr>
        <w:t xml:space="preserve">Review + create</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Create</w:t>
        <w:br w:type="textWrapping"/>
      </w:r>
    </w:p>
    <w:p w:rsidR="00000000" w:rsidDel="00000000" w:rsidP="00000000" w:rsidRDefault="00000000" w:rsidRPr="00000000" w14:paraId="00000034">
      <w:pPr>
        <w:spacing w:before="0" w:line="240" w:lineRule="auto"/>
        <w:rPr/>
      </w:pPr>
      <w:r w:rsidDel="00000000" w:rsidR="00000000" w:rsidRPr="00000000">
        <w:rPr>
          <w:rtl w:val="0"/>
        </w:rPr>
      </w:r>
    </w:p>
    <w:p w:rsidR="00000000" w:rsidDel="00000000" w:rsidP="00000000" w:rsidRDefault="00000000" w:rsidRPr="00000000" w14:paraId="00000035">
      <w:pPr>
        <w:spacing w:before="0" w:line="240" w:lineRule="auto"/>
        <w:rPr>
          <w:b w:val="1"/>
        </w:rPr>
      </w:pPr>
      <w:r w:rsidDel="00000000" w:rsidR="00000000" w:rsidRPr="00000000">
        <w:rPr>
          <w:b w:val="1"/>
          <w:rtl w:val="0"/>
        </w:rPr>
        <w:t xml:space="preserve">4. Upload File to Blob Storage</w:t>
      </w:r>
    </w:p>
    <w:p w:rsidR="00000000" w:rsidDel="00000000" w:rsidP="00000000" w:rsidRDefault="00000000" w:rsidRPr="00000000" w14:paraId="00000036">
      <w:pPr>
        <w:numPr>
          <w:ilvl w:val="0"/>
          <w:numId w:val="2"/>
        </w:numPr>
        <w:spacing w:after="240" w:before="0" w:line="240" w:lineRule="auto"/>
        <w:ind w:left="720" w:hanging="360"/>
        <w:rPr/>
      </w:pPr>
      <w:r w:rsidDel="00000000" w:rsidR="00000000" w:rsidRPr="00000000">
        <w:rPr>
          <w:rtl w:val="0"/>
        </w:rPr>
        <w:t xml:space="preserve">Open your storage account </w:t>
      </w:r>
      <w:r w:rsidDel="00000000" w:rsidR="00000000" w:rsidRPr="00000000">
        <w:rPr>
          <w:rtl w:val="0"/>
        </w:rPr>
        <w:t xml:space="preserve">az900project1sa</w:t>
        <w:br w:type="textWrapping"/>
      </w:r>
    </w:p>
    <w:p w:rsidR="00000000" w:rsidDel="00000000" w:rsidP="00000000" w:rsidRDefault="00000000" w:rsidRPr="00000000" w14:paraId="00000037">
      <w:pPr>
        <w:numPr>
          <w:ilvl w:val="0"/>
          <w:numId w:val="2"/>
        </w:numPr>
        <w:spacing w:after="0" w:before="0" w:line="240" w:lineRule="auto"/>
        <w:ind w:left="720" w:hanging="360"/>
        <w:rPr/>
      </w:pPr>
      <w:r w:rsidDel="00000000" w:rsidR="00000000" w:rsidRPr="00000000">
        <w:rPr>
          <w:b w:val="1"/>
          <w:rtl w:val="0"/>
        </w:rPr>
        <w:t xml:space="preserve">Containers</w:t>
      </w:r>
      <w:r w:rsidDel="00000000" w:rsidR="00000000" w:rsidRPr="00000000">
        <w:rPr>
          <w:rFonts w:ascii="Arial Unicode MS" w:cs="Arial Unicode MS" w:eastAsia="Arial Unicode MS" w:hAnsi="Arial Unicode MS"/>
          <w:rtl w:val="0"/>
        </w:rPr>
        <w:t xml:space="preserve"> → Click </w:t>
      </w:r>
      <w:r w:rsidDel="00000000" w:rsidR="00000000" w:rsidRPr="00000000">
        <w:rPr>
          <w:b w:val="1"/>
          <w:rtl w:val="0"/>
        </w:rPr>
        <w:t xml:space="preserve">+ Container</w:t>
        <w:br w:type="textWrapping"/>
      </w:r>
    </w:p>
    <w:p w:rsidR="00000000" w:rsidDel="00000000" w:rsidP="00000000" w:rsidRDefault="00000000" w:rsidRPr="00000000" w14:paraId="00000038">
      <w:pPr>
        <w:numPr>
          <w:ilvl w:val="1"/>
          <w:numId w:val="2"/>
        </w:numPr>
        <w:spacing w:after="0" w:before="0" w:line="240" w:lineRule="auto"/>
        <w:ind w:left="1440" w:hanging="36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demo-container</w:t>
        <w:br w:type="textWrapping"/>
      </w:r>
    </w:p>
    <w:p w:rsidR="00000000" w:rsidDel="00000000" w:rsidP="00000000" w:rsidRDefault="00000000" w:rsidRPr="00000000" w14:paraId="00000039">
      <w:pPr>
        <w:numPr>
          <w:ilvl w:val="1"/>
          <w:numId w:val="2"/>
        </w:numPr>
        <w:spacing w:after="0" w:before="0" w:line="240" w:lineRule="auto"/>
        <w:ind w:left="1440" w:hanging="360"/>
        <w:rPr/>
      </w:pPr>
      <w:r w:rsidDel="00000000" w:rsidR="00000000" w:rsidRPr="00000000">
        <w:rPr>
          <w:b w:val="1"/>
          <w:rtl w:val="0"/>
        </w:rPr>
        <w:t xml:space="preserve">Public access level</w:t>
      </w:r>
      <w:r w:rsidDel="00000000" w:rsidR="00000000" w:rsidRPr="00000000">
        <w:rPr>
          <w:rtl w:val="0"/>
        </w:rPr>
        <w:t xml:space="preserve">: Private (no anonymous access)</w:t>
        <w:br w:type="textWrapping"/>
      </w:r>
    </w:p>
    <w:p w:rsidR="00000000" w:rsidDel="00000000" w:rsidP="00000000" w:rsidRDefault="00000000" w:rsidRPr="00000000" w14:paraId="0000003A">
      <w:pPr>
        <w:numPr>
          <w:ilvl w:val="0"/>
          <w:numId w:val="2"/>
        </w:numPr>
        <w:spacing w:after="0" w:before="0" w:line="240" w:lineRule="auto"/>
        <w:ind w:left="720" w:hanging="360"/>
        <w:rPr/>
      </w:pPr>
      <w:r w:rsidDel="00000000" w:rsidR="00000000" w:rsidRPr="00000000">
        <w:rPr>
          <w:rFonts w:ascii="Arial Unicode MS" w:cs="Arial Unicode MS" w:eastAsia="Arial Unicode MS" w:hAnsi="Arial Unicode MS"/>
          <w:rtl w:val="0"/>
        </w:rPr>
        <w:t xml:space="preserve">Click into the container → Click </w:t>
      </w:r>
      <w:r w:rsidDel="00000000" w:rsidR="00000000" w:rsidRPr="00000000">
        <w:rPr>
          <w:b w:val="1"/>
          <w:rtl w:val="0"/>
        </w:rPr>
        <w:t xml:space="preserve">Upload</w:t>
        <w:br w:type="textWrapping"/>
      </w:r>
    </w:p>
    <w:p w:rsidR="00000000" w:rsidDel="00000000" w:rsidP="00000000" w:rsidRDefault="00000000" w:rsidRPr="00000000" w14:paraId="0000003B">
      <w:pPr>
        <w:numPr>
          <w:ilvl w:val="1"/>
          <w:numId w:val="2"/>
        </w:numPr>
        <w:spacing w:after="240" w:before="0" w:line="240" w:lineRule="auto"/>
        <w:ind w:left="1440" w:hanging="360"/>
        <w:rPr/>
      </w:pPr>
      <w:r w:rsidDel="00000000" w:rsidR="00000000" w:rsidRPr="00000000">
        <w:rPr>
          <w:rtl w:val="0"/>
        </w:rPr>
        <w:t xml:space="preserve">Select a small file (e.g., </w:t>
      </w:r>
      <w:r w:rsidDel="00000000" w:rsidR="00000000" w:rsidRPr="00000000">
        <w:rPr>
          <w:rtl w:val="0"/>
        </w:rPr>
        <w:t xml:space="preserve">.txt</w:t>
      </w:r>
      <w:r w:rsidDel="00000000" w:rsidR="00000000" w:rsidRPr="00000000">
        <w:rPr>
          <w:rFonts w:ascii="Arial Unicode MS" w:cs="Arial Unicode MS" w:eastAsia="Arial Unicode MS" w:hAnsi="Arial Unicode MS"/>
          <w:rtl w:val="0"/>
        </w:rPr>
        <w:t xml:space="preserve">) → Click </w:t>
      </w:r>
      <w:r w:rsidDel="00000000" w:rsidR="00000000" w:rsidRPr="00000000">
        <w:rPr>
          <w:b w:val="1"/>
          <w:rtl w:val="0"/>
        </w:rPr>
        <w:t xml:space="preserve">Upload</w:t>
        <w:br w:type="textWrapping"/>
      </w:r>
    </w:p>
    <w:p w:rsidR="00000000" w:rsidDel="00000000" w:rsidP="00000000" w:rsidRDefault="00000000" w:rsidRPr="00000000" w14:paraId="0000003C">
      <w:pPr>
        <w:spacing w:before="0" w:line="240" w:lineRule="auto"/>
        <w:rPr/>
      </w:pPr>
      <w:r w:rsidDel="00000000" w:rsidR="00000000" w:rsidRPr="00000000">
        <w:rPr>
          <w:rtl w:val="0"/>
        </w:rPr>
      </w:r>
    </w:p>
    <w:p w:rsidR="00000000" w:rsidDel="00000000" w:rsidP="00000000" w:rsidRDefault="00000000" w:rsidRPr="00000000" w14:paraId="0000003D">
      <w:pPr>
        <w:spacing w:before="0" w:line="240" w:lineRule="auto"/>
        <w:rPr>
          <w:b w:val="1"/>
        </w:rPr>
      </w:pPr>
      <w:r w:rsidDel="00000000" w:rsidR="00000000" w:rsidRPr="00000000">
        <w:rPr>
          <w:b w:val="1"/>
          <w:rtl w:val="0"/>
        </w:rPr>
        <w:t xml:space="preserve">5. Configure Network Security Rule to Block HTTP</w:t>
      </w:r>
    </w:p>
    <w:p w:rsidR="00000000" w:rsidDel="00000000" w:rsidP="00000000" w:rsidRDefault="00000000" w:rsidRPr="00000000" w14:paraId="0000003E">
      <w:pPr>
        <w:numPr>
          <w:ilvl w:val="0"/>
          <w:numId w:val="4"/>
        </w:numPr>
        <w:spacing w:after="240" w:before="0" w:line="240" w:lineRule="auto"/>
        <w:ind w:left="720" w:hanging="360"/>
        <w:rPr/>
      </w:pPr>
      <w:r w:rsidDel="00000000" w:rsidR="00000000" w:rsidRPr="00000000">
        <w:rPr>
          <w:rtl w:val="0"/>
        </w:rPr>
        <w:t xml:space="preserve">Go to </w:t>
      </w:r>
      <w:r w:rsidDel="00000000" w:rsidR="00000000" w:rsidRPr="00000000">
        <w:rPr>
          <w:b w:val="1"/>
          <w:rtl w:val="0"/>
        </w:rPr>
        <w:t xml:space="preserve">Virtual Machines</w:t>
      </w:r>
      <w:r w:rsidDel="00000000" w:rsidR="00000000" w:rsidRPr="00000000">
        <w:rPr>
          <w:rFonts w:ascii="Arial Unicode MS" w:cs="Arial Unicode MS" w:eastAsia="Arial Unicode MS" w:hAnsi="Arial Unicode MS"/>
          <w:rtl w:val="0"/>
        </w:rPr>
        <w:t xml:space="preserve"> → Open </w:t>
      </w:r>
      <w:r w:rsidDel="00000000" w:rsidR="00000000" w:rsidRPr="00000000">
        <w:rPr>
          <w:rtl w:val="0"/>
        </w:rPr>
        <w:t xml:space="preserve">az900linuxvm</w:t>
        <w:br w:type="textWrapping"/>
      </w:r>
    </w:p>
    <w:p w:rsidR="00000000" w:rsidDel="00000000" w:rsidP="00000000" w:rsidRDefault="00000000" w:rsidRPr="00000000" w14:paraId="0000003F">
      <w:pPr>
        <w:numPr>
          <w:ilvl w:val="0"/>
          <w:numId w:val="4"/>
        </w:numPr>
        <w:spacing w:after="0" w:before="0" w:line="240" w:lineRule="auto"/>
        <w:ind w:left="720" w:hanging="360"/>
        <w:rPr/>
      </w:pPr>
      <w:r w:rsidDel="00000000" w:rsidR="00000000" w:rsidRPr="00000000">
        <w:rPr>
          <w:rtl w:val="0"/>
        </w:rPr>
        <w:t xml:space="preserve">Navigate to </w:t>
      </w:r>
      <w:r w:rsidDel="00000000" w:rsidR="00000000" w:rsidRPr="00000000">
        <w:rPr>
          <w:b w:val="1"/>
          <w:rtl w:val="0"/>
        </w:rPr>
        <w:t xml:space="preserve">Networking</w:t>
      </w:r>
      <w:r w:rsidDel="00000000" w:rsidR="00000000" w:rsidRPr="00000000">
        <w:rPr>
          <w:rFonts w:ascii="Arial Unicode MS" w:cs="Arial Unicode MS" w:eastAsia="Arial Unicode MS" w:hAnsi="Arial Unicode MS"/>
          <w:rtl w:val="0"/>
        </w:rPr>
        <w:t xml:space="preserve"> → </w:t>
      </w:r>
      <w:r w:rsidDel="00000000" w:rsidR="00000000" w:rsidRPr="00000000">
        <w:rPr>
          <w:b w:val="1"/>
          <w:rtl w:val="0"/>
        </w:rPr>
        <w:t xml:space="preserve">Inbound port rules</w:t>
        <w:br w:type="textWrapping"/>
      </w:r>
    </w:p>
    <w:p w:rsidR="00000000" w:rsidDel="00000000" w:rsidP="00000000" w:rsidRDefault="00000000" w:rsidRPr="00000000" w14:paraId="00000040">
      <w:pPr>
        <w:numPr>
          <w:ilvl w:val="0"/>
          <w:numId w:val="4"/>
        </w:numPr>
        <w:spacing w:after="0" w:before="0" w:line="240" w:lineRule="auto"/>
        <w:ind w:left="720" w:hanging="360"/>
        <w:rPr/>
      </w:pPr>
      <w:r w:rsidDel="00000000" w:rsidR="00000000" w:rsidRPr="00000000">
        <w:rPr>
          <w:rtl w:val="0"/>
        </w:rPr>
        <w:t xml:space="preserve">Click </w:t>
      </w:r>
      <w:r w:rsidDel="00000000" w:rsidR="00000000" w:rsidRPr="00000000">
        <w:rPr>
          <w:b w:val="1"/>
          <w:rtl w:val="0"/>
        </w:rPr>
        <w:t xml:space="preserve">+ Add inbound port rule</w:t>
      </w:r>
      <w:r w:rsidDel="00000000" w:rsidR="00000000" w:rsidRPr="00000000">
        <w:rPr>
          <w:rtl w:val="0"/>
        </w:rPr>
        <w:t xml:space="preserve">:</w:t>
        <w:br w:type="textWrapping"/>
      </w:r>
    </w:p>
    <w:p w:rsidR="00000000" w:rsidDel="00000000" w:rsidP="00000000" w:rsidRDefault="00000000" w:rsidRPr="00000000" w14:paraId="00000041">
      <w:pPr>
        <w:numPr>
          <w:ilvl w:val="1"/>
          <w:numId w:val="4"/>
        </w:numPr>
        <w:spacing w:after="0" w:before="0" w:line="240" w:lineRule="auto"/>
        <w:ind w:left="1440" w:hanging="360"/>
        <w:rPr/>
      </w:pPr>
      <w:r w:rsidDel="00000000" w:rsidR="00000000" w:rsidRPr="00000000">
        <w:rPr>
          <w:b w:val="1"/>
          <w:rtl w:val="0"/>
        </w:rPr>
        <w:t xml:space="preserve">Source</w:t>
      </w:r>
      <w:r w:rsidDel="00000000" w:rsidR="00000000" w:rsidRPr="00000000">
        <w:rPr>
          <w:rtl w:val="0"/>
        </w:rPr>
        <w:t xml:space="preserve">: Any</w:t>
        <w:br w:type="textWrapping"/>
      </w:r>
    </w:p>
    <w:p w:rsidR="00000000" w:rsidDel="00000000" w:rsidP="00000000" w:rsidRDefault="00000000" w:rsidRPr="00000000" w14:paraId="00000042">
      <w:pPr>
        <w:numPr>
          <w:ilvl w:val="1"/>
          <w:numId w:val="4"/>
        </w:numPr>
        <w:spacing w:after="0" w:before="0" w:line="240" w:lineRule="auto"/>
        <w:ind w:left="1440" w:hanging="360"/>
        <w:rPr/>
      </w:pPr>
      <w:r w:rsidDel="00000000" w:rsidR="00000000" w:rsidRPr="00000000">
        <w:rPr>
          <w:b w:val="1"/>
          <w:rtl w:val="0"/>
        </w:rPr>
        <w:t xml:space="preserve">Protocol</w:t>
      </w:r>
      <w:r w:rsidDel="00000000" w:rsidR="00000000" w:rsidRPr="00000000">
        <w:rPr>
          <w:rtl w:val="0"/>
        </w:rPr>
        <w:t xml:space="preserve">: TCP</w:t>
        <w:br w:type="textWrapping"/>
      </w:r>
    </w:p>
    <w:p w:rsidR="00000000" w:rsidDel="00000000" w:rsidP="00000000" w:rsidRDefault="00000000" w:rsidRPr="00000000" w14:paraId="00000043">
      <w:pPr>
        <w:numPr>
          <w:ilvl w:val="1"/>
          <w:numId w:val="4"/>
        </w:numPr>
        <w:spacing w:after="0" w:before="0" w:line="240" w:lineRule="auto"/>
        <w:ind w:left="1440" w:hanging="360"/>
        <w:rPr/>
      </w:pPr>
      <w:r w:rsidDel="00000000" w:rsidR="00000000" w:rsidRPr="00000000">
        <w:rPr>
          <w:b w:val="1"/>
          <w:rtl w:val="0"/>
        </w:rPr>
        <w:t xml:space="preserve">Destination Port Ranges</w:t>
      </w:r>
      <w:r w:rsidDel="00000000" w:rsidR="00000000" w:rsidRPr="00000000">
        <w:rPr>
          <w:rtl w:val="0"/>
        </w:rPr>
        <w:t xml:space="preserve">: 80</w:t>
        <w:br w:type="textWrapping"/>
      </w:r>
    </w:p>
    <w:p w:rsidR="00000000" w:rsidDel="00000000" w:rsidP="00000000" w:rsidRDefault="00000000" w:rsidRPr="00000000" w14:paraId="00000044">
      <w:pPr>
        <w:numPr>
          <w:ilvl w:val="1"/>
          <w:numId w:val="4"/>
        </w:numPr>
        <w:spacing w:after="0" w:before="0" w:line="240" w:lineRule="auto"/>
        <w:ind w:left="1440" w:hanging="360"/>
        <w:rPr/>
      </w:pPr>
      <w:r w:rsidDel="00000000" w:rsidR="00000000" w:rsidRPr="00000000">
        <w:rPr>
          <w:b w:val="1"/>
          <w:rtl w:val="0"/>
        </w:rPr>
        <w:t xml:space="preserve">Action</w:t>
      </w:r>
      <w:r w:rsidDel="00000000" w:rsidR="00000000" w:rsidRPr="00000000">
        <w:rPr>
          <w:rtl w:val="0"/>
        </w:rPr>
        <w:t xml:space="preserve">: Deny</w:t>
        <w:br w:type="textWrapping"/>
      </w:r>
    </w:p>
    <w:p w:rsidR="00000000" w:rsidDel="00000000" w:rsidP="00000000" w:rsidRDefault="00000000" w:rsidRPr="00000000" w14:paraId="00000045">
      <w:pPr>
        <w:numPr>
          <w:ilvl w:val="1"/>
          <w:numId w:val="4"/>
        </w:numPr>
        <w:spacing w:after="0" w:before="0" w:line="240" w:lineRule="auto"/>
        <w:ind w:left="1440" w:hanging="360"/>
        <w:rPr/>
      </w:pPr>
      <w:r w:rsidDel="00000000" w:rsidR="00000000" w:rsidRPr="00000000">
        <w:rPr>
          <w:b w:val="1"/>
          <w:rtl w:val="0"/>
        </w:rPr>
        <w:t xml:space="preserve">Priority</w:t>
      </w:r>
      <w:r w:rsidDel="00000000" w:rsidR="00000000" w:rsidRPr="00000000">
        <w:rPr>
          <w:rtl w:val="0"/>
        </w:rPr>
        <w:t xml:space="preserve">: 1000</w:t>
        <w:br w:type="textWrapping"/>
      </w:r>
    </w:p>
    <w:p w:rsidR="00000000" w:rsidDel="00000000" w:rsidP="00000000" w:rsidRDefault="00000000" w:rsidRPr="00000000" w14:paraId="00000046">
      <w:pPr>
        <w:numPr>
          <w:ilvl w:val="1"/>
          <w:numId w:val="4"/>
        </w:numPr>
        <w:spacing w:after="0" w:before="0" w:line="240" w:lineRule="auto"/>
        <w:ind w:left="1440" w:hanging="360"/>
        <w:rPr/>
      </w:pPr>
      <w:r w:rsidDel="00000000" w:rsidR="00000000" w:rsidRPr="00000000">
        <w:rPr>
          <w:b w:val="1"/>
          <w:rtl w:val="0"/>
        </w:rPr>
        <w:t xml:space="preserve">Name</w:t>
      </w:r>
      <w:r w:rsidDel="00000000" w:rsidR="00000000" w:rsidRPr="00000000">
        <w:rPr>
          <w:rtl w:val="0"/>
        </w:rPr>
        <w:t xml:space="preserve">: </w:t>
      </w:r>
      <w:r w:rsidDel="00000000" w:rsidR="00000000" w:rsidRPr="00000000">
        <w:rPr>
          <w:rtl w:val="0"/>
        </w:rPr>
        <w:t xml:space="preserve">Block-HTTP</w:t>
        <w:br w:type="textWrapping"/>
      </w:r>
    </w:p>
    <w:p w:rsidR="00000000" w:rsidDel="00000000" w:rsidP="00000000" w:rsidRDefault="00000000" w:rsidRPr="00000000" w14:paraId="00000047">
      <w:pPr>
        <w:numPr>
          <w:ilvl w:val="0"/>
          <w:numId w:val="4"/>
        </w:numPr>
        <w:spacing w:after="240" w:before="0" w:line="240" w:lineRule="auto"/>
        <w:ind w:left="720" w:hanging="360"/>
        <w:rPr/>
      </w:pPr>
      <w:r w:rsidDel="00000000" w:rsidR="00000000" w:rsidRPr="00000000">
        <w:rPr>
          <w:rtl w:val="0"/>
        </w:rPr>
        <w:t xml:space="preserve">Click </w:t>
      </w:r>
      <w:r w:rsidDel="00000000" w:rsidR="00000000" w:rsidRPr="00000000">
        <w:rPr>
          <w:b w:val="1"/>
          <w:rtl w:val="0"/>
        </w:rPr>
        <w:t xml:space="preserve">Add</w:t>
        <w:br w:type="textWrapping"/>
      </w:r>
    </w:p>
    <w:p w:rsidR="00000000" w:rsidDel="00000000" w:rsidP="00000000" w:rsidRDefault="00000000" w:rsidRPr="00000000" w14:paraId="00000048">
      <w:pPr>
        <w:spacing w:before="0" w:line="240" w:lineRule="auto"/>
        <w:rPr/>
      </w:pPr>
      <w:r w:rsidDel="00000000" w:rsidR="00000000" w:rsidRPr="00000000">
        <w:rPr>
          <w:rtl w:val="0"/>
        </w:rPr>
      </w:r>
    </w:p>
    <w:p w:rsidR="00000000" w:rsidDel="00000000" w:rsidP="00000000" w:rsidRDefault="00000000" w:rsidRPr="00000000" w14:paraId="00000049">
      <w:pPr>
        <w:spacing w:before="0" w:line="240" w:lineRule="auto"/>
        <w:rPr>
          <w:b w:val="1"/>
        </w:rPr>
      </w:pPr>
      <w:r w:rsidDel="00000000" w:rsidR="00000000" w:rsidRPr="00000000">
        <w:rPr>
          <w:b w:val="1"/>
          <w:rtl w:val="0"/>
        </w:rPr>
        <w:t xml:space="preserve">6. Verify Networking Behavior</w:t>
      </w:r>
    </w:p>
    <w:p w:rsidR="00000000" w:rsidDel="00000000" w:rsidP="00000000" w:rsidRDefault="00000000" w:rsidRPr="00000000" w14:paraId="0000004A">
      <w:pPr>
        <w:numPr>
          <w:ilvl w:val="0"/>
          <w:numId w:val="9"/>
        </w:numPr>
        <w:spacing w:after="240" w:before="0" w:line="240" w:lineRule="auto"/>
        <w:ind w:left="720" w:hanging="360"/>
        <w:rPr/>
      </w:pPr>
      <w:r w:rsidDel="00000000" w:rsidR="00000000" w:rsidRPr="00000000">
        <w:rPr>
          <w:rtl w:val="0"/>
        </w:rPr>
        <w:t xml:space="preserve">Get the </w:t>
      </w:r>
      <w:r w:rsidDel="00000000" w:rsidR="00000000" w:rsidRPr="00000000">
        <w:rPr>
          <w:b w:val="1"/>
          <w:rtl w:val="0"/>
        </w:rPr>
        <w:t xml:space="preserve">Public IP Address</w:t>
      </w:r>
      <w:r w:rsidDel="00000000" w:rsidR="00000000" w:rsidRPr="00000000">
        <w:rPr>
          <w:rtl w:val="0"/>
        </w:rPr>
        <w:t xml:space="preserve"> from your VM overview</w:t>
        <w:br w:type="textWrapping"/>
      </w:r>
    </w:p>
    <w:p w:rsidR="00000000" w:rsidDel="00000000" w:rsidP="00000000" w:rsidRDefault="00000000" w:rsidRPr="00000000" w14:paraId="0000004B">
      <w:pPr>
        <w:numPr>
          <w:ilvl w:val="0"/>
          <w:numId w:val="9"/>
        </w:numPr>
        <w:spacing w:after="0" w:before="0" w:line="240" w:lineRule="auto"/>
        <w:ind w:left="720" w:hanging="360"/>
        <w:rPr/>
      </w:pPr>
      <w:r w:rsidDel="00000000" w:rsidR="00000000" w:rsidRPr="00000000">
        <w:rPr>
          <w:rFonts w:ascii="Arial Unicode MS" w:cs="Arial Unicode MS" w:eastAsia="Arial Unicode MS" w:hAnsi="Arial Unicode MS"/>
          <w:rtl w:val="0"/>
        </w:rPr>
        <w:t xml:space="preserve">Open a browser → Try visiting </w:t>
      </w:r>
      <w:r w:rsidDel="00000000" w:rsidR="00000000" w:rsidRPr="00000000">
        <w:rPr>
          <w:rtl w:val="0"/>
        </w:rPr>
        <w:t xml:space="preserve">http://&lt;Public-IP&gt;</w:t>
        <w:br w:type="textWrapping"/>
      </w:r>
    </w:p>
    <w:p w:rsidR="00000000" w:rsidDel="00000000" w:rsidP="00000000" w:rsidRDefault="00000000" w:rsidRPr="00000000" w14:paraId="0000004C">
      <w:pPr>
        <w:spacing w:after="240" w:before="0" w:line="240" w:lineRule="auto"/>
        <w:ind w:left="0" w:firstLine="0"/>
        <w:rPr/>
      </w:pPr>
      <w:r w:rsidDel="00000000" w:rsidR="00000000" w:rsidRPr="00000000">
        <w:rPr>
          <w:rtl w:val="0"/>
        </w:rPr>
        <w:t xml:space="preserve">Expected result: Page will </w:t>
      </w:r>
      <w:r w:rsidDel="00000000" w:rsidR="00000000" w:rsidRPr="00000000">
        <w:rPr>
          <w:b w:val="1"/>
          <w:rtl w:val="0"/>
        </w:rPr>
        <w:t xml:space="preserve">not load</w:t>
      </w:r>
      <w:r w:rsidDel="00000000" w:rsidR="00000000" w:rsidRPr="00000000">
        <w:rPr>
          <w:rtl w:val="0"/>
        </w:rPr>
        <w:t xml:space="preserve"> due to HTTP block rule</w:t>
        <w:br w:type="textWrapping"/>
      </w:r>
    </w:p>
    <w:p w:rsidR="00000000" w:rsidDel="00000000" w:rsidP="00000000" w:rsidRDefault="00000000" w:rsidRPr="00000000" w14:paraId="0000004D">
      <w:pPr>
        <w:keepNext w:val="0"/>
        <w:keepLines w:val="0"/>
        <w:spacing w:before="0" w:line="240" w:lineRule="auto"/>
        <w:rPr>
          <w:b w:val="1"/>
        </w:rPr>
      </w:pPr>
      <w:r w:rsidDel="00000000" w:rsidR="00000000" w:rsidRPr="00000000">
        <w:rPr>
          <w:b w:val="1"/>
          <w:rtl w:val="0"/>
        </w:rPr>
        <w:t xml:space="preserve">7. SSH into Your Linux VM</w:t>
      </w:r>
    </w:p>
    <w:p w:rsidR="00000000" w:rsidDel="00000000" w:rsidP="00000000" w:rsidRDefault="00000000" w:rsidRPr="00000000" w14:paraId="0000004E">
      <w:pPr>
        <w:spacing w:after="240" w:before="0" w:line="240" w:lineRule="auto"/>
        <w:rPr/>
      </w:pPr>
      <w:r w:rsidDel="00000000" w:rsidR="00000000" w:rsidRPr="00000000">
        <w:rPr>
          <w:rtl w:val="0"/>
        </w:rPr>
        <w:t xml:space="preserve">Open terminal and run:</w:t>
      </w:r>
    </w:p>
    <w:p w:rsidR="00000000" w:rsidDel="00000000" w:rsidP="00000000" w:rsidRDefault="00000000" w:rsidRPr="00000000" w14:paraId="0000004F">
      <w:pPr>
        <w:spacing w:before="0" w:line="240" w:lineRule="auto"/>
        <w:rPr/>
      </w:pPr>
      <w:r w:rsidDel="00000000" w:rsidR="00000000" w:rsidRPr="00000000">
        <w:rPr>
          <w:rtl w:val="0"/>
        </w:rPr>
        <w:t xml:space="preserve">chmod 400 &lt;path-to-private_key.pem&gt;</w:t>
      </w:r>
      <w:r w:rsidDel="00000000" w:rsidR="00000000" w:rsidRPr="00000000">
        <w:rPr>
          <w:rtl w:val="0"/>
        </w:rPr>
      </w:r>
    </w:p>
    <w:p w:rsidR="00000000" w:rsidDel="00000000" w:rsidP="00000000" w:rsidRDefault="00000000" w:rsidRPr="00000000" w14:paraId="00000050">
      <w:pPr>
        <w:spacing w:before="0" w:line="240" w:lineRule="auto"/>
        <w:rPr/>
      </w:pPr>
      <w:r w:rsidDel="00000000" w:rsidR="00000000" w:rsidRPr="00000000">
        <w:rPr>
          <w:rtl w:val="0"/>
        </w:rPr>
        <w:t xml:space="preserve">ssh -i &lt;path-to-private-key.pem&gt; azureuser@&lt;VM-Public-IP&gt;</w:t>
      </w:r>
    </w:p>
    <w:p w:rsidR="00000000" w:rsidDel="00000000" w:rsidP="00000000" w:rsidRDefault="00000000" w:rsidRPr="00000000" w14:paraId="00000051">
      <w:pPr>
        <w:spacing w:before="0" w:line="240" w:lineRule="auto"/>
        <w:rPr/>
      </w:pPr>
      <w:r w:rsidDel="00000000" w:rsidR="00000000" w:rsidRPr="00000000">
        <w:rPr>
          <w:rtl w:val="0"/>
        </w:rPr>
      </w:r>
    </w:p>
    <w:p w:rsidR="00000000" w:rsidDel="00000000" w:rsidP="00000000" w:rsidRDefault="00000000" w:rsidRPr="00000000" w14:paraId="00000052">
      <w:pPr>
        <w:spacing w:before="0" w:line="240" w:lineRule="auto"/>
        <w:rPr/>
      </w:pPr>
      <w:r w:rsidDel="00000000" w:rsidR="00000000" w:rsidRPr="00000000">
        <w:rPr>
          <w:rtl w:val="0"/>
        </w:rPr>
      </w:r>
    </w:p>
    <w:p w:rsidR="00000000" w:rsidDel="00000000" w:rsidP="00000000" w:rsidRDefault="00000000" w:rsidRPr="00000000" w14:paraId="00000053">
      <w:pPr>
        <w:spacing w:before="0" w:lin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