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AB6C42" w:rsidRDefault="00AB6C42" w:rsidP="00AB6C42">
      <w:pPr>
        <w:rPr>
          <w:rFonts w:ascii="Times New Roman" w:hAnsi="Times New Roman" w:cs="Times New Roman"/>
          <w:b/>
          <w:bCs/>
          <w:sz w:val="28"/>
          <w:szCs w:val="28"/>
        </w:rPr>
      </w:pPr>
      <w:r w:rsidRPr="00AB6C42">
        <w:rPr>
          <w:rFonts w:ascii="Times New Roman" w:hAnsi="Times New Roman" w:cs="Times New Roman"/>
          <w:b/>
          <w:bCs/>
          <w:sz w:val="28"/>
          <w:szCs w:val="28"/>
        </w:rPr>
        <w:t>1.</w:t>
      </w:r>
      <w:r>
        <w:rPr>
          <w:rFonts w:ascii="Times New Roman" w:hAnsi="Times New Roman" w:cs="Times New Roman"/>
          <w:b/>
          <w:bCs/>
          <w:sz w:val="28"/>
          <w:szCs w:val="28"/>
        </w:rPr>
        <w:t xml:space="preserve"> </w:t>
      </w:r>
      <w:r w:rsidR="00AE50F7" w:rsidRPr="00AB6C42">
        <w:rPr>
          <w:rFonts w:ascii="Times New Roman" w:hAnsi="Times New Roman" w:cs="Times New Roman"/>
          <w:b/>
          <w:bCs/>
          <w:sz w:val="28"/>
          <w:szCs w:val="28"/>
        </w:rPr>
        <w:t>I</w:t>
      </w:r>
      <w:r w:rsidR="00C73815" w:rsidRPr="00AB6C42">
        <w:rPr>
          <w:rFonts w:ascii="Times New Roman" w:hAnsi="Times New Roman" w:cs="Times New Roman"/>
          <w:b/>
          <w:bCs/>
          <w:sz w:val="28"/>
          <w:szCs w:val="28"/>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AB6C42"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1.1 The</w:t>
      </w:r>
      <w:r w:rsidR="00DF3B27" w:rsidRPr="00DF3B27">
        <w:rPr>
          <w:rFonts w:ascii="Times New Roman" w:hAnsi="Times New Roman" w:cs="Times New Roman"/>
          <w:b/>
          <w:bCs/>
          <w:sz w:val="28"/>
          <w:szCs w:val="28"/>
        </w:rPr>
        <w:t xml:space="preserv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009470EB">
        <w:rPr>
          <w:rFonts w:ascii="Times New Roman" w:hAnsi="Times New Roman" w:cs="Times New Roman"/>
          <w:sz w:val="24"/>
          <w:szCs w:val="24"/>
        </w:rPr>
        <w:t>s</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w:t>
      </w:r>
      <w:r w:rsidR="009470EB">
        <w:rPr>
          <w:rFonts w:ascii="Times New Roman" w:hAnsi="Times New Roman" w:cs="Times New Roman"/>
          <w:sz w:val="24"/>
          <w:szCs w:val="24"/>
        </w:rPr>
        <w:t>very</w:t>
      </w:r>
      <w:r w:rsidR="00A438A2" w:rsidRPr="00306C91">
        <w:rPr>
          <w:rFonts w:ascii="Times New Roman" w:hAnsi="Times New Roman" w:cs="Times New Roman"/>
          <w:sz w:val="24"/>
          <w:szCs w:val="24"/>
        </w:rPr>
        <w:t xml:space="preserve"> important</w:t>
      </w:r>
      <w:r w:rsidR="009470EB">
        <w:rPr>
          <w:rFonts w:ascii="Times New Roman" w:hAnsi="Times New Roman" w:cs="Times New Roman"/>
          <w:sz w:val="24"/>
          <w:szCs w:val="24"/>
        </w:rPr>
        <w:t xml:space="preserve"> and </w:t>
      </w:r>
      <w:r w:rsidR="00A438A2" w:rsidRPr="00306C91">
        <w:rPr>
          <w:rFonts w:ascii="Times New Roman" w:hAnsi="Times New Roman" w:cs="Times New Roman"/>
          <w:sz w:val="24"/>
          <w:szCs w:val="24"/>
        </w:rPr>
        <w:t>more</w:t>
      </w:r>
      <w:r w:rsidR="009470EB">
        <w:rPr>
          <w:rFonts w:ascii="Times New Roman" w:hAnsi="Times New Roman" w:cs="Times New Roman"/>
          <w:sz w:val="24"/>
          <w:szCs w:val="24"/>
        </w:rPr>
        <w:t xml:space="preserve"> so are</w:t>
      </w:r>
      <w:r w:rsidR="00A438A2" w:rsidRPr="00306C91">
        <w:rPr>
          <w:rFonts w:ascii="Times New Roman" w:hAnsi="Times New Roman" w:cs="Times New Roman"/>
          <w:sz w:val="24"/>
          <w:szCs w:val="24"/>
        </w:rPr>
        <w:t xml:space="preserve">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24-</w:t>
      </w:r>
      <w:r w:rsidR="00FB2DC1" w:rsidRPr="00306C91">
        <w:rPr>
          <w:rFonts w:ascii="Times New Roman" w:hAnsi="Times New Roman" w:cs="Times New Roman"/>
          <w:sz w:val="24"/>
          <w:szCs w:val="24"/>
          <w:vertAlign w:val="superscript"/>
        </w:rPr>
        <w:t xml:space="preserve">27 </w:t>
      </w:r>
      <w:r w:rsidR="00FB2DC1" w:rsidRPr="00306C91">
        <w:rPr>
          <w:rFonts w:ascii="Times New Roman" w:hAnsi="Times New Roman" w:cs="Times New Roman"/>
          <w:sz w:val="24"/>
          <w:szCs w:val="24"/>
        </w:rPr>
        <w:t>however</w:t>
      </w:r>
      <w:r w:rsidRPr="00306C91">
        <w:rPr>
          <w:rFonts w:ascii="Times New Roman" w:hAnsi="Times New Roman" w:cs="Times New Roman"/>
          <w:sz w:val="24"/>
          <w:szCs w:val="24"/>
        </w:rPr>
        <w:t xml:space="preserve">,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FB154F">
        <w:rPr>
          <w:rFonts w:ascii="Times New Roman" w:hAnsi="Times New Roman" w:cs="Times New Roman"/>
          <w:sz w:val="24"/>
          <w:szCs w:val="24"/>
        </w:rPr>
        <w:t>Eq.</w:t>
      </w:r>
      <w:r w:rsidR="00FB154F"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D96BA2">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FB2DC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D96BA2">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FB2DC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w:t>
      </w:r>
      <w:r w:rsidR="00621ABF">
        <w:rPr>
          <w:rFonts w:ascii="Times New Roman" w:hAnsi="Times New Roman" w:cs="Times New Roman"/>
          <w:sz w:val="24"/>
          <w:szCs w:val="24"/>
        </w:rPr>
        <w:t xml:space="preserve">the </w:t>
      </w:r>
      <w:r w:rsidRPr="00306C91">
        <w:rPr>
          <w:rFonts w:ascii="Times New Roman" w:hAnsi="Times New Roman" w:cs="Times New Roman"/>
          <w:sz w:val="24"/>
          <w:szCs w:val="24"/>
        </w:rPr>
        <w:t xml:space="preserve">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1514F6" w:rsidRDefault="0019512D" w:rsidP="00C70600">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w:t>
      </w:r>
      <w:r w:rsidR="006C548D">
        <w:rPr>
          <w:rFonts w:ascii="Times New Roman" w:hAnsi="Times New Roman" w:cs="Times New Roman"/>
          <w:sz w:val="24"/>
          <w:szCs w:val="24"/>
        </w:rPr>
        <w:t>nd</w:t>
      </w:r>
      <w:r w:rsidRPr="00306C91">
        <w:rPr>
          <w:rFonts w:ascii="Times New Roman" w:hAnsi="Times New Roman" w:cs="Times New Roman"/>
          <w:sz w:val="24"/>
          <w:szCs w:val="24"/>
        </w:rPr>
        <w:t xml:space="preserve"> with highly electron-releasing substituents (-R substituents) for reactions involving +R electron-poor reaction </w:t>
      </w:r>
      <w:r w:rsidR="00526608" w:rsidRPr="00FB2DC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FB2DC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rates of solvolysis of t-cumyl chlorides in 90 % acetone-</w:t>
      </w:r>
      <w:r w:rsidR="001514F6" w:rsidRPr="00306C91">
        <w:rPr>
          <w:rFonts w:ascii="Times New Roman" w:hAnsi="Times New Roman" w:cs="Times New Roman"/>
          <w:sz w:val="24"/>
          <w:szCs w:val="24"/>
        </w:rPr>
        <w:t xml:space="preserve">water </w:t>
      </w:r>
      <w:r w:rsidR="001514F6">
        <w:rPr>
          <w:rFonts w:ascii="Times New Roman" w:hAnsi="Times New Roman" w:cs="Times New Roman"/>
          <w:sz w:val="24"/>
          <w:szCs w:val="24"/>
        </w:rPr>
        <w:t>at</w:t>
      </w:r>
    </w:p>
    <w:p w:rsidR="0019512D" w:rsidRPr="00306C91" w:rsidRDefault="00526608" w:rsidP="001514F6">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 25</w:t>
      </w:r>
      <w:r w:rsidRPr="00306C91">
        <w:rPr>
          <w:rFonts w:ascii="Times New Roman" w:hAnsi="Times New Roman" w:cs="Times New Roman"/>
          <w:sz w:val="24"/>
          <w:szCs w:val="24"/>
          <w:vertAlign w:val="superscript"/>
        </w:rPr>
        <w:t>o</w:t>
      </w:r>
      <w:r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FB2DC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w:t>
      </w:r>
      <w:r w:rsidR="006C548D">
        <w:rPr>
          <w:rFonts w:ascii="Times New Roman" w:hAnsi="Times New Roman" w:cs="Times New Roman"/>
          <w:sz w:val="24"/>
          <w:szCs w:val="24"/>
        </w:rPr>
        <w:t>pen</w:t>
      </w:r>
      <w:r w:rsidR="00526608" w:rsidRPr="00306C91">
        <w:rPr>
          <w:rFonts w:ascii="Times New Roman" w:hAnsi="Times New Roman" w:cs="Times New Roman"/>
          <w:sz w:val="24"/>
          <w:szCs w:val="24"/>
        </w:rPr>
        <w:t xml:space="preserve">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AB6C42"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1.2 Multiparameter</w:t>
      </w:r>
      <w:r w:rsidR="00E722C7" w:rsidRPr="00E722C7">
        <w:rPr>
          <w:rFonts w:ascii="Times New Roman" w:hAnsi="Times New Roman" w:cs="Times New Roman"/>
          <w:b/>
          <w:bCs/>
          <w:sz w:val="28"/>
          <w:szCs w:val="28"/>
        </w:rPr>
        <w:t xml:space="preserve">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FB2DC1">
        <w:rPr>
          <w:rFonts w:ascii="Times New Roman" w:hAnsi="Times New Roman" w:cs="Times New Roman"/>
          <w:noProof/>
          <w:sz w:val="24"/>
          <w:szCs w:val="24"/>
        </w:rPr>
        <w:t>correlation</w:t>
      </w:r>
      <w:r w:rsidR="00FB2DC1">
        <w:rPr>
          <w:rFonts w:ascii="Times New Roman" w:hAnsi="Times New Roman" w:cs="Times New Roman"/>
          <w:noProof/>
          <w:sz w:val="24"/>
          <w:szCs w:val="24"/>
        </w:rPr>
        <w:t>s</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D96BA2">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FB2DC1">
        <w:rPr>
          <w:rFonts w:ascii="Times New Roman" w:hAnsi="Times New Roman" w:cs="Times New Roman"/>
          <w:noProof/>
          <w:sz w:val="24"/>
          <w:szCs w:val="24"/>
        </w:rPr>
        <w:t>Taft</w:t>
      </w:r>
      <w:r w:rsidRPr="00FB2DC1">
        <w:rPr>
          <w:rFonts w:ascii="Times New Roman" w:hAnsi="Times New Roman" w:cs="Times New Roman"/>
          <w:noProof/>
          <w:sz w:val="24"/>
          <w:szCs w:val="24"/>
          <w:vertAlign w:val="superscript"/>
        </w:rPr>
        <w:t>52-54</w:t>
      </w:r>
      <w:r w:rsidR="00FB2DC1" w:rsidRPr="00FB2DC1">
        <w:rPr>
          <w:rFonts w:ascii="Times New Roman" w:hAnsi="Times New Roman" w:cs="Times New Roman"/>
          <w:noProof/>
          <w:sz w:val="24"/>
          <w:szCs w:val="24"/>
        </w:rPr>
        <w:t>,</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00FB2DC1">
        <w:rPr>
          <w:rFonts w:ascii="Times New Roman" w:hAnsi="Times New Roman" w:cs="Times New Roman"/>
          <w:noProof/>
          <w:sz w:val="24"/>
          <w:szCs w:val="24"/>
          <w:vertAlign w:val="subscript"/>
        </w:rPr>
        <w:t xml:space="preserve"> </w:t>
      </w:r>
      <w:r w:rsidRPr="00306C91">
        <w:rPr>
          <w:rFonts w:ascii="Times New Roman" w:hAnsi="Times New Roman" w:cs="Times New Roman"/>
          <w:sz w:val="24"/>
          <w:szCs w:val="24"/>
          <w:vertAlign w:val="subscript"/>
        </w:rPr>
        <w:t xml:space="preserve"> </w:t>
      </w:r>
      <w:r w:rsidRPr="00FB2DC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FB2DC1">
        <w:rPr>
          <w:rFonts w:ascii="Times New Roman" w:hAnsi="Times New Roman" w:cs="Times New Roman"/>
          <w:noProof/>
          <w:sz w:val="24"/>
          <w:szCs w:val="24"/>
        </w:rPr>
        <w:t xml:space="preserve">and  </w:t>
      </w:r>
      <w:r w:rsidRPr="00FB2DC1">
        <w:rPr>
          <w:rFonts w:ascii="Times New Roman" w:hAnsi="Times New Roman" w:cs="Times New Roman"/>
          <w:i/>
          <w:iCs/>
          <w:noProof/>
          <w:sz w:val="24"/>
          <w:szCs w:val="24"/>
        </w:rPr>
        <w:t>ρ</w:t>
      </w:r>
      <w:r w:rsidRPr="00FB2DC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FB2DC1">
        <w:rPr>
          <w:rFonts w:ascii="Times New Roman" w:hAnsi="Times New Roman" w:cs="Times New Roman"/>
          <w:noProof/>
          <w:sz w:val="24"/>
          <w:szCs w:val="24"/>
        </w:rPr>
        <w:t>r</w:t>
      </w:r>
      <w:r w:rsidR="00FB2DC1" w:rsidRPr="00FB2DC1">
        <w:rPr>
          <w:rFonts w:ascii="Times New Roman" w:hAnsi="Times New Roman" w:cs="Times New Roman"/>
          <w:noProof/>
          <w:sz w:val="24"/>
          <w:szCs w:val="24"/>
        </w:rPr>
        <w:t xml:space="preserve"> </w:t>
      </w:r>
      <w:r w:rsidR="002F3C4F" w:rsidRPr="00FB2DC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Pr="00FB2DC1" w:rsidRDefault="00AB6C42" w:rsidP="00B32A1C">
      <w:pPr>
        <w:spacing w:line="240" w:lineRule="auto"/>
        <w:rPr>
          <w:rFonts w:ascii="Times New Roman" w:hAnsi="Times New Roman" w:cs="Times New Roman"/>
          <w:b/>
          <w:bCs/>
          <w:sz w:val="28"/>
          <w:szCs w:val="28"/>
        </w:rPr>
      </w:pPr>
      <w:r w:rsidRPr="00FB2DC1">
        <w:rPr>
          <w:rFonts w:ascii="Times New Roman" w:hAnsi="Times New Roman" w:cs="Times New Roman"/>
          <w:b/>
          <w:bCs/>
          <w:sz w:val="28"/>
          <w:szCs w:val="28"/>
        </w:rPr>
        <w:t>1.3</w:t>
      </w:r>
      <w:r w:rsidRPr="00FB2DC1">
        <w:rPr>
          <w:rFonts w:ascii="Times New Roman" w:hAnsi="Times New Roman" w:cs="Times New Roman"/>
          <w:b/>
          <w:bCs/>
          <w:i/>
          <w:iCs/>
          <w:sz w:val="28"/>
          <w:szCs w:val="28"/>
        </w:rPr>
        <w:t xml:space="preserve"> ortho</w:t>
      </w:r>
      <w:r w:rsidR="008A18C5" w:rsidRPr="00FB2DC1">
        <w:rPr>
          <w:rFonts w:ascii="Times New Roman" w:hAnsi="Times New Roman" w:cs="Times New Roman"/>
          <w:b/>
          <w:bCs/>
          <w:sz w:val="28"/>
          <w:szCs w:val="28"/>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w:t>
      </w:r>
      <w:r w:rsidRPr="00306C91">
        <w:rPr>
          <w:rFonts w:ascii="Times New Roman" w:hAnsi="Times New Roman" w:cs="Times New Roman"/>
          <w:noProof/>
          <w:sz w:val="24"/>
          <w:szCs w:val="24"/>
        </w:rPr>
        <w:t>ha</w:t>
      </w:r>
      <w:r w:rsidR="00984E8B">
        <w:rPr>
          <w:rFonts w:ascii="Times New Roman" w:hAnsi="Times New Roman" w:cs="Times New Roman"/>
          <w:noProof/>
          <w:sz w:val="24"/>
          <w:szCs w:val="24"/>
        </w:rPr>
        <w:t>ve</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00705483">
        <w:rPr>
          <w:rFonts w:ascii="Times New Roman" w:hAnsi="Times New Roman" w:cs="Times New Roman"/>
          <w:sz w:val="24"/>
          <w:szCs w:val="24"/>
        </w:rPr>
        <w:t>.</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 are bound to the adjacent position of the side-chain</w:t>
      </w:r>
      <w:r w:rsidR="0013220E">
        <w:rPr>
          <w:rFonts w:ascii="Times New Roman" w:hAnsi="Times New Roman" w:cs="Times New Roman"/>
          <w:sz w:val="24"/>
          <w:szCs w:val="24"/>
        </w:rPr>
        <w:t xml:space="preserve">  </w:t>
      </w:r>
      <w:r w:rsidRPr="00306C91">
        <w:rPr>
          <w:rFonts w:ascii="Times New Roman" w:hAnsi="Times New Roman" w:cs="Times New Roman"/>
          <w:sz w:val="24"/>
          <w:szCs w:val="24"/>
        </w:rPr>
        <w:t xml:space="preserve">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D32FF">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D96BA2">
        <w:rPr>
          <w:rFonts w:ascii="Times New Roman" w:hAnsi="Times New Roman" w:cs="Times New Roman"/>
          <w:noProof/>
          <w:sz w:val="24"/>
          <w:szCs w:val="24"/>
        </w:rPr>
        <w:t>k</w:t>
      </w:r>
      <w:r w:rsidRPr="00D96BA2">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00BD32FF">
        <w:rPr>
          <w:rFonts w:ascii="Times New Roman" w:hAnsi="Times New Roman" w:cs="Times New Roman"/>
          <w:sz w:val="24"/>
          <w:szCs w:val="24"/>
        </w:rPr>
        <w:t>.</w:t>
      </w:r>
      <w:r w:rsidRPr="00306C91">
        <w:rPr>
          <w:rFonts w:ascii="Times New Roman" w:hAnsi="Times New Roman" w:cs="Times New Roman"/>
          <w:sz w:val="24"/>
          <w:szCs w:val="24"/>
          <w:vertAlign w:val="superscript"/>
        </w:rPr>
        <w:t>62</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00203FD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w:t>
      </w:r>
      <w:r w:rsidR="004D075E">
        <w:rPr>
          <w:rFonts w:ascii="Times New Roman" w:hAnsi="Times New Roman" w:cs="Times New Roman"/>
          <w:sz w:val="24"/>
          <w:szCs w:val="24"/>
        </w:rPr>
        <w:t>nent</w:t>
      </w:r>
      <w:r w:rsidRPr="00306C91">
        <w:rPr>
          <w:rFonts w:ascii="Times New Roman" w:hAnsi="Times New Roman" w:cs="Times New Roman"/>
          <w:sz w:val="24"/>
          <w:szCs w:val="24"/>
        </w:rPr>
        <w:t xml:space="preserve">s and </w:t>
      </w:r>
      <w:r w:rsidRPr="00D96BA2">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bookmarkStart w:id="0" w:name="_GoBack"/>
      <w:bookmarkEnd w:id="0"/>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ν is the parameter for the steric effect and φ is the coefficient of the steric term.  </w:t>
      </w:r>
      <w:bookmarkStart w:id="1" w:name="_Hlk499719455"/>
      <w:r w:rsidRPr="00306C91">
        <w:rPr>
          <w:rFonts w:ascii="Times New Roman" w:hAnsi="Times New Roman" w:cs="Times New Roman"/>
          <w:sz w:val="24"/>
          <w:szCs w:val="24"/>
        </w:rPr>
        <w:t>Thus, the separation of polar, resonance and steric effect</w:t>
      </w:r>
      <w:bookmarkEnd w:id="1"/>
      <w:r w:rsidRPr="00306C91">
        <w:rPr>
          <w:rFonts w:ascii="Times New Roman" w:hAnsi="Times New Roman" w:cs="Times New Roman"/>
          <w:sz w:val="24"/>
          <w:szCs w:val="24"/>
        </w:rPr>
        <w:t xml:space="preserve"> has received much attention in recent years.</w:t>
      </w:r>
    </w:p>
    <w:p w:rsidR="00135C97" w:rsidRDefault="00AB6C42"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1.4 Correlation</w:t>
      </w:r>
      <w:r w:rsidR="00135C97" w:rsidRPr="00D04A9F">
        <w:rPr>
          <w:rFonts w:ascii="Times New Roman" w:hAnsi="Times New Roman" w:cs="Times New Roman"/>
          <w:b/>
          <w:bCs/>
          <w:sz w:val="28"/>
          <w:szCs w:val="28"/>
        </w:rPr>
        <w:t xml:space="preserve">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203FD1">
        <w:rPr>
          <w:rFonts w:ascii="Times New Roman" w:hAnsi="Times New Roman" w:cs="Times New Roman"/>
          <w:sz w:val="24"/>
          <w:szCs w:val="24"/>
        </w:rPr>
        <w:t>.</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w:t>
      </w:r>
      <w:r w:rsidR="0013220E">
        <w:rPr>
          <w:rFonts w:ascii="TimesNewRoman" w:hAnsi="TimesNewRoman"/>
          <w:bCs/>
          <w:color w:val="000000"/>
          <w:sz w:val="24"/>
          <w:szCs w:val="24"/>
        </w:rPr>
        <w:t xml:space="preserve">were done </w:t>
      </w:r>
      <w:r w:rsidRPr="00306C91">
        <w:rPr>
          <w:rFonts w:ascii="TimesNewRoman" w:hAnsi="TimesNewRoman"/>
          <w:bCs/>
          <w:color w:val="000000"/>
          <w:sz w:val="24"/>
          <w:szCs w:val="24"/>
        </w:rPr>
        <w:t xml:space="preserve">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reflect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80BA1">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D96BA2">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D96BA2">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w:t>
      </w:r>
      <w:r w:rsidR="0013220E">
        <w:rPr>
          <w:rFonts w:ascii="TimesNewRoman" w:hAnsi="TimesNewRoman"/>
          <w:bCs/>
          <w:color w:val="000000"/>
          <w:sz w:val="24"/>
          <w:szCs w:val="24"/>
        </w:rPr>
        <w:t xml:space="preserve">a </w:t>
      </w:r>
      <w:r w:rsidRPr="00306C91">
        <w:rPr>
          <w:rFonts w:ascii="TimesNewRoman" w:hAnsi="TimesNewRoman"/>
          <w:bCs/>
          <w:color w:val="000000"/>
          <w:sz w:val="24"/>
          <w:szCs w:val="24"/>
        </w:rPr>
        <w:t>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D96BA2">
        <w:rPr>
          <w:rFonts w:ascii="TimesNewRoman" w:hAnsi="TimesNewRoman"/>
          <w:bCs/>
          <w:noProof/>
          <w:color w:val="000000"/>
          <w:sz w:val="24"/>
          <w:szCs w:val="24"/>
        </w:rPr>
        <w:t>conjugated with</w:t>
      </w:r>
      <w:r w:rsidRPr="00306C91">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w:t>
      </w:r>
      <w:r w:rsidR="00365E54" w:rsidRPr="00306C91">
        <w:rPr>
          <w:rFonts w:ascii="TimesNewRoman" w:hAnsi="TimesNewRoman"/>
          <w:bCs/>
          <w:color w:val="000000"/>
          <w:sz w:val="24"/>
          <w:szCs w:val="24"/>
        </w:rPr>
        <w:t>founded,</w:t>
      </w:r>
      <w:r w:rsidR="00365E54">
        <w:rPr>
          <w:rFonts w:ascii="TimesNewRoman" w:hAnsi="TimesNewRoman"/>
          <w:bCs/>
          <w:color w:val="000000"/>
          <w:sz w:val="24"/>
          <w:szCs w:val="24"/>
        </w:rPr>
        <w:t xml:space="preserve"> and </w:t>
      </w:r>
      <w:r w:rsidRPr="00306C91">
        <w:rPr>
          <w:rFonts w:ascii="TimesNewRoman" w:hAnsi="TimesNewRoman"/>
          <w:bCs/>
          <w:color w:val="000000"/>
          <w:sz w:val="24"/>
          <w:szCs w:val="24"/>
        </w:rPr>
        <w:t xml:space="preserve"> would indicate that the effect of any other rate would be satisfactorily predicted by simply measuring the chemical shift of a given derivative, and there are numerous reports on the subject</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5B3397">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000975DB">
        <w:rPr>
          <w:rFonts w:ascii="TimesNewRoman" w:hAnsi="TimesNewRoman"/>
          <w:bCs/>
          <w:color w:val="000000"/>
          <w:sz w:val="24"/>
          <w:szCs w:val="24"/>
        </w:rPr>
        <w:t xml:space="preserve"> </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D96BA2">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the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non-bonding</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electron</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pairs</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correlate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well</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C70600">
        <w:rPr>
          <w:rFonts w:ascii="TimesNewRoman" w:hAnsi="TimesNewRoman"/>
          <w:bCs/>
          <w:color w:val="000000"/>
          <w:sz w:val="24"/>
          <w:szCs w:val="24"/>
        </w:rPr>
        <w:t>.</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w:t>
      </w:r>
      <w:r w:rsidR="00C71ABB">
        <w:rPr>
          <w:rFonts w:ascii="TimesNewRoman" w:hAnsi="TimesNewRoman"/>
          <w:bCs/>
          <w:color w:val="000000"/>
          <w:sz w:val="24"/>
          <w:szCs w:val="24"/>
        </w:rPr>
        <w:t xml:space="preserve">an </w:t>
      </w:r>
      <w:r w:rsidR="00A048AA" w:rsidRPr="00306C91">
        <w:rPr>
          <w:rFonts w:ascii="TimesNewRoman" w:hAnsi="TimesNewRoman"/>
          <w:bCs/>
          <w:color w:val="000000"/>
          <w:sz w:val="24"/>
          <w:szCs w:val="24"/>
        </w:rPr>
        <w:t>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D96BA2">
        <w:rPr>
          <w:rFonts w:ascii="TimesNewRoman" w:hAnsi="TimesNewRoman"/>
          <w:bCs/>
          <w:noProof/>
          <w:color w:val="000000"/>
          <w:sz w:val="24"/>
          <w:szCs w:val="24"/>
        </w:rPr>
        <w:t>datasets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w:t>
      </w:r>
      <w:r w:rsidR="00C71ABB">
        <w:rPr>
          <w:rFonts w:ascii="TimesNewRoman" w:hAnsi="TimesNewRoman"/>
          <w:bCs/>
          <w:color w:val="000000"/>
          <w:sz w:val="24"/>
          <w:szCs w:val="24"/>
        </w:rPr>
        <w:t>Paper presented in the l</w:t>
      </w:r>
      <w:r w:rsidR="00BD193B" w:rsidRPr="00306C91">
        <w:rPr>
          <w:rFonts w:ascii="TimesNewRoman" w:hAnsi="TimesNewRoman"/>
          <w:bCs/>
          <w:color w:val="000000"/>
          <w:sz w:val="24"/>
          <w:szCs w:val="24"/>
        </w:rPr>
        <w:t xml:space="preserve">ast </w:t>
      </w:r>
      <w:r w:rsidR="00C71ABB">
        <w:rPr>
          <w:rFonts w:ascii="TimesNewRoman" w:hAnsi="TimesNewRoman"/>
          <w:bCs/>
          <w:color w:val="000000"/>
          <w:sz w:val="24"/>
          <w:szCs w:val="24"/>
        </w:rPr>
        <w:t>2</w:t>
      </w:r>
      <w:r w:rsidR="00BD193B" w:rsidRPr="00306C91">
        <w:rPr>
          <w:rFonts w:ascii="TimesNewRoman" w:hAnsi="TimesNewRoman"/>
          <w:bCs/>
          <w:color w:val="000000"/>
          <w:sz w:val="24"/>
          <w:szCs w:val="24"/>
        </w:rPr>
        <w:t xml:space="preserve"> decades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C70600">
        <w:rPr>
          <w:rFonts w:ascii="TimesNewRoman" w:hAnsi="TimesNewRoman"/>
          <w:bCs/>
          <w:color w:val="000000"/>
          <w:sz w:val="24"/>
          <w:szCs w:val="24"/>
          <w:vertAlign w:val="superscript"/>
        </w:rPr>
        <w:t xml:space="preserve"> </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AB6C42"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1.6 The</w:t>
      </w:r>
      <w:r w:rsidR="00BD193B" w:rsidRPr="00D67567">
        <w:rPr>
          <w:rFonts w:ascii="Times New Roman" w:hAnsi="Times New Roman" w:cs="Times New Roman"/>
          <w:b/>
          <w:bCs/>
          <w:sz w:val="28"/>
          <w:szCs w:val="28"/>
        </w:rPr>
        <w:t xml:space="preserve"> Nature and Mechanism of Transmission of Electronic </w:t>
      </w:r>
      <w:r w:rsidR="00B32A1C"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AB6C42" w:rsidP="00BD193B">
      <w:pPr>
        <w:rPr>
          <w:rFonts w:ascii="Times New Roman" w:hAnsi="Times New Roman" w:cs="Times New Roman"/>
          <w:b/>
          <w:bCs/>
          <w:sz w:val="28"/>
          <w:szCs w:val="28"/>
        </w:rPr>
      </w:pPr>
      <w:r>
        <w:rPr>
          <w:rFonts w:ascii="Times New Roman" w:hAnsi="Times New Roman" w:cs="Times New Roman"/>
          <w:b/>
          <w:bCs/>
          <w:sz w:val="28"/>
          <w:szCs w:val="28"/>
        </w:rPr>
        <w:t>1.6.1 The</w:t>
      </w:r>
      <w:r w:rsidR="00BD193B" w:rsidRPr="00245422">
        <w:rPr>
          <w:rFonts w:ascii="Times New Roman" w:hAnsi="Times New Roman" w:cs="Times New Roman"/>
          <w:b/>
          <w:bCs/>
          <w:sz w:val="28"/>
          <w:szCs w:val="28"/>
        </w:rPr>
        <w:t xml:space="preserv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The basis of this electronic perturbation originat</w:t>
      </w:r>
      <w:r w:rsidR="008C03EA">
        <w:rPr>
          <w:rFonts w:ascii="Times New Roman" w:hAnsi="Times New Roman" w:cs="Times New Roman"/>
          <w:sz w:val="24"/>
          <w:szCs w:val="24"/>
        </w:rPr>
        <w:t>es</w:t>
      </w:r>
      <w:r w:rsidRPr="004B4767">
        <w:rPr>
          <w:rFonts w:ascii="Times New Roman" w:hAnsi="Times New Roman" w:cs="Times New Roman"/>
          <w:sz w:val="24"/>
          <w:szCs w:val="24"/>
        </w:rPr>
        <w:t xml:space="preserve"> in part from differences in </w:t>
      </w:r>
      <w:r w:rsidR="007F2206" w:rsidRPr="00D96BA2">
        <w:rPr>
          <w:rFonts w:ascii="Times New Roman" w:hAnsi="Times New Roman" w:cs="Times New Roman"/>
          <w:noProof/>
          <w:sz w:val="24"/>
          <w:szCs w:val="24"/>
        </w:rPr>
        <w:t xml:space="preserve">electro </w:t>
      </w:r>
      <w:r w:rsidRPr="00D96BA2">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000975DB">
        <w:rPr>
          <w:rFonts w:ascii="Times New Roman" w:hAnsi="Times New Roman" w:cs="Times New Roman"/>
          <w:sz w:val="24"/>
          <w:szCs w:val="24"/>
        </w:rPr>
        <w: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8pt;height:36.85pt" o:ole="">
            <v:imagedata r:id="rId8" o:title=""/>
          </v:shape>
          <o:OLEObject Type="Embed" ProgID="ChemDraw.Document.6.0" ShapeID="_x0000_i1025" DrawAspect="Content" ObjectID="_1579851370" r:id="rId9"/>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 xml:space="preserve">Fig. </w:t>
      </w:r>
      <w:r w:rsidR="00BD193B">
        <w:rPr>
          <w:rFonts w:ascii="Times New Roman" w:hAnsi="Times New Roman" w:cs="Times New Roman"/>
          <w:sz w:val="28"/>
          <w:szCs w:val="28"/>
        </w:rPr>
        <w:t>1</w:t>
      </w:r>
      <w:r w:rsidR="00C73815">
        <w:rPr>
          <w:rFonts w:ascii="Times New Roman" w:hAnsi="Times New Roman" w:cs="Times New Roman"/>
          <w:sz w:val="28"/>
          <w:szCs w:val="28"/>
        </w:rPr>
        <w:t>.1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85pt;height:134.8pt" o:ole="">
            <v:imagedata r:id="rId10" o:title=""/>
          </v:shape>
          <o:OLEObject Type="Embed" ProgID="ChemDraw.Document.6.0" ShapeID="_x0000_i1026" DrawAspect="Content" ObjectID="_1579851371" r:id="rId11"/>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267D2"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w:t>
      </w:r>
      <w:r w:rsidR="00E267D2">
        <w:rPr>
          <w:rFonts w:ascii="Times New Roman" w:hAnsi="Times New Roman" w:cs="Times New Roman"/>
          <w:sz w:val="24"/>
          <w:szCs w:val="24"/>
        </w:rPr>
        <w:t>.</w:t>
      </w:r>
    </w:p>
    <w:p w:rsidR="00E267D2" w:rsidRPr="00E267D2" w:rsidRDefault="00E83BBF" w:rsidP="00E267D2">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w:t>
      </w:r>
      <w:r w:rsidR="00BD193B" w:rsidRPr="00E267D2">
        <w:rPr>
          <w:rFonts w:ascii="Times New Roman" w:hAnsi="Times New Roman" w:cs="Times New Roman"/>
          <w:sz w:val="24"/>
          <w:szCs w:val="24"/>
        </w:rPr>
        <w:t>nduction of charge differences on the underlying σ- framework may lead to compensating changes in the π- electronic distribution and is designated as π</w:t>
      </w:r>
      <w:r w:rsidR="00BD193B" w:rsidRPr="00E267D2">
        <w:rPr>
          <w:rFonts w:ascii="Times New Roman" w:hAnsi="Times New Roman" w:cs="Times New Roman"/>
          <w:sz w:val="24"/>
          <w:szCs w:val="24"/>
          <w:vertAlign w:val="subscript"/>
        </w:rPr>
        <w:t>σ</w:t>
      </w:r>
      <w:r w:rsidR="00BD193B" w:rsidRPr="00E267D2">
        <w:rPr>
          <w:rFonts w:ascii="Times New Roman" w:hAnsi="Times New Roman" w:cs="Times New Roman"/>
          <w:sz w:val="24"/>
          <w:szCs w:val="24"/>
        </w:rPr>
        <w:t xml:space="preserve"> </w:t>
      </w:r>
      <w:r w:rsidR="00AB6C42" w:rsidRPr="00E267D2">
        <w:rPr>
          <w:rFonts w:ascii="Times New Roman" w:hAnsi="Times New Roman" w:cs="Times New Roman"/>
          <w:sz w:val="24"/>
          <w:szCs w:val="24"/>
        </w:rPr>
        <w:t>effect.</w:t>
      </w:r>
      <w:r w:rsidR="00AB6C42" w:rsidRPr="00E267D2">
        <w:rPr>
          <w:rFonts w:ascii="Times New Roman" w:hAnsi="Times New Roman" w:cs="Times New Roman"/>
          <w:sz w:val="24"/>
          <w:szCs w:val="24"/>
          <w:vertAlign w:val="superscript"/>
        </w:rPr>
        <w:t xml:space="preserve"> 108,114,115</w:t>
      </w:r>
      <w:r w:rsidR="00BD193B" w:rsidRPr="00E267D2">
        <w:rPr>
          <w:rFonts w:ascii="Times New Roman" w:hAnsi="Times New Roman" w:cs="Times New Roman"/>
          <w:sz w:val="24"/>
          <w:szCs w:val="24"/>
        </w:rPr>
        <w:t xml:space="preserve"> The partial charges on CH</w:t>
      </w:r>
      <w:r w:rsidR="00BD193B" w:rsidRPr="00E267D2">
        <w:rPr>
          <w:rFonts w:ascii="Times New Roman" w:hAnsi="Times New Roman" w:cs="Times New Roman"/>
          <w:sz w:val="24"/>
          <w:szCs w:val="24"/>
          <w:vertAlign w:val="subscript"/>
        </w:rPr>
        <w:t>2</w:t>
      </w:r>
      <w:r w:rsidR="00BD193B" w:rsidRPr="00E267D2">
        <w:rPr>
          <w:rFonts w:ascii="Times New Roman" w:hAnsi="Times New Roman" w:cs="Times New Roman"/>
          <w:sz w:val="24"/>
          <w:szCs w:val="24"/>
        </w:rPr>
        <w:t xml:space="preserve">-X, which in turn cause a redistribution of charge by an </w:t>
      </w:r>
      <w:r w:rsidR="00BD193B" w:rsidRPr="00E267D2">
        <w:rPr>
          <w:rFonts w:ascii="Times New Roman" w:hAnsi="Times New Roman" w:cs="Times New Roman"/>
          <w:noProof/>
          <w:sz w:val="24"/>
          <w:szCs w:val="24"/>
        </w:rPr>
        <w:t>alternate</w:t>
      </w:r>
      <w:r w:rsidR="00BD193B" w:rsidRPr="00E267D2">
        <w:rPr>
          <w:rFonts w:ascii="Times New Roman" w:hAnsi="Times New Roman" w:cs="Times New Roman"/>
          <w:sz w:val="24"/>
          <w:szCs w:val="24"/>
        </w:rPr>
        <w:t xml:space="preserve"> polarization of π- electrons as in Fig. (</w:t>
      </w:r>
      <w:r w:rsidR="00C73815" w:rsidRPr="00E267D2">
        <w:rPr>
          <w:rFonts w:ascii="Times New Roman" w:hAnsi="Times New Roman" w:cs="Times New Roman"/>
          <w:sz w:val="24"/>
          <w:szCs w:val="24"/>
        </w:rPr>
        <w:t>1.</w:t>
      </w:r>
      <w:r w:rsidR="00BD193B" w:rsidRPr="00E267D2">
        <w:rPr>
          <w:rFonts w:ascii="Times New Roman" w:hAnsi="Times New Roman" w:cs="Times New Roman"/>
          <w:sz w:val="24"/>
          <w:szCs w:val="24"/>
        </w:rPr>
        <w:t xml:space="preserve">3). </w:t>
      </w:r>
    </w:p>
    <w:p w:rsidR="00BD193B" w:rsidRPr="00E267D2" w:rsidRDefault="00E83BBF" w:rsidP="00E267D2">
      <w:pPr>
        <w:pStyle w:val="ListParagraph"/>
        <w:numPr>
          <w:ilvl w:val="0"/>
          <w:numId w:val="2"/>
        </w:numPr>
        <w:spacing w:after="0" w:line="480" w:lineRule="auto"/>
        <w:jc w:val="both"/>
        <w:rPr>
          <w:sz w:val="24"/>
          <w:szCs w:val="24"/>
        </w:rPr>
      </w:pPr>
      <w:r>
        <w:rPr>
          <w:rFonts w:ascii="Times New Roman" w:hAnsi="Times New Roman" w:cs="Times New Roman"/>
          <w:sz w:val="24"/>
          <w:szCs w:val="24"/>
        </w:rPr>
        <w:t>T</w:t>
      </w:r>
      <w:r w:rsidR="00BD193B" w:rsidRPr="00E267D2">
        <w:rPr>
          <w:rFonts w:ascii="Times New Roman" w:hAnsi="Times New Roman" w:cs="Times New Roman"/>
          <w:sz w:val="24"/>
          <w:szCs w:val="24"/>
        </w:rPr>
        <w:t xml:space="preserve">he π-system may also be polarized by a through-space electrostatic interaction with a remote dipole and this effect is termed as </w:t>
      </w:r>
      <w:r w:rsidR="00BD193B" w:rsidRPr="00E267D2">
        <w:rPr>
          <w:rFonts w:ascii="Times New Roman" w:hAnsi="Times New Roman" w:cs="Times New Roman"/>
          <w:noProof/>
          <w:sz w:val="28"/>
          <w:szCs w:val="28"/>
        </w:rPr>
        <w:t>π</w:t>
      </w:r>
      <w:r w:rsidR="00BD193B" w:rsidRPr="00E267D2">
        <w:rPr>
          <w:rFonts w:ascii="Times New Roman" w:hAnsi="Times New Roman" w:cs="Times New Roman"/>
          <w:noProof/>
          <w:sz w:val="24"/>
          <w:szCs w:val="24"/>
          <w:vertAlign w:val="subscript"/>
        </w:rPr>
        <w:t>F</w:t>
      </w:r>
      <w:r w:rsidR="00BD193B" w:rsidRPr="00E267D2">
        <w:rPr>
          <w:rFonts w:ascii="Times New Roman" w:hAnsi="Times New Roman" w:cs="Times New Roman"/>
          <w:sz w:val="24"/>
          <w:szCs w:val="24"/>
        </w:rPr>
        <w:t xml:space="preserve"> effect.</w:t>
      </w:r>
      <w:r w:rsidR="00BD193B" w:rsidRPr="00E267D2">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5pt;height:104.65pt" o:ole="">
            <v:imagedata r:id="rId12" o:title=""/>
          </v:shape>
          <o:OLEObject Type="Embed" ProgID="ChemDraw.Document.6.0" ShapeID="_x0000_i1027" DrawAspect="Content" ObjectID="_1579851372" r:id="rId13"/>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EE348A">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2.9pt;height:115.55pt" o:ole="">
            <v:imagedata r:id="rId14" o:title=""/>
          </v:shape>
          <o:OLEObject Type="Embed" ProgID="ChemDraw.Document.6.0" ShapeID="_x0000_i1028" DrawAspect="Content" ObjectID="_1579851373" r:id="rId15"/>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 xml:space="preserve">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3.85pt;height:118.9pt" o:ole="">
            <v:imagedata r:id="rId16" o:title=""/>
          </v:shape>
          <o:OLEObject Type="Embed" ProgID="ChemDraw.Document.6.0" ShapeID="_x0000_i1029" DrawAspect="Content" ObjectID="_1579851374" r:id="rId17"/>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AB6C4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1.6.2 The</w:t>
      </w:r>
      <w:r w:rsidR="00BD193B" w:rsidRPr="00201288">
        <w:rPr>
          <w:rFonts w:ascii="Times New Roman" w:hAnsi="Times New Roman" w:cs="Times New Roman"/>
          <w:b/>
          <w:bCs/>
          <w:sz w:val="28"/>
          <w:szCs w:val="28"/>
        </w:rPr>
        <w:t xml:space="preserv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EE348A">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69.6pt;height:188.35pt" o:ole="">
            <v:imagedata r:id="rId18" o:title=""/>
          </v:shape>
          <o:OLEObject Type="Embed" ProgID="ChemDraw.Document.6.0" ShapeID="_x0000_i1030" DrawAspect="Content" ObjectID="_1579851375" r:id="rId19"/>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2pt;height:232.75pt" o:ole="">
            <v:imagedata r:id="rId20" o:title=""/>
          </v:shape>
          <o:OLEObject Type="Embed" ProgID="ChemDraw.Document.6.0" ShapeID="_x0000_i1031" DrawAspect="Content" ObjectID="_1579851376" r:id="rId21"/>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9pt;height:1in" o:ole="">
            <v:imagedata r:id="rId22" o:title=""/>
          </v:shape>
          <o:OLEObject Type="Embed" ProgID="ChemDraw.Document.6.0" ShapeID="_x0000_i1032" DrawAspect="Content" ObjectID="_1579851377" r:id="rId23"/>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 on charge </w:t>
      </w:r>
      <w:r w:rsidRPr="00EE348A">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BE4950" w:rsidRPr="004B4767" w:rsidRDefault="00BE4950" w:rsidP="00BD193B">
      <w:pPr>
        <w:spacing w:after="0" w:line="480" w:lineRule="auto"/>
        <w:jc w:val="both"/>
        <w:rPr>
          <w:rFonts w:ascii="Times New Roman" w:hAnsi="Times New Roman" w:cs="Times New Roman"/>
          <w:sz w:val="24"/>
          <w:szCs w:val="24"/>
        </w:rPr>
      </w:pPr>
    </w:p>
    <w:p w:rsidR="00BE4950" w:rsidRPr="00CF3E98" w:rsidRDefault="00BE4950" w:rsidP="00BE4950">
      <w:pPr>
        <w:rPr>
          <w:rFonts w:ascii="Times New Roman" w:hAnsi="Times New Roman" w:cs="Times New Roman"/>
          <w:b/>
          <w:sz w:val="28"/>
          <w:szCs w:val="28"/>
        </w:rPr>
      </w:pPr>
      <w:r>
        <w:rPr>
          <w:rFonts w:ascii="Times New Roman" w:hAnsi="Times New Roman" w:cs="Times New Roman"/>
          <w:b/>
          <w:sz w:val="28"/>
          <w:szCs w:val="28"/>
        </w:rPr>
        <w:t>1.7 Antimicrobial</w:t>
      </w:r>
      <w:r w:rsidRPr="00CF3E98">
        <w:rPr>
          <w:rFonts w:ascii="Times New Roman" w:hAnsi="Times New Roman" w:cs="Times New Roman"/>
          <w:b/>
          <w:sz w:val="28"/>
          <w:szCs w:val="28"/>
        </w:rPr>
        <w:t xml:space="preserve"> activity</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 science dealing with the study of the prevention and treatment of diseases caused by micro-organisms is known as medical microbiology. Its sub-disciplines are virology (study of viruses), bacteriology (study of bacteria), mycology (study of fungi), phycology (study of algae) and protozoology (study of protozoa). For the treatment of diseases inhibitory chemicals employed to kill micro-organisms or prevent their growth, are called antimicrobial agents. These are classified according to their application and spectrum of activity, as germicides that kill micro-organisms, whereas micro-biostatic agents inhibit the growth of pathogens and enable the leucocytes and other defence mechanism of the host to cope up with static invaders. The germicides may exhibit selective toxicity depending on their spectrum of activity. They may act as viricides (killing viruses), bacteriocides (killing bacteria), algicides (killing algae) or fungicides (killing fungi). The beginning of modern chemotherapy has largely been due to the efforts of Dr. Paul Ehrlich (1910), who used salvarsan, as arsenic derivative effective against syphilis. Paul Ehrlich used the term chemotherapy for curing the infectious</w:t>
      </w:r>
      <w:r>
        <w:rPr>
          <w:rFonts w:ascii="Times New Roman" w:hAnsi="Times New Roman" w:cs="Times New Roman"/>
          <w:sz w:val="24"/>
          <w:szCs w:val="24"/>
        </w:rPr>
        <w:t xml:space="preserve"> </w:t>
      </w:r>
      <w:r w:rsidRPr="00CF3E98">
        <w:rPr>
          <w:rFonts w:ascii="Times New Roman" w:hAnsi="Times New Roman" w:cs="Times New Roman"/>
          <w:sz w:val="24"/>
          <w:szCs w:val="24"/>
        </w:rPr>
        <w:t>disease without injury to the host’s tissue, known as chemotherapeutic agents such as antibacterial, antiprotosoal, antiviral, antineoplastic, antitubercular and antifungal agents. Later on, Domagk (1953) prepared an important chemotherapeutic agent sulfanilamide.</w:t>
      </w:r>
    </w:p>
    <w:p w:rsidR="00BE4950" w:rsidRPr="0097424A" w:rsidRDefault="00BE4950" w:rsidP="00BE4950">
      <w:pPr>
        <w:spacing w:line="360" w:lineRule="auto"/>
        <w:rPr>
          <w:rFonts w:ascii="Times New Roman" w:hAnsi="Times New Roman" w:cs="Times New Roman"/>
          <w:b/>
          <w:bCs/>
          <w:sz w:val="28"/>
          <w:szCs w:val="28"/>
        </w:rPr>
      </w:pPr>
      <w:r w:rsidRPr="0097424A">
        <w:rPr>
          <w:rFonts w:ascii="Times New Roman" w:hAnsi="Times New Roman" w:cs="Times New Roman"/>
          <w:b/>
          <w:bCs/>
          <w:sz w:val="28"/>
          <w:szCs w:val="28"/>
        </w:rPr>
        <w:t>1.7.1 Classification of antibacterial agents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The antibacterial agents are classified in</w:t>
      </w:r>
      <w:r w:rsidR="00AB6C42">
        <w:rPr>
          <w:rFonts w:ascii="Times New Roman" w:hAnsi="Times New Roman" w:cs="Times New Roman"/>
          <w:sz w:val="24"/>
          <w:szCs w:val="24"/>
        </w:rPr>
        <w:t>to</w:t>
      </w:r>
      <w:r w:rsidRPr="00CF3E98">
        <w:rPr>
          <w:rFonts w:ascii="Times New Roman" w:hAnsi="Times New Roman" w:cs="Times New Roman"/>
          <w:sz w:val="24"/>
          <w:szCs w:val="24"/>
        </w:rPr>
        <w:t xml:space="preserve"> three categories: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(I) </w:t>
      </w:r>
      <w:r>
        <w:rPr>
          <w:rFonts w:ascii="Times New Roman" w:hAnsi="Times New Roman" w:cs="Times New Roman"/>
          <w:sz w:val="24"/>
          <w:szCs w:val="24"/>
        </w:rPr>
        <w:t xml:space="preserve">  </w:t>
      </w:r>
      <w:r w:rsidRPr="00CF3E98">
        <w:rPr>
          <w:rFonts w:ascii="Times New Roman" w:hAnsi="Times New Roman" w:cs="Times New Roman"/>
          <w:sz w:val="24"/>
          <w:szCs w:val="24"/>
        </w:rPr>
        <w:t>Antibiotics and chemically synthesized chemotherapeutic agents.</w:t>
      </w:r>
    </w:p>
    <w:p w:rsidR="00BE4950" w:rsidRDefault="00BE4950" w:rsidP="00BE4950">
      <w:pPr>
        <w:spacing w:after="0"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(II) </w:t>
      </w:r>
      <w:r>
        <w:rPr>
          <w:rFonts w:ascii="Times New Roman" w:hAnsi="Times New Roman" w:cs="Times New Roman"/>
          <w:sz w:val="24"/>
          <w:szCs w:val="24"/>
        </w:rPr>
        <w:t xml:space="preserve"> </w:t>
      </w:r>
      <w:r w:rsidRPr="00CF3E98">
        <w:rPr>
          <w:rFonts w:ascii="Times New Roman" w:hAnsi="Times New Roman" w:cs="Times New Roman"/>
          <w:sz w:val="24"/>
          <w:szCs w:val="24"/>
        </w:rPr>
        <w:t>Non-antibiotic chemotherapeutic agents (</w:t>
      </w:r>
      <w:r>
        <w:rPr>
          <w:rFonts w:ascii="Times New Roman" w:hAnsi="Times New Roman" w:cs="Times New Roman"/>
          <w:sz w:val="24"/>
          <w:szCs w:val="24"/>
        </w:rPr>
        <w:t xml:space="preserve">Disinfectants, antiseptics and </w:t>
      </w:r>
    </w:p>
    <w:p w:rsidR="00BE4950" w:rsidRPr="00CF3E98" w:rsidRDefault="00BE4950" w:rsidP="00BE49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E98">
        <w:rPr>
          <w:rFonts w:ascii="Times New Roman" w:hAnsi="Times New Roman" w:cs="Times New Roman"/>
          <w:sz w:val="24"/>
          <w:szCs w:val="24"/>
        </w:rPr>
        <w:t>preservatives)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(III)</w:t>
      </w:r>
      <w:r>
        <w:rPr>
          <w:rFonts w:ascii="Times New Roman" w:hAnsi="Times New Roman" w:cs="Times New Roman"/>
          <w:sz w:val="24"/>
          <w:szCs w:val="24"/>
        </w:rPr>
        <w:t xml:space="preserve"> </w:t>
      </w:r>
      <w:r w:rsidRPr="00CF3E98">
        <w:rPr>
          <w:rFonts w:ascii="Times New Roman" w:hAnsi="Times New Roman" w:cs="Times New Roman"/>
          <w:sz w:val="24"/>
          <w:szCs w:val="24"/>
        </w:rPr>
        <w:t>Immunological products.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Antibiotics</w:t>
      </w:r>
    </w:p>
    <w:p w:rsidR="00BE4950"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They are produced by micro-organisms or they might be fully or partly prepared by chemical synthesis.</w:t>
      </w:r>
      <w:r w:rsidR="005870DA" w:rsidRPr="005870DA">
        <w:rPr>
          <w:rFonts w:ascii="Times New Roman" w:hAnsi="Times New Roman" w:cs="Times New Roman"/>
          <w:sz w:val="24"/>
          <w:szCs w:val="24"/>
          <w:vertAlign w:val="superscript"/>
        </w:rPr>
        <w:t>117</w:t>
      </w:r>
      <w:r w:rsidRPr="00CF3E98">
        <w:rPr>
          <w:rFonts w:ascii="Times New Roman" w:hAnsi="Times New Roman" w:cs="Times New Roman"/>
          <w:sz w:val="24"/>
          <w:szCs w:val="24"/>
        </w:rPr>
        <w:t xml:space="preserve"> They inhibit the growth of micro-organisms in minimal concentrations. They can be classified </w:t>
      </w:r>
      <w:r w:rsidR="005870DA">
        <w:rPr>
          <w:rFonts w:ascii="Times New Roman" w:hAnsi="Times New Roman" w:cs="Times New Roman"/>
          <w:sz w:val="24"/>
          <w:szCs w:val="24"/>
        </w:rPr>
        <w:t xml:space="preserve">on the basis </w:t>
      </w:r>
      <w:r w:rsidRPr="00CF3E98">
        <w:rPr>
          <w:rFonts w:ascii="Times New Roman" w:hAnsi="Times New Roman" w:cs="Times New Roman"/>
          <w:sz w:val="24"/>
          <w:szCs w:val="24"/>
        </w:rPr>
        <w:t xml:space="preserve"> of biosynthesis or chemical structure</w:t>
      </w:r>
      <w:r w:rsidR="005870DA" w:rsidRPr="005870DA">
        <w:rPr>
          <w:rFonts w:ascii="Times New Roman" w:hAnsi="Times New Roman" w:cs="Times New Roman"/>
          <w:sz w:val="24"/>
          <w:szCs w:val="24"/>
          <w:vertAlign w:val="superscript"/>
        </w:rPr>
        <w:t>118</w:t>
      </w:r>
      <w:r w:rsidR="005870DA">
        <w:rPr>
          <w:rFonts w:ascii="Times New Roman" w:hAnsi="Times New Roman" w:cs="Times New Roman"/>
          <w:sz w:val="24"/>
          <w:szCs w:val="24"/>
        </w:rPr>
        <w:t xml:space="preserve"> (Table 1.1)</w:t>
      </w:r>
      <w:r w:rsidRPr="00CF3E98">
        <w:rPr>
          <w:rFonts w:ascii="Times New Roman" w:hAnsi="Times New Roman" w:cs="Times New Roman"/>
          <w:sz w:val="24"/>
          <w:szCs w:val="24"/>
        </w:rPr>
        <w:t xml:space="preserve">. </w:t>
      </w: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02792B" w:rsidRDefault="0002792B" w:rsidP="00BE4950">
      <w:pPr>
        <w:spacing w:line="360" w:lineRule="auto"/>
        <w:rPr>
          <w:rFonts w:ascii="Times New Roman" w:hAnsi="Times New Roman" w:cs="Times New Roman"/>
          <w:b/>
          <w:bCs/>
          <w:sz w:val="28"/>
          <w:szCs w:val="28"/>
        </w:rPr>
      </w:pPr>
    </w:p>
    <w:p w:rsidR="0002792B" w:rsidRDefault="0002792B" w:rsidP="00BE4950">
      <w:pPr>
        <w:spacing w:line="360" w:lineRule="auto"/>
        <w:rPr>
          <w:rFonts w:ascii="Times New Roman" w:hAnsi="Times New Roman" w:cs="Times New Roman"/>
          <w:b/>
          <w:bCs/>
          <w:sz w:val="28"/>
          <w:szCs w:val="28"/>
        </w:rPr>
      </w:pPr>
    </w:p>
    <w:p w:rsidR="00BE4950" w:rsidRPr="0097424A" w:rsidRDefault="0002792B" w:rsidP="00BE4950">
      <w:pPr>
        <w:spacing w:line="360" w:lineRule="auto"/>
        <w:rPr>
          <w:rFonts w:ascii="Times New Roman" w:hAnsi="Times New Roman" w:cs="Times New Roman"/>
          <w:b/>
          <w:bCs/>
          <w:sz w:val="28"/>
          <w:szCs w:val="28"/>
          <w:vertAlign w:val="superscript"/>
        </w:rPr>
      </w:pPr>
      <w:r>
        <w:rPr>
          <w:rFonts w:ascii="Times New Roman" w:hAnsi="Times New Roman" w:cs="Times New Roman"/>
          <w:b/>
          <w:bCs/>
          <w:sz w:val="28"/>
          <w:szCs w:val="28"/>
        </w:rPr>
        <w:t xml:space="preserve">Table 1.1 </w:t>
      </w:r>
      <w:r w:rsidR="00BE4950" w:rsidRPr="0097424A">
        <w:rPr>
          <w:rFonts w:ascii="Times New Roman" w:hAnsi="Times New Roman" w:cs="Times New Roman"/>
          <w:b/>
          <w:bCs/>
          <w:sz w:val="28"/>
          <w:szCs w:val="28"/>
        </w:rPr>
        <w:t>Classification of antibiotics according to their chemical structure</w:t>
      </w:r>
    </w:p>
    <w:tbl>
      <w:tblPr>
        <w:tblStyle w:val="TableGrid"/>
        <w:tblW w:w="0" w:type="auto"/>
        <w:tblLook w:val="04A0" w:firstRow="1" w:lastRow="0" w:firstColumn="1" w:lastColumn="0" w:noHBand="0" w:noVBand="1"/>
      </w:tblPr>
      <w:tblGrid>
        <w:gridCol w:w="763"/>
        <w:gridCol w:w="4194"/>
        <w:gridCol w:w="4393"/>
      </w:tblGrid>
      <w:tr w:rsidR="00BE4950" w:rsidRPr="00CF3E98" w:rsidTr="0014659F">
        <w:tc>
          <w:tcPr>
            <w:tcW w:w="570" w:type="dxa"/>
          </w:tcPr>
          <w:p w:rsidR="00BE4950" w:rsidRPr="00CF3E98" w:rsidRDefault="0002792B" w:rsidP="0014659F">
            <w:pPr>
              <w:spacing w:line="360" w:lineRule="auto"/>
              <w:rPr>
                <w:rFonts w:ascii="Times New Roman" w:hAnsi="Times New Roman" w:cs="Times New Roman"/>
                <w:b/>
                <w:sz w:val="24"/>
                <w:szCs w:val="24"/>
              </w:rPr>
            </w:pPr>
            <w:r>
              <w:rPr>
                <w:rFonts w:ascii="Times New Roman" w:hAnsi="Times New Roman" w:cs="Times New Roman"/>
                <w:b/>
                <w:sz w:val="24"/>
                <w:szCs w:val="24"/>
              </w:rPr>
              <w:t>S.</w:t>
            </w:r>
            <w:r w:rsidR="00BE4950" w:rsidRPr="00CF3E98">
              <w:rPr>
                <w:rFonts w:ascii="Times New Roman" w:hAnsi="Times New Roman" w:cs="Times New Roman"/>
                <w:b/>
                <w:sz w:val="24"/>
                <w:szCs w:val="24"/>
              </w:rPr>
              <w:t>No.</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Name of the group</w:t>
            </w:r>
          </w:p>
        </w:tc>
        <w:tc>
          <w:tcPr>
            <w:tcW w:w="4437"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Example</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1</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Carbohydrate-containing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Pure sugars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Aminoglycosides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Orthosymycins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N-Glycosides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C-Glycosides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Glycolipids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Nojirimycin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Streptomycin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Everninom</w:t>
            </w:r>
            <w:r>
              <w:rPr>
                <w:rFonts w:ascii="Times New Roman" w:hAnsi="Times New Roman" w:cs="Times New Roman"/>
                <w:sz w:val="24"/>
                <w:szCs w:val="24"/>
              </w:rPr>
              <w:t>y</w:t>
            </w:r>
            <w:r w:rsidRPr="00CF3E98">
              <w:rPr>
                <w:rFonts w:ascii="Times New Roman" w:hAnsi="Times New Roman" w:cs="Times New Roman"/>
                <w:sz w:val="24"/>
                <w:szCs w:val="24"/>
              </w:rPr>
              <w:t>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Streptothricin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Vancomycin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Moenomycin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2</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Macrocyclic lactones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Macrolide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Polyene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Ausamycins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Macrotetrolides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Erythromycin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Candicidin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Rifamycin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Tetranactin</w:t>
            </w:r>
          </w:p>
          <w:p w:rsidR="00BE4950" w:rsidRPr="00CF3E98" w:rsidRDefault="00BE4950" w:rsidP="0014659F">
            <w:pPr>
              <w:spacing w:line="360" w:lineRule="auto"/>
              <w:rPr>
                <w:rFonts w:ascii="Times New Roman" w:hAnsi="Times New Roman" w:cs="Times New Roman"/>
                <w:sz w:val="24"/>
                <w:szCs w:val="24"/>
              </w:rPr>
            </w:pP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3</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Quinones and related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Tetracyclines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Anthracyclines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Naphthoquinones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Benzoquinones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Tetracycline</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Adriamycin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Actinorhodin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Mitomycin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4</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Amino acid and peptide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Amino acid derivatives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β-Lactum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Peptide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Chromopeptides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Depsipeptides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Chelate forming peptides</w:t>
            </w: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Cycloserine</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Penicillin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Bacteriacin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Actinomycins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Valinomycin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Bleomycins</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5</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Heterocyclic antibiotics containing oxygen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Polyether antibiotics</w:t>
            </w: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Monensin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6</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Heterocyclic antibiotics containing nitrogen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Nucleoside antibiotics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Polyoxins</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7</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Aromatic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Cycloalkane derivatives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Steriod antibiotics </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Cycloheximide</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Fusidic acid</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8</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Aromatic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Benzene derivatives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Condensed aromatic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Aromatic ether</w:t>
            </w:r>
          </w:p>
          <w:p w:rsidR="00BE4950" w:rsidRPr="00CF3E98" w:rsidRDefault="00BE4950" w:rsidP="0014659F">
            <w:pPr>
              <w:spacing w:line="360" w:lineRule="auto"/>
              <w:rPr>
                <w:rFonts w:ascii="Times New Roman" w:hAnsi="Times New Roman" w:cs="Times New Roman"/>
                <w:b/>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Chloramphenicol</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Griseofulvin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Novobiocin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9</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Aliphatic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Compounds containing phosphorous </w:t>
            </w: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Fosfomycins</w:t>
            </w:r>
          </w:p>
        </w:tc>
      </w:tr>
    </w:tbl>
    <w:p w:rsidR="00BE4950" w:rsidRPr="00CF3E98" w:rsidRDefault="00BE4950" w:rsidP="00BE4950">
      <w:pPr>
        <w:spacing w:line="360" w:lineRule="auto"/>
        <w:rPr>
          <w:rFonts w:ascii="Times New Roman" w:hAnsi="Times New Roman" w:cs="Times New Roman"/>
          <w:sz w:val="24"/>
          <w:szCs w:val="24"/>
        </w:rPr>
      </w:pPr>
    </w:p>
    <w:p w:rsidR="00BE4950" w:rsidRDefault="00BE4950"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BE4950" w:rsidRDefault="00BE4950" w:rsidP="00BE4950">
      <w:pPr>
        <w:spacing w:line="360" w:lineRule="auto"/>
        <w:rPr>
          <w:rFonts w:ascii="Times New Roman" w:hAnsi="Times New Roman" w:cs="Times New Roman"/>
          <w:b/>
          <w:sz w:val="28"/>
          <w:szCs w:val="28"/>
        </w:rPr>
      </w:pPr>
      <w:r w:rsidRPr="0097424A">
        <w:rPr>
          <w:rFonts w:ascii="Times New Roman" w:hAnsi="Times New Roman" w:cs="Times New Roman"/>
          <w:b/>
          <w:sz w:val="28"/>
          <w:szCs w:val="28"/>
        </w:rPr>
        <w:t>1.7.2 M</w:t>
      </w:r>
      <w:r w:rsidR="0097424A" w:rsidRPr="0097424A">
        <w:rPr>
          <w:rFonts w:ascii="Times New Roman" w:hAnsi="Times New Roman" w:cs="Times New Roman"/>
          <w:b/>
          <w:sz w:val="28"/>
          <w:szCs w:val="28"/>
        </w:rPr>
        <w:t>ode of action</w:t>
      </w:r>
    </w:p>
    <w:p w:rsidR="007429AD" w:rsidRPr="00F665C0" w:rsidRDefault="007429AD" w:rsidP="00F665C0">
      <w:pPr>
        <w:spacing w:line="480" w:lineRule="auto"/>
        <w:ind w:firstLine="360"/>
        <w:jc w:val="both"/>
        <w:rPr>
          <w:rFonts w:ascii="Times New Roman" w:hAnsi="Times New Roman" w:cs="Times New Roman"/>
          <w:sz w:val="24"/>
          <w:szCs w:val="24"/>
        </w:rPr>
      </w:pPr>
      <w:r w:rsidRPr="00F665C0">
        <w:rPr>
          <w:rFonts w:ascii="Times New Roman" w:hAnsi="Times New Roman" w:cs="Times New Roman"/>
          <w:sz w:val="24"/>
          <w:szCs w:val="24"/>
        </w:rPr>
        <w:t>Different antibiotics have different modes of action, owing to the nature of their structure and degree of affinity to certain target sites within bacterial cells. Antimicrobial drugs may either kill microorganisms outright or simply prevent their growth. There are various ways in which these agents exhibit their antimicrobial activity</w:t>
      </w:r>
      <w:r w:rsidR="004467D7">
        <w:rPr>
          <w:rFonts w:ascii="Times New Roman" w:hAnsi="Times New Roman" w:cs="Times New Roman"/>
          <w:sz w:val="24"/>
          <w:szCs w:val="24"/>
        </w:rPr>
        <w:t>.</w:t>
      </w:r>
      <w:r w:rsidR="004467D7" w:rsidRPr="00731189">
        <w:rPr>
          <w:rFonts w:ascii="Times New Roman" w:hAnsi="Times New Roman" w:cs="Times New Roman"/>
          <w:sz w:val="24"/>
          <w:szCs w:val="24"/>
          <w:vertAlign w:val="superscript"/>
        </w:rPr>
        <w:t>119</w:t>
      </w:r>
      <w:r w:rsidRPr="00F665C0">
        <w:rPr>
          <w:rFonts w:ascii="Times New Roman" w:hAnsi="Times New Roman" w:cs="Times New Roman"/>
          <w:sz w:val="24"/>
          <w:szCs w:val="24"/>
        </w:rPr>
        <w:t xml:space="preserve"> </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cell wall synthesis</w:t>
      </w:r>
      <w:r w:rsidRPr="00F665C0">
        <w:rPr>
          <w:rFonts w:ascii="Times New Roman" w:eastAsia="Times New Roman" w:hAnsi="Times New Roman" w:cs="Times New Roman"/>
          <w:sz w:val="24"/>
          <w:szCs w:val="24"/>
          <w:lang w:eastAsia="en-IN"/>
        </w:rPr>
        <w:t>. While the cells of humans and animals do not have cell walls, this structure is critical for the life and survival of bacterial species.  A drug that targets cell walls can therefore selectively kill or inhibit bacterial organisms.  Examples: penicllins, cephalosporins, bacitracin and vancomycin.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cell membrane function</w:t>
      </w:r>
      <w:r w:rsidRPr="00F665C0">
        <w:rPr>
          <w:rFonts w:ascii="Times New Roman" w:eastAsia="Times New Roman" w:hAnsi="Times New Roman" w:cs="Times New Roman"/>
          <w:sz w:val="24"/>
          <w:szCs w:val="24"/>
          <w:lang w:eastAsia="en-IN"/>
        </w:rPr>
        <w:t>. Cell membranes are important barriers that segregate and regulate the intra- and extracellular flow of substances. A disruption or damage to this structure could result in leakage of important solutes essential for the cell’s survival.  Because this structure is found in both eukaryotic and prokaryotic cells, the action of this class of antibiotic are often poorly selective and can often be toxic for systemic use in the mammalian host.  Most clinical usage is therefore limited to topical applications. Examples: polymixin B and colistin.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protein synthesis</w:t>
      </w:r>
      <w:r w:rsidRPr="00F665C0">
        <w:rPr>
          <w:rFonts w:ascii="Times New Roman" w:eastAsia="Times New Roman" w:hAnsi="Times New Roman" w:cs="Times New Roman"/>
          <w:sz w:val="24"/>
          <w:szCs w:val="24"/>
          <w:lang w:eastAsia="en-IN"/>
        </w:rPr>
        <w:t>. Enzymes and cellular structures are primarily made of proteins. Protein synthesis is an essential process necessary for the multiplication and survival of all bacterial cells.  Several types of antibacterial agents target bacterial protein synthesis by binding to either the 30S or 50S subunits of the intracellular ribosomes. This activity then results in the disruption of the normal cellular metabolism of the bacteria, and consequently leads to the death of the organism or the inhibition of its growth and multiplication.  Examples: Aminoglycosides, macrolides, lincosamides, streptogramins, chloramphenicol</w:t>
      </w:r>
      <w:r w:rsidR="001B6411">
        <w:rPr>
          <w:rFonts w:ascii="Times New Roman" w:eastAsia="Times New Roman" w:hAnsi="Times New Roman" w:cs="Times New Roman"/>
          <w:sz w:val="24"/>
          <w:szCs w:val="24"/>
          <w:lang w:eastAsia="en-IN"/>
        </w:rPr>
        <w:t xml:space="preserve"> and </w:t>
      </w:r>
      <w:r w:rsidRPr="00F665C0">
        <w:rPr>
          <w:rFonts w:ascii="Times New Roman" w:eastAsia="Times New Roman" w:hAnsi="Times New Roman" w:cs="Times New Roman"/>
          <w:sz w:val="24"/>
          <w:szCs w:val="24"/>
          <w:lang w:eastAsia="en-IN"/>
        </w:rPr>
        <w:t xml:space="preserve"> tetracyclines.</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nucleic acid synthesis</w:t>
      </w:r>
      <w:r w:rsidRPr="00F665C0">
        <w:rPr>
          <w:rFonts w:ascii="Times New Roman" w:eastAsia="Times New Roman" w:hAnsi="Times New Roman" w:cs="Times New Roman"/>
          <w:sz w:val="24"/>
          <w:szCs w:val="24"/>
          <w:lang w:eastAsia="en-IN"/>
        </w:rPr>
        <w:t>. DNA and RNA are keys to the replication of all living forms, including bacteria. Some antibiotics work by binding to components involved in the process of DNA or RNA synthesis, which causes interference of the normal cellular processes which will ultimately compromise bacterial multiplication and survival.  Examples: quinolones, metronidazole, and rifampin.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other metabolic processes</w:t>
      </w:r>
      <w:r w:rsidRPr="00F665C0">
        <w:rPr>
          <w:rFonts w:ascii="Times New Roman" w:eastAsia="Times New Roman" w:hAnsi="Times New Roman" w:cs="Times New Roman"/>
          <w:sz w:val="24"/>
          <w:szCs w:val="24"/>
          <w:lang w:eastAsia="en-IN"/>
        </w:rPr>
        <w:t xml:space="preserve">. Other antibiotics act on selected cellular processes essential for the survival of the bacterial pathogens.    For example, both sulfonamides and trimethoprim disrupt the folic acid pathway, which is a necessary step for bacteria to produce precursors important for DNA synthesis.  Sulfonamides target and bind to dihydropteroate synthase, trimethophrim inhibit dihydrofolate </w:t>
      </w:r>
      <w:r w:rsidR="00F665C0" w:rsidRPr="00F665C0">
        <w:rPr>
          <w:rFonts w:ascii="Times New Roman" w:eastAsia="Times New Roman" w:hAnsi="Times New Roman" w:cs="Times New Roman"/>
          <w:sz w:val="24"/>
          <w:szCs w:val="24"/>
          <w:lang w:eastAsia="en-IN"/>
        </w:rPr>
        <w:t>reductase; both</w:t>
      </w:r>
      <w:r w:rsidRPr="00F665C0">
        <w:rPr>
          <w:rFonts w:ascii="Times New Roman" w:eastAsia="Times New Roman" w:hAnsi="Times New Roman" w:cs="Times New Roman"/>
          <w:sz w:val="24"/>
          <w:szCs w:val="24"/>
          <w:lang w:eastAsia="en-IN"/>
        </w:rPr>
        <w:t xml:space="preserve"> of these enzymes are essential for the production of folic acid, a vitamin synthesized by bacteria, but not humans.</w:t>
      </w:r>
    </w:p>
    <w:p w:rsidR="007429AD" w:rsidRPr="0097424A" w:rsidRDefault="000313D6" w:rsidP="00BE495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1.7.3 </w:t>
      </w:r>
      <w:r w:rsidR="00121DD7">
        <w:rPr>
          <w:rFonts w:ascii="Times New Roman" w:hAnsi="Times New Roman" w:cs="Times New Roman"/>
          <w:b/>
          <w:sz w:val="28"/>
          <w:szCs w:val="28"/>
        </w:rPr>
        <w:t>Potential antimicrobial micro-organisms</w:t>
      </w:r>
    </w:p>
    <w:p w:rsidR="00BE4950" w:rsidRPr="00CF3E98" w:rsidRDefault="00BE4950" w:rsidP="00BE4950">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Bacteria</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 bacteria are microscopic organisms with relatively simple and primitive forms of prokaryotic type. Danish Physician Christian Grams, discovered the differential staining technique known as Gram staining, which differentiates the bacteria into two groups “Gram positive” and “Gram negative”, Gram positive bacteria retain the crystal violet and resist decolorization with acetone or alcohol and hence appear deep violet in colour; while </w:t>
      </w:r>
      <w:r w:rsidRPr="00DA55C6">
        <w:rPr>
          <w:rFonts w:ascii="Times New Roman" w:hAnsi="Times New Roman" w:cs="Times New Roman"/>
          <w:noProof/>
          <w:sz w:val="24"/>
          <w:szCs w:val="24"/>
        </w:rPr>
        <w:t>Gram negative</w:t>
      </w:r>
      <w:r w:rsidRPr="00CF3E98">
        <w:rPr>
          <w:rFonts w:ascii="Times New Roman" w:hAnsi="Times New Roman" w:cs="Times New Roman"/>
          <w:sz w:val="24"/>
          <w:szCs w:val="24"/>
        </w:rPr>
        <w:t xml:space="preserve"> bacteria, which </w:t>
      </w:r>
      <w:r w:rsidR="006A073A" w:rsidRPr="00CF3E98">
        <w:rPr>
          <w:rFonts w:ascii="Times New Roman" w:hAnsi="Times New Roman" w:cs="Times New Roman"/>
          <w:sz w:val="24"/>
          <w:szCs w:val="24"/>
        </w:rPr>
        <w:t>lose</w:t>
      </w:r>
      <w:r w:rsidRPr="00CF3E98">
        <w:rPr>
          <w:rFonts w:ascii="Times New Roman" w:hAnsi="Times New Roman" w:cs="Times New Roman"/>
          <w:sz w:val="24"/>
          <w:szCs w:val="24"/>
        </w:rPr>
        <w:t xml:space="preserve"> the crystal violet, are counter-stained by </w:t>
      </w:r>
      <w:r w:rsidRPr="00DA55C6">
        <w:rPr>
          <w:rFonts w:ascii="Times New Roman" w:hAnsi="Times New Roman" w:cs="Times New Roman"/>
          <w:noProof/>
          <w:sz w:val="24"/>
          <w:szCs w:val="24"/>
        </w:rPr>
        <w:t>saffranin</w:t>
      </w:r>
      <w:r w:rsidRPr="00CF3E98">
        <w:rPr>
          <w:rFonts w:ascii="Times New Roman" w:hAnsi="Times New Roman" w:cs="Times New Roman"/>
          <w:sz w:val="24"/>
          <w:szCs w:val="24"/>
        </w:rPr>
        <w:t xml:space="preserve"> and hence appear red in colour.</w:t>
      </w:r>
    </w:p>
    <w:p w:rsidR="00BE4950" w:rsidRDefault="00BE4950" w:rsidP="00BE4950">
      <w:pPr>
        <w:spacing w:line="360" w:lineRule="auto"/>
        <w:jc w:val="both"/>
        <w:rPr>
          <w:rFonts w:ascii="Times New Roman" w:hAnsi="Times New Roman" w:cs="Times New Roman"/>
          <w:sz w:val="24"/>
          <w:szCs w:val="24"/>
        </w:rPr>
      </w:pP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(1) </w:t>
      </w:r>
      <w:r w:rsidRPr="00752151">
        <w:rPr>
          <w:rFonts w:ascii="Times New Roman" w:hAnsi="Times New Roman" w:cs="Times New Roman"/>
          <w:i/>
          <w:sz w:val="24"/>
          <w:szCs w:val="24"/>
        </w:rPr>
        <w:t xml:space="preserve">Staphylococcus aureus: </w:t>
      </w:r>
      <w:r w:rsidRPr="00CF3E98">
        <w:rPr>
          <w:rFonts w:ascii="Times New Roman" w:hAnsi="Times New Roman" w:cs="Times New Roman"/>
          <w:sz w:val="24"/>
          <w:szCs w:val="24"/>
        </w:rPr>
        <w:t>Family (</w:t>
      </w:r>
      <w:r w:rsidR="00121DD7">
        <w:rPr>
          <w:rFonts w:ascii="Times New Roman" w:hAnsi="Times New Roman" w:cs="Times New Roman"/>
          <w:i/>
          <w:sz w:val="24"/>
          <w:szCs w:val="24"/>
        </w:rPr>
        <w:t>M</w:t>
      </w:r>
      <w:r w:rsidRPr="00752151">
        <w:rPr>
          <w:rFonts w:ascii="Times New Roman" w:hAnsi="Times New Roman" w:cs="Times New Roman"/>
          <w:i/>
          <w:sz w:val="24"/>
          <w:szCs w:val="24"/>
        </w:rPr>
        <w:t>icrococcaceae</w:t>
      </w:r>
      <w:r w:rsidRPr="00CF3E98">
        <w:rPr>
          <w:rFonts w:ascii="Times New Roman" w:hAnsi="Times New Roman" w:cs="Times New Roman"/>
          <w:sz w:val="24"/>
          <w:szCs w:val="24"/>
        </w:rPr>
        <w:t>)</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In 1878, Koch observed micrococcus like organisms in pus; Pasteur (1880) cultivated these cocci in liquid media. They are Gram-positive cocci, ovoid or spheroidal, non-motile, arranged in</w:t>
      </w:r>
      <w:r w:rsidR="00D62809">
        <w:rPr>
          <w:rFonts w:ascii="Times New Roman" w:hAnsi="Times New Roman" w:cs="Times New Roman"/>
          <w:sz w:val="24"/>
          <w:szCs w:val="24"/>
        </w:rPr>
        <w:t xml:space="preserve"> a</w:t>
      </w:r>
      <w:r w:rsidRPr="00CF3E98">
        <w:rPr>
          <w:rFonts w:ascii="Times New Roman" w:hAnsi="Times New Roman" w:cs="Times New Roman"/>
          <w:sz w:val="24"/>
          <w:szCs w:val="24"/>
        </w:rPr>
        <w:t xml:space="preserve"> </w:t>
      </w:r>
      <w:r w:rsidRPr="00D62809">
        <w:rPr>
          <w:rFonts w:ascii="Times New Roman" w:hAnsi="Times New Roman" w:cs="Times New Roman"/>
          <w:noProof/>
          <w:sz w:val="24"/>
          <w:szCs w:val="24"/>
        </w:rPr>
        <w:t>group</w:t>
      </w:r>
      <w:r w:rsidRPr="00CF3E98">
        <w:rPr>
          <w:rFonts w:ascii="Times New Roman" w:hAnsi="Times New Roman" w:cs="Times New Roman"/>
          <w:sz w:val="24"/>
          <w:szCs w:val="24"/>
        </w:rPr>
        <w:t xml:space="preserve"> of </w:t>
      </w:r>
      <w:r w:rsidRPr="00D62809">
        <w:rPr>
          <w:rFonts w:ascii="Times New Roman" w:hAnsi="Times New Roman" w:cs="Times New Roman"/>
          <w:noProof/>
          <w:sz w:val="24"/>
          <w:szCs w:val="24"/>
        </w:rPr>
        <w:t>clusters grow</w:t>
      </w:r>
      <w:r w:rsidRPr="00CF3E98">
        <w:rPr>
          <w:rFonts w:ascii="Times New Roman" w:hAnsi="Times New Roman" w:cs="Times New Roman"/>
          <w:sz w:val="24"/>
          <w:szCs w:val="24"/>
        </w:rPr>
        <w:t xml:space="preserve"> on nutrient agar and produce colonies, which are golden yellow, white or lemon yellow in colour</w:t>
      </w:r>
      <w:r w:rsidR="00121DD7">
        <w:rPr>
          <w:rFonts w:ascii="Times New Roman" w:hAnsi="Times New Roman" w:cs="Times New Roman"/>
          <w:sz w:val="24"/>
          <w:szCs w:val="24"/>
        </w:rPr>
        <w:t>.</w:t>
      </w:r>
      <w:r w:rsidRPr="00CF3E98">
        <w:rPr>
          <w:rFonts w:ascii="Times New Roman" w:hAnsi="Times New Roman" w:cs="Times New Roman"/>
          <w:sz w:val="24"/>
          <w:szCs w:val="24"/>
        </w:rPr>
        <w:t xml:space="preserve"> </w:t>
      </w:r>
      <w:r w:rsidR="00121DD7">
        <w:rPr>
          <w:rFonts w:ascii="Times New Roman" w:hAnsi="Times New Roman" w:cs="Times New Roman"/>
          <w:sz w:val="24"/>
          <w:szCs w:val="24"/>
        </w:rPr>
        <w:t>P</w:t>
      </w:r>
      <w:r w:rsidRPr="00CF3E98">
        <w:rPr>
          <w:rFonts w:ascii="Times New Roman" w:hAnsi="Times New Roman" w:cs="Times New Roman"/>
          <w:sz w:val="24"/>
          <w:szCs w:val="24"/>
        </w:rPr>
        <w:t>athogenic strains produce</w:t>
      </w:r>
      <w:r w:rsidR="00121DD7">
        <w:rPr>
          <w:rFonts w:ascii="Times New Roman" w:hAnsi="Times New Roman" w:cs="Times New Roman"/>
          <w:sz w:val="24"/>
          <w:szCs w:val="24"/>
        </w:rPr>
        <w:t xml:space="preserve"> </w:t>
      </w:r>
      <w:r w:rsidR="00121DD7" w:rsidRPr="00121DD7">
        <w:rPr>
          <w:rFonts w:ascii="Times New Roman" w:hAnsi="Times New Roman" w:cs="Times New Roman"/>
          <w:noProof/>
          <w:sz w:val="24"/>
          <w:szCs w:val="24"/>
        </w:rPr>
        <w:t xml:space="preserve">acids </w:t>
      </w:r>
      <w:r w:rsidR="00121DD7" w:rsidRPr="00D62809">
        <w:rPr>
          <w:rFonts w:ascii="Times New Roman" w:hAnsi="Times New Roman" w:cs="Times New Roman"/>
          <w:noProof/>
          <w:sz w:val="24"/>
          <w:szCs w:val="24"/>
        </w:rPr>
        <w:t>by</w:t>
      </w:r>
      <w:r w:rsidRPr="00D62809">
        <w:rPr>
          <w:rFonts w:ascii="Times New Roman" w:hAnsi="Times New Roman" w:cs="Times New Roman"/>
          <w:noProof/>
          <w:sz w:val="24"/>
          <w:szCs w:val="24"/>
        </w:rPr>
        <w:t xml:space="preserve"> ferment</w:t>
      </w:r>
      <w:r w:rsidR="00121DD7" w:rsidRPr="00D62809">
        <w:rPr>
          <w:rFonts w:ascii="Times New Roman" w:hAnsi="Times New Roman" w:cs="Times New Roman"/>
          <w:noProof/>
          <w:sz w:val="24"/>
          <w:szCs w:val="24"/>
        </w:rPr>
        <w:t>ation</w:t>
      </w:r>
      <w:r w:rsidRPr="00CF3E98">
        <w:rPr>
          <w:rFonts w:ascii="Times New Roman" w:hAnsi="Times New Roman" w:cs="Times New Roman"/>
          <w:sz w:val="24"/>
          <w:szCs w:val="24"/>
        </w:rPr>
        <w:t xml:space="preserve"> glucose lactose</w:t>
      </w:r>
      <w:r w:rsidR="00D62809">
        <w:rPr>
          <w:rFonts w:ascii="Times New Roman" w:hAnsi="Times New Roman" w:cs="Times New Roman"/>
          <w:sz w:val="24"/>
          <w:szCs w:val="24"/>
        </w:rPr>
        <w:t xml:space="preserve"> </w:t>
      </w:r>
      <w:r w:rsidR="00D62809" w:rsidRPr="00D62809">
        <w:rPr>
          <w:rFonts w:ascii="Times New Roman" w:hAnsi="Times New Roman" w:cs="Times New Roman"/>
          <w:noProof/>
          <w:sz w:val="24"/>
          <w:szCs w:val="24"/>
        </w:rPr>
        <w:t>and</w:t>
      </w:r>
      <w:r w:rsidRPr="00D62809">
        <w:rPr>
          <w:rFonts w:ascii="Times New Roman" w:hAnsi="Times New Roman" w:cs="Times New Roman"/>
          <w:noProof/>
          <w:sz w:val="24"/>
          <w:szCs w:val="24"/>
        </w:rPr>
        <w:t xml:space="preserve"> mannitol liquefy</w:t>
      </w:r>
      <w:r w:rsidRPr="00CF3E98">
        <w:rPr>
          <w:rFonts w:ascii="Times New Roman" w:hAnsi="Times New Roman" w:cs="Times New Roman"/>
          <w:sz w:val="24"/>
          <w:szCs w:val="24"/>
        </w:rPr>
        <w:t xml:space="preserve"> gelation and produce pus in the lesion.</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 word </w:t>
      </w:r>
      <w:r w:rsidR="00D62809" w:rsidRPr="00D62809">
        <w:rPr>
          <w:rFonts w:ascii="Times New Roman" w:hAnsi="Times New Roman" w:cs="Times New Roman"/>
          <w:i/>
          <w:iCs/>
          <w:sz w:val="24"/>
          <w:szCs w:val="24"/>
        </w:rPr>
        <w:t>S</w:t>
      </w:r>
      <w:r w:rsidRPr="002D4285">
        <w:rPr>
          <w:rFonts w:ascii="Times New Roman" w:hAnsi="Times New Roman" w:cs="Times New Roman"/>
          <w:i/>
          <w:sz w:val="24"/>
          <w:szCs w:val="24"/>
        </w:rPr>
        <w:t>taphylococcus</w:t>
      </w:r>
      <w:r w:rsidR="00810783">
        <w:rPr>
          <w:rFonts w:ascii="Times New Roman" w:hAnsi="Times New Roman" w:cs="Times New Roman"/>
          <w:i/>
          <w:sz w:val="24"/>
          <w:szCs w:val="24"/>
        </w:rPr>
        <w:t xml:space="preserve"> </w:t>
      </w:r>
      <w:r w:rsidRPr="00DA55C6">
        <w:rPr>
          <w:rFonts w:ascii="Times New Roman" w:hAnsi="Times New Roman" w:cs="Times New Roman"/>
          <w:iCs/>
          <w:sz w:val="24"/>
          <w:szCs w:val="24"/>
        </w:rPr>
        <w:t>is</w:t>
      </w:r>
      <w:r w:rsidRPr="00CF3E98">
        <w:rPr>
          <w:rFonts w:ascii="Times New Roman" w:hAnsi="Times New Roman" w:cs="Times New Roman"/>
          <w:sz w:val="24"/>
          <w:szCs w:val="24"/>
        </w:rPr>
        <w:t xml:space="preserve"> derived from the Greek language (Gr. </w:t>
      </w:r>
      <w:r w:rsidRPr="002D4285">
        <w:rPr>
          <w:rFonts w:ascii="Times New Roman" w:hAnsi="Times New Roman" w:cs="Times New Roman"/>
          <w:i/>
          <w:sz w:val="24"/>
          <w:szCs w:val="24"/>
        </w:rPr>
        <w:t>Staphylo</w:t>
      </w:r>
      <w:r w:rsidRPr="00CF3E98">
        <w:rPr>
          <w:rFonts w:ascii="Times New Roman" w:hAnsi="Times New Roman" w:cs="Times New Roman"/>
          <w:sz w:val="24"/>
          <w:szCs w:val="24"/>
        </w:rPr>
        <w:t xml:space="preserve"> = bunch of grapes; Gr. </w:t>
      </w:r>
      <w:r w:rsidRPr="002D4285">
        <w:rPr>
          <w:rFonts w:ascii="Times New Roman" w:hAnsi="Times New Roman" w:cs="Times New Roman"/>
          <w:i/>
          <w:sz w:val="24"/>
          <w:szCs w:val="24"/>
        </w:rPr>
        <w:t>Coccus</w:t>
      </w:r>
      <w:r w:rsidRPr="00CF3E98">
        <w:rPr>
          <w:rFonts w:ascii="Times New Roman" w:hAnsi="Times New Roman" w:cs="Times New Roman"/>
          <w:sz w:val="24"/>
          <w:szCs w:val="24"/>
        </w:rPr>
        <w:t xml:space="preserve"> = a grain or berry), while the species name is derived from Latin language (</w:t>
      </w:r>
      <w:r w:rsidRPr="002D4285">
        <w:rPr>
          <w:rFonts w:ascii="Times New Roman" w:hAnsi="Times New Roman" w:cs="Times New Roman"/>
          <w:i/>
          <w:sz w:val="24"/>
          <w:szCs w:val="24"/>
        </w:rPr>
        <w:t>L. aureus</w:t>
      </w:r>
      <w:r w:rsidRPr="00CF3E98">
        <w:rPr>
          <w:rFonts w:ascii="Times New Roman" w:hAnsi="Times New Roman" w:cs="Times New Roman"/>
          <w:sz w:val="24"/>
          <w:szCs w:val="24"/>
        </w:rPr>
        <w:t xml:space="preserve"> = golden). </w:t>
      </w:r>
      <w:bookmarkStart w:id="2" w:name="_Hlk505325755"/>
      <w:r w:rsidRPr="002D4285">
        <w:rPr>
          <w:rFonts w:ascii="Times New Roman" w:hAnsi="Times New Roman" w:cs="Times New Roman"/>
          <w:i/>
          <w:sz w:val="24"/>
          <w:szCs w:val="24"/>
        </w:rPr>
        <w:t>Staphylococcus</w:t>
      </w:r>
      <w:r w:rsidRPr="00CF3E98">
        <w:rPr>
          <w:rFonts w:ascii="Times New Roman" w:hAnsi="Times New Roman" w:cs="Times New Roman"/>
          <w:sz w:val="24"/>
          <w:szCs w:val="24"/>
        </w:rPr>
        <w:t xml:space="preserve"> </w:t>
      </w:r>
      <w:bookmarkEnd w:id="2"/>
      <w:r w:rsidRPr="00CF3E98">
        <w:rPr>
          <w:rFonts w:ascii="Times New Roman" w:hAnsi="Times New Roman" w:cs="Times New Roman"/>
          <w:sz w:val="24"/>
          <w:szCs w:val="24"/>
        </w:rPr>
        <w:t xml:space="preserve">is differentiated from </w:t>
      </w:r>
      <w:bookmarkStart w:id="3" w:name="_Hlk505325798"/>
      <w:r w:rsidR="00D62809" w:rsidRPr="00D62809">
        <w:rPr>
          <w:rFonts w:ascii="Times New Roman" w:hAnsi="Times New Roman" w:cs="Times New Roman"/>
          <w:i/>
          <w:iCs/>
          <w:sz w:val="24"/>
          <w:szCs w:val="24"/>
        </w:rPr>
        <w:t>M</w:t>
      </w:r>
      <w:r w:rsidRPr="00D62809">
        <w:rPr>
          <w:rFonts w:ascii="Times New Roman" w:hAnsi="Times New Roman" w:cs="Times New Roman"/>
          <w:i/>
          <w:iCs/>
          <w:sz w:val="24"/>
          <w:szCs w:val="24"/>
        </w:rPr>
        <w:t>icrococcus</w:t>
      </w:r>
      <w:bookmarkEnd w:id="3"/>
      <w:r w:rsidRPr="00D62809">
        <w:rPr>
          <w:rFonts w:ascii="Times New Roman" w:hAnsi="Times New Roman" w:cs="Times New Roman"/>
          <w:noProof/>
          <w:sz w:val="24"/>
          <w:szCs w:val="24"/>
        </w:rPr>
        <w:t xml:space="preserve"> another</w:t>
      </w:r>
      <w:r w:rsidRPr="00CF3E98">
        <w:rPr>
          <w:rFonts w:ascii="Times New Roman" w:hAnsi="Times New Roman" w:cs="Times New Roman"/>
          <w:sz w:val="24"/>
          <w:szCs w:val="24"/>
        </w:rPr>
        <w:t xml:space="preserve"> genus of the same family by its ability to utilize glucose, mannitol and pyruvate anaerobically. Cells of </w:t>
      </w:r>
      <w:r w:rsidR="00D62809" w:rsidRPr="002D4285">
        <w:rPr>
          <w:rFonts w:ascii="Times New Roman" w:hAnsi="Times New Roman" w:cs="Times New Roman"/>
          <w:i/>
          <w:sz w:val="24"/>
          <w:szCs w:val="24"/>
        </w:rPr>
        <w:t>Staphylococcus</w:t>
      </w:r>
      <w:r w:rsidRPr="00CF3E98">
        <w:rPr>
          <w:rFonts w:ascii="Times New Roman" w:hAnsi="Times New Roman" w:cs="Times New Roman"/>
          <w:sz w:val="24"/>
          <w:szCs w:val="24"/>
        </w:rPr>
        <w:t xml:space="preserve">, which are slightly smaller than those of </w:t>
      </w:r>
      <w:r w:rsidR="00D62809" w:rsidRPr="00D62809">
        <w:rPr>
          <w:rFonts w:ascii="Times New Roman" w:hAnsi="Times New Roman" w:cs="Times New Roman"/>
          <w:i/>
          <w:iCs/>
          <w:sz w:val="24"/>
          <w:szCs w:val="24"/>
        </w:rPr>
        <w:t>Micrococcus</w:t>
      </w:r>
      <w:r w:rsidRPr="00CF3E98">
        <w:rPr>
          <w:rFonts w:ascii="Times New Roman" w:hAnsi="Times New Roman" w:cs="Times New Roman"/>
          <w:sz w:val="24"/>
          <w:szCs w:val="24"/>
        </w:rPr>
        <w:t xml:space="preserve">, are found on the skin or </w:t>
      </w:r>
      <w:r w:rsidRPr="00EB6351">
        <w:rPr>
          <w:rFonts w:ascii="Times New Roman" w:hAnsi="Times New Roman" w:cs="Times New Roman"/>
          <w:noProof/>
          <w:sz w:val="24"/>
          <w:szCs w:val="24"/>
        </w:rPr>
        <w:t>mucus</w:t>
      </w:r>
      <w:r w:rsidRPr="00CF3E98">
        <w:rPr>
          <w:rFonts w:ascii="Times New Roman" w:hAnsi="Times New Roman" w:cs="Times New Roman"/>
          <w:sz w:val="24"/>
          <w:szCs w:val="24"/>
        </w:rPr>
        <w:t xml:space="preserve"> membrane of the animal body.</w:t>
      </w:r>
    </w:p>
    <w:p w:rsidR="00BE4950" w:rsidRPr="00CF3E98" w:rsidRDefault="00D62809" w:rsidP="00BE4950">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t>The b</w:t>
      </w:r>
      <w:r w:rsidR="00BE4950" w:rsidRPr="00D62809">
        <w:rPr>
          <w:rFonts w:ascii="Times New Roman" w:hAnsi="Times New Roman" w:cs="Times New Roman"/>
          <w:noProof/>
          <w:sz w:val="24"/>
          <w:szCs w:val="24"/>
        </w:rPr>
        <w:t>asic</w:t>
      </w:r>
      <w:r w:rsidR="00BE4950" w:rsidRPr="00CF3E98">
        <w:rPr>
          <w:rFonts w:ascii="Times New Roman" w:hAnsi="Times New Roman" w:cs="Times New Roman"/>
          <w:sz w:val="24"/>
          <w:szCs w:val="24"/>
        </w:rPr>
        <w:t xml:space="preserve"> </w:t>
      </w:r>
      <w:r w:rsidR="00BE4950" w:rsidRPr="00D62809">
        <w:rPr>
          <w:rFonts w:ascii="Times New Roman" w:hAnsi="Times New Roman" w:cs="Times New Roman"/>
          <w:noProof/>
          <w:sz w:val="24"/>
          <w:szCs w:val="24"/>
        </w:rPr>
        <w:t>habita</w:t>
      </w:r>
      <w:r>
        <w:rPr>
          <w:rFonts w:ascii="Times New Roman" w:hAnsi="Times New Roman" w:cs="Times New Roman"/>
          <w:noProof/>
          <w:sz w:val="24"/>
          <w:szCs w:val="24"/>
        </w:rPr>
        <w:t>t</w:t>
      </w:r>
      <w:r w:rsidR="00BE4950" w:rsidRPr="00CF3E98">
        <w:rPr>
          <w:rFonts w:ascii="Times New Roman" w:hAnsi="Times New Roman" w:cs="Times New Roman"/>
          <w:sz w:val="24"/>
          <w:szCs w:val="24"/>
        </w:rPr>
        <w:t xml:space="preserve"> of </w:t>
      </w:r>
      <w:r w:rsidRPr="00D62809">
        <w:rPr>
          <w:rFonts w:ascii="Times New Roman" w:hAnsi="Times New Roman" w:cs="Times New Roman"/>
          <w:i/>
          <w:iCs/>
          <w:sz w:val="24"/>
          <w:szCs w:val="24"/>
        </w:rPr>
        <w:t>S</w:t>
      </w:r>
      <w:r w:rsidR="00BE4950" w:rsidRPr="002D4285">
        <w:rPr>
          <w:rFonts w:ascii="Times New Roman" w:hAnsi="Times New Roman" w:cs="Times New Roman"/>
          <w:i/>
          <w:sz w:val="24"/>
          <w:szCs w:val="24"/>
        </w:rPr>
        <w:t xml:space="preserve">. </w:t>
      </w:r>
      <w:r w:rsidR="00BE4950" w:rsidRPr="00D62809">
        <w:rPr>
          <w:rFonts w:ascii="Times New Roman" w:hAnsi="Times New Roman" w:cs="Times New Roman"/>
          <w:i/>
          <w:noProof/>
          <w:sz w:val="24"/>
          <w:szCs w:val="24"/>
        </w:rPr>
        <w:t>aureus</w:t>
      </w:r>
      <w:r w:rsidRPr="00D62809">
        <w:rPr>
          <w:rFonts w:ascii="Times New Roman" w:hAnsi="Times New Roman" w:cs="Times New Roman"/>
          <w:i/>
          <w:noProof/>
          <w:sz w:val="24"/>
          <w:szCs w:val="24"/>
        </w:rPr>
        <w:t xml:space="preserve"> </w:t>
      </w:r>
      <w:r w:rsidR="00BE4950" w:rsidRPr="00D62809">
        <w:rPr>
          <w:rFonts w:ascii="Times New Roman" w:hAnsi="Times New Roman" w:cs="Times New Roman"/>
          <w:iCs/>
          <w:noProof/>
          <w:sz w:val="24"/>
          <w:szCs w:val="24"/>
        </w:rPr>
        <w:t>is</w:t>
      </w:r>
      <w:r w:rsidR="00BE4950" w:rsidRPr="00CF3E98">
        <w:rPr>
          <w:rFonts w:ascii="Times New Roman" w:hAnsi="Times New Roman" w:cs="Times New Roman"/>
          <w:sz w:val="24"/>
          <w:szCs w:val="24"/>
        </w:rPr>
        <w:t xml:space="preserve"> the anterior na</w:t>
      </w:r>
      <w:r>
        <w:rPr>
          <w:rFonts w:ascii="Times New Roman" w:hAnsi="Times New Roman" w:cs="Times New Roman"/>
          <w:sz w:val="24"/>
          <w:szCs w:val="24"/>
        </w:rPr>
        <w:t>r</w:t>
      </w:r>
      <w:r w:rsidR="00BE4950" w:rsidRPr="00CF3E98">
        <w:rPr>
          <w:rFonts w:ascii="Times New Roman" w:hAnsi="Times New Roman" w:cs="Times New Roman"/>
          <w:sz w:val="24"/>
          <w:szCs w:val="24"/>
        </w:rPr>
        <w:t>es, though it is also a normal flora of</w:t>
      </w:r>
      <w:r>
        <w:rPr>
          <w:rFonts w:ascii="Times New Roman" w:hAnsi="Times New Roman" w:cs="Times New Roman"/>
          <w:sz w:val="24"/>
          <w:szCs w:val="24"/>
        </w:rPr>
        <w:t xml:space="preserve"> the</w:t>
      </w:r>
      <w:r w:rsidR="00BE4950" w:rsidRPr="00CF3E98">
        <w:rPr>
          <w:rFonts w:ascii="Times New Roman" w:hAnsi="Times New Roman" w:cs="Times New Roman"/>
          <w:sz w:val="24"/>
          <w:szCs w:val="24"/>
        </w:rPr>
        <w:t xml:space="preserve"> </w:t>
      </w:r>
      <w:r w:rsidR="00BE4950" w:rsidRPr="00D62809">
        <w:rPr>
          <w:rFonts w:ascii="Times New Roman" w:hAnsi="Times New Roman" w:cs="Times New Roman"/>
          <w:noProof/>
          <w:sz w:val="24"/>
          <w:szCs w:val="24"/>
        </w:rPr>
        <w:t>human</w:t>
      </w:r>
      <w:r w:rsidR="00BE4950" w:rsidRPr="00CF3E98">
        <w:rPr>
          <w:rFonts w:ascii="Times New Roman" w:hAnsi="Times New Roman" w:cs="Times New Roman"/>
          <w:sz w:val="24"/>
          <w:szCs w:val="24"/>
        </w:rPr>
        <w:t xml:space="preserve"> skin, and of the respiratory and gastrointestinal tracts. The individual cells are 0.8 to 0.9 μ in diameter. They are oval or spherical, non-motile, non-capsulated, non-sporulating strains with ordinary aniline dyes and are Gram-positive, typically arranged in groups or irregular clusters like branches of groups </w:t>
      </w:r>
      <w:r>
        <w:rPr>
          <w:rFonts w:ascii="Times New Roman" w:hAnsi="Times New Roman" w:cs="Times New Roman"/>
          <w:noProof/>
          <w:sz w:val="24"/>
          <w:szCs w:val="24"/>
        </w:rPr>
        <w:t>of</w:t>
      </w:r>
      <w:r w:rsidR="00BE4950" w:rsidRPr="00CF3E98">
        <w:rPr>
          <w:rFonts w:ascii="Times New Roman" w:hAnsi="Times New Roman" w:cs="Times New Roman"/>
          <w:sz w:val="24"/>
          <w:szCs w:val="24"/>
        </w:rPr>
        <w:t xml:space="preserve"> pus seen </w:t>
      </w:r>
      <w:r w:rsidR="00BE4950" w:rsidRPr="00D62809">
        <w:rPr>
          <w:rFonts w:ascii="Times New Roman" w:hAnsi="Times New Roman" w:cs="Times New Roman"/>
          <w:noProof/>
          <w:sz w:val="24"/>
          <w:szCs w:val="24"/>
        </w:rPr>
        <w:t>singl</w:t>
      </w:r>
      <w:r>
        <w:rPr>
          <w:rFonts w:ascii="Times New Roman" w:hAnsi="Times New Roman" w:cs="Times New Roman"/>
          <w:noProof/>
          <w:sz w:val="24"/>
          <w:szCs w:val="24"/>
        </w:rPr>
        <w:t>y</w:t>
      </w:r>
      <w:r w:rsidR="00BE4950" w:rsidRPr="00CF3E98">
        <w:rPr>
          <w:rFonts w:ascii="Times New Roman" w:hAnsi="Times New Roman" w:cs="Times New Roman"/>
          <w:sz w:val="24"/>
          <w:szCs w:val="24"/>
        </w:rPr>
        <w:t xml:space="preserve"> or in pairs. They easily grow on nutrient agar; the optimum temperature for the growth is 35ºC. They are notorious as they cause suppurative (pyogenic or pus forming) conditions, </w:t>
      </w:r>
      <w:r w:rsidR="00BE4950" w:rsidRPr="00DA55C6">
        <w:rPr>
          <w:rFonts w:ascii="Times New Roman" w:hAnsi="Times New Roman" w:cs="Times New Roman"/>
          <w:noProof/>
          <w:sz w:val="24"/>
          <w:szCs w:val="24"/>
        </w:rPr>
        <w:t>m</w:t>
      </w:r>
      <w:r w:rsidR="00DA55C6">
        <w:rPr>
          <w:rFonts w:ascii="Times New Roman" w:hAnsi="Times New Roman" w:cs="Times New Roman"/>
          <w:noProof/>
          <w:sz w:val="24"/>
          <w:szCs w:val="24"/>
        </w:rPr>
        <w:t>a</w:t>
      </w:r>
      <w:r w:rsidR="00BE4950" w:rsidRPr="00DA55C6">
        <w:rPr>
          <w:rFonts w:ascii="Times New Roman" w:hAnsi="Times New Roman" w:cs="Times New Roman"/>
          <w:noProof/>
          <w:sz w:val="24"/>
          <w:szCs w:val="24"/>
        </w:rPr>
        <w:t>stitis</w:t>
      </w:r>
      <w:r w:rsidR="00BE4950" w:rsidRPr="00CF3E98">
        <w:rPr>
          <w:rFonts w:ascii="Times New Roman" w:hAnsi="Times New Roman" w:cs="Times New Roman"/>
          <w:sz w:val="24"/>
          <w:szCs w:val="24"/>
        </w:rPr>
        <w:t xml:space="preserve"> of women and cows, boils and food </w:t>
      </w:r>
      <w:r w:rsidR="00BE4950" w:rsidRPr="00DA55C6">
        <w:rPr>
          <w:rFonts w:ascii="Times New Roman" w:hAnsi="Times New Roman" w:cs="Times New Roman"/>
          <w:noProof/>
          <w:sz w:val="24"/>
          <w:szCs w:val="24"/>
        </w:rPr>
        <w:t>poisoning</w:t>
      </w:r>
      <w:r w:rsidR="00BE4950" w:rsidRPr="00CF3E98">
        <w:rPr>
          <w:rFonts w:ascii="Times New Roman" w:hAnsi="Times New Roman" w:cs="Times New Roman"/>
          <w:sz w:val="24"/>
          <w:szCs w:val="24"/>
        </w:rPr>
        <w:t xml:space="preserve">. </w:t>
      </w:r>
      <w:r w:rsidR="00BE4950" w:rsidRPr="002D4285">
        <w:rPr>
          <w:rFonts w:ascii="Times New Roman" w:hAnsi="Times New Roman" w:cs="Times New Roman"/>
          <w:i/>
          <w:sz w:val="24"/>
          <w:szCs w:val="24"/>
        </w:rPr>
        <w:t xml:space="preserve">S. aureus </w:t>
      </w:r>
      <w:r w:rsidR="00BE4950" w:rsidRPr="00CF3E98">
        <w:rPr>
          <w:rFonts w:ascii="Times New Roman" w:hAnsi="Times New Roman" w:cs="Times New Roman"/>
          <w:sz w:val="24"/>
          <w:szCs w:val="24"/>
        </w:rPr>
        <w:t xml:space="preserve">grows rapidly and </w:t>
      </w:r>
      <w:r w:rsidR="00BE4950" w:rsidRPr="00DA55C6">
        <w:rPr>
          <w:rFonts w:ascii="Times New Roman" w:hAnsi="Times New Roman" w:cs="Times New Roman"/>
          <w:noProof/>
          <w:sz w:val="24"/>
          <w:szCs w:val="24"/>
        </w:rPr>
        <w:t>produce</w:t>
      </w:r>
      <w:r w:rsidR="00DA55C6">
        <w:rPr>
          <w:rFonts w:ascii="Times New Roman" w:hAnsi="Times New Roman" w:cs="Times New Roman"/>
          <w:noProof/>
          <w:sz w:val="24"/>
          <w:szCs w:val="24"/>
        </w:rPr>
        <w:t>s</w:t>
      </w:r>
      <w:r w:rsidR="00BE4950" w:rsidRPr="00CF3E98">
        <w:rPr>
          <w:rFonts w:ascii="Times New Roman" w:hAnsi="Times New Roman" w:cs="Times New Roman"/>
          <w:sz w:val="24"/>
          <w:szCs w:val="24"/>
        </w:rPr>
        <w:t xml:space="preserve"> circular (1-2 mm) endive edge, convex, soft, glistening colonies having a golden yellow pigment. </w:t>
      </w:r>
      <w:r w:rsidR="00BE4950" w:rsidRPr="002D4285">
        <w:rPr>
          <w:rFonts w:ascii="Times New Roman" w:hAnsi="Times New Roman" w:cs="Times New Roman"/>
          <w:i/>
          <w:sz w:val="24"/>
          <w:szCs w:val="24"/>
        </w:rPr>
        <w:t>S. aureus</w:t>
      </w:r>
      <w:r w:rsidR="00BE4950" w:rsidRPr="00CF3E98">
        <w:rPr>
          <w:rFonts w:ascii="Times New Roman" w:hAnsi="Times New Roman" w:cs="Times New Roman"/>
          <w:sz w:val="24"/>
          <w:szCs w:val="24"/>
        </w:rPr>
        <w:t xml:space="preserve"> can tolerate moderately high concentration of NaCl, hence they can be selectively isolated on the nutrient medium containing 7.5 % sodium chloride. It is also able to ferment mannitol to</w:t>
      </w:r>
      <w:r w:rsidR="00EB6351">
        <w:rPr>
          <w:rFonts w:ascii="Times New Roman" w:hAnsi="Times New Roman" w:cs="Times New Roman"/>
          <w:sz w:val="24"/>
          <w:szCs w:val="24"/>
        </w:rPr>
        <w:t xml:space="preserve"> an</w:t>
      </w:r>
      <w:r w:rsidR="00BE4950" w:rsidRPr="00CF3E98">
        <w:rPr>
          <w:rFonts w:ascii="Times New Roman" w:hAnsi="Times New Roman" w:cs="Times New Roman"/>
          <w:sz w:val="24"/>
          <w:szCs w:val="24"/>
        </w:rPr>
        <w:t xml:space="preserve"> </w:t>
      </w:r>
      <w:r w:rsidR="00BE4950" w:rsidRPr="00EB6351">
        <w:rPr>
          <w:rFonts w:ascii="Times New Roman" w:hAnsi="Times New Roman" w:cs="Times New Roman"/>
          <w:noProof/>
          <w:sz w:val="24"/>
          <w:szCs w:val="24"/>
        </w:rPr>
        <w:t>organic</w:t>
      </w:r>
      <w:r w:rsidR="00BE4950" w:rsidRPr="00CF3E98">
        <w:rPr>
          <w:rFonts w:ascii="Times New Roman" w:hAnsi="Times New Roman" w:cs="Times New Roman"/>
          <w:sz w:val="24"/>
          <w:szCs w:val="24"/>
        </w:rPr>
        <w:t xml:space="preserve"> acid. </w:t>
      </w:r>
      <w:r w:rsidR="00BE4950" w:rsidRPr="00752151">
        <w:rPr>
          <w:rFonts w:ascii="Times New Roman" w:hAnsi="Times New Roman" w:cs="Times New Roman"/>
          <w:i/>
          <w:sz w:val="24"/>
          <w:szCs w:val="24"/>
        </w:rPr>
        <w:t>S. aureus</w:t>
      </w:r>
      <w:r w:rsidR="00BE4950" w:rsidRPr="00CF3E98">
        <w:rPr>
          <w:rFonts w:ascii="Times New Roman" w:hAnsi="Times New Roman" w:cs="Times New Roman"/>
          <w:sz w:val="24"/>
          <w:szCs w:val="24"/>
        </w:rPr>
        <w:t xml:space="preserve"> also </w:t>
      </w:r>
      <w:r w:rsidR="00BE4950" w:rsidRPr="0014659F">
        <w:rPr>
          <w:rFonts w:ascii="Times New Roman" w:hAnsi="Times New Roman" w:cs="Times New Roman"/>
          <w:noProof/>
          <w:sz w:val="24"/>
          <w:szCs w:val="24"/>
        </w:rPr>
        <w:t>produce</w:t>
      </w:r>
      <w:r w:rsidR="0014659F">
        <w:rPr>
          <w:rFonts w:ascii="Times New Roman" w:hAnsi="Times New Roman" w:cs="Times New Roman"/>
          <w:noProof/>
          <w:sz w:val="24"/>
          <w:szCs w:val="24"/>
        </w:rPr>
        <w:t>s</w:t>
      </w:r>
      <w:r w:rsidR="00BE4950" w:rsidRPr="00CF3E98">
        <w:rPr>
          <w:rFonts w:ascii="Times New Roman" w:hAnsi="Times New Roman" w:cs="Times New Roman"/>
          <w:sz w:val="24"/>
          <w:szCs w:val="24"/>
        </w:rPr>
        <w:t xml:space="preserve"> the coagulase which is able to clot citrated plasma. It also produces the enzymes catalase, hyaluronidase as well as other virulent factors like hemolysins, leucocidins, enterotoxins and </w:t>
      </w:r>
      <w:r w:rsidR="00BE4950" w:rsidRPr="00F93B55">
        <w:rPr>
          <w:rFonts w:ascii="Times New Roman" w:hAnsi="Times New Roman" w:cs="Times New Roman"/>
          <w:noProof/>
          <w:sz w:val="24"/>
          <w:szCs w:val="24"/>
        </w:rPr>
        <w:t>exofoliatin</w:t>
      </w:r>
      <w:r w:rsidR="00BE4950" w:rsidRPr="00CF3E98">
        <w:rPr>
          <w:rFonts w:ascii="Times New Roman" w:hAnsi="Times New Roman" w:cs="Times New Roman"/>
          <w:sz w:val="24"/>
          <w:szCs w:val="24"/>
        </w:rPr>
        <w:t>.</w:t>
      </w: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(2)  </w:t>
      </w:r>
      <w:r w:rsidRPr="002D4285">
        <w:rPr>
          <w:rFonts w:ascii="Times New Roman" w:hAnsi="Times New Roman" w:cs="Times New Roman"/>
          <w:i/>
          <w:sz w:val="24"/>
          <w:szCs w:val="24"/>
        </w:rPr>
        <w:t>Escherichia coli</w:t>
      </w:r>
      <w:r w:rsidRPr="00CF3E98">
        <w:rPr>
          <w:rFonts w:ascii="Times New Roman" w:hAnsi="Times New Roman" w:cs="Times New Roman"/>
          <w:sz w:val="24"/>
          <w:szCs w:val="24"/>
        </w:rPr>
        <w:t>: Enterobacteriaceae</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They are Gram-negative rods, motile with </w:t>
      </w:r>
      <w:r w:rsidRPr="0014659F">
        <w:rPr>
          <w:rFonts w:ascii="Times New Roman" w:hAnsi="Times New Roman" w:cs="Times New Roman"/>
          <w:noProof/>
          <w:sz w:val="24"/>
          <w:szCs w:val="24"/>
        </w:rPr>
        <w:t>peritrich</w:t>
      </w:r>
      <w:r w:rsidR="0014659F">
        <w:rPr>
          <w:rFonts w:ascii="Times New Roman" w:hAnsi="Times New Roman" w:cs="Times New Roman"/>
          <w:noProof/>
          <w:sz w:val="24"/>
          <w:szCs w:val="24"/>
        </w:rPr>
        <w:t>ous</w:t>
      </w:r>
      <w:r w:rsidRPr="00CF3E98">
        <w:rPr>
          <w:rFonts w:ascii="Times New Roman" w:hAnsi="Times New Roman" w:cs="Times New Roman"/>
          <w:sz w:val="24"/>
          <w:szCs w:val="24"/>
        </w:rPr>
        <w:t xml:space="preserve"> flagella or non-motile. They do not form spores. All are sometimes (i.e. from rarely to, invariably) found in</w:t>
      </w:r>
      <w:r w:rsidR="0014659F">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14659F">
        <w:rPr>
          <w:rFonts w:ascii="Times New Roman" w:hAnsi="Times New Roman" w:cs="Times New Roman"/>
          <w:noProof/>
          <w:sz w:val="24"/>
          <w:szCs w:val="24"/>
        </w:rPr>
        <w:t>intestinal</w:t>
      </w:r>
      <w:r w:rsidRPr="00CF3E98">
        <w:rPr>
          <w:rFonts w:ascii="Times New Roman" w:hAnsi="Times New Roman" w:cs="Times New Roman"/>
          <w:sz w:val="24"/>
          <w:szCs w:val="24"/>
        </w:rPr>
        <w:t xml:space="preserve"> treatment of man or lower animals.</w:t>
      </w:r>
    </w:p>
    <w:p w:rsidR="00BE4950" w:rsidRPr="00CF3E98" w:rsidRDefault="00BE4950" w:rsidP="0014659F">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This genus comprises Escherichia coli and several variants.</w:t>
      </w:r>
      <w:r w:rsidR="0014659F">
        <w:rPr>
          <w:rFonts w:ascii="Times New Roman" w:hAnsi="Times New Roman" w:cs="Times New Roman"/>
          <w:sz w:val="24"/>
          <w:szCs w:val="24"/>
        </w:rPr>
        <w:t xml:space="preserve"> </w:t>
      </w:r>
      <w:r w:rsidRPr="00CF3E98">
        <w:rPr>
          <w:rFonts w:ascii="Times New Roman" w:hAnsi="Times New Roman" w:cs="Times New Roman"/>
          <w:sz w:val="24"/>
          <w:szCs w:val="24"/>
        </w:rPr>
        <w:t xml:space="preserve">Escherich in 1885 discovered </w:t>
      </w:r>
      <w:r w:rsidRPr="002D4285">
        <w:rPr>
          <w:rFonts w:ascii="Times New Roman" w:hAnsi="Times New Roman" w:cs="Times New Roman"/>
          <w:i/>
          <w:sz w:val="24"/>
          <w:szCs w:val="24"/>
        </w:rPr>
        <w:t xml:space="preserve">Escherichia coli </w:t>
      </w:r>
      <w:r w:rsidRPr="00CF3E98">
        <w:rPr>
          <w:rFonts w:ascii="Times New Roman" w:hAnsi="Times New Roman" w:cs="Times New Roman"/>
          <w:sz w:val="24"/>
          <w:szCs w:val="24"/>
        </w:rPr>
        <w:t>which is a commensal of the human intestine and is found in the sewage, water or soil contaminated by faecal matters. These are Gram-negative rods, 2 to 4 μ</w:t>
      </w:r>
      <w:r w:rsidR="0014659F">
        <w:rPr>
          <w:rFonts w:ascii="Times New Roman" w:hAnsi="Times New Roman" w:cs="Times New Roman"/>
          <w:sz w:val="24"/>
          <w:szCs w:val="24"/>
        </w:rPr>
        <w:t>m length</w:t>
      </w:r>
      <w:r w:rsidRPr="00CF3E98">
        <w:rPr>
          <w:rFonts w:ascii="Times New Roman" w:hAnsi="Times New Roman" w:cs="Times New Roman"/>
          <w:sz w:val="24"/>
          <w:szCs w:val="24"/>
        </w:rPr>
        <w:t xml:space="preserve">, commonly seen in </w:t>
      </w:r>
      <w:r w:rsidRPr="00F93B55">
        <w:rPr>
          <w:rFonts w:ascii="Times New Roman" w:hAnsi="Times New Roman" w:cs="Times New Roman"/>
          <w:noProof/>
          <w:sz w:val="24"/>
          <w:szCs w:val="24"/>
        </w:rPr>
        <w:t>coccobacillary</w:t>
      </w:r>
      <w:r w:rsidRPr="00CF3E98">
        <w:rPr>
          <w:rFonts w:ascii="Times New Roman" w:hAnsi="Times New Roman" w:cs="Times New Roman"/>
          <w:sz w:val="24"/>
          <w:szCs w:val="24"/>
        </w:rPr>
        <w:t xml:space="preserve"> form, which do not form any spore and have 4 to 8 </w:t>
      </w:r>
      <w:r w:rsidR="0014659F" w:rsidRPr="0014659F">
        <w:rPr>
          <w:rFonts w:ascii="Times New Roman" w:hAnsi="Times New Roman" w:cs="Times New Roman"/>
          <w:noProof/>
          <w:sz w:val="24"/>
          <w:szCs w:val="24"/>
        </w:rPr>
        <w:t>peritrichous</w:t>
      </w:r>
      <w:r w:rsidRPr="00CF3E98">
        <w:rPr>
          <w:rFonts w:ascii="Times New Roman" w:hAnsi="Times New Roman" w:cs="Times New Roman"/>
          <w:sz w:val="24"/>
          <w:szCs w:val="24"/>
        </w:rPr>
        <w:t xml:space="preserve"> flagella, sluggishly motile, facultative anaerobes and grow in laboratory media. </w:t>
      </w:r>
      <w:r w:rsidRPr="002D4285">
        <w:rPr>
          <w:rFonts w:ascii="Times New Roman" w:hAnsi="Times New Roman" w:cs="Times New Roman"/>
          <w:i/>
          <w:sz w:val="24"/>
          <w:szCs w:val="24"/>
        </w:rPr>
        <w:t xml:space="preserve">E. </w:t>
      </w:r>
      <w:r w:rsidR="00910E55">
        <w:rPr>
          <w:rFonts w:ascii="Times New Roman" w:hAnsi="Times New Roman" w:cs="Times New Roman"/>
          <w:i/>
          <w:sz w:val="24"/>
          <w:szCs w:val="24"/>
        </w:rPr>
        <w:t>c</w:t>
      </w:r>
      <w:r w:rsidRPr="002D4285">
        <w:rPr>
          <w:rFonts w:ascii="Times New Roman" w:hAnsi="Times New Roman" w:cs="Times New Roman"/>
          <w:i/>
          <w:sz w:val="24"/>
          <w:szCs w:val="24"/>
        </w:rPr>
        <w:t>oli</w:t>
      </w:r>
      <w:r w:rsidRPr="00CF3E98">
        <w:rPr>
          <w:rFonts w:ascii="Times New Roman" w:hAnsi="Times New Roman" w:cs="Times New Roman"/>
          <w:sz w:val="24"/>
          <w:szCs w:val="24"/>
        </w:rPr>
        <w:t xml:space="preserve"> </w:t>
      </w:r>
      <w:r w:rsidR="00910E55">
        <w:rPr>
          <w:rFonts w:ascii="Times New Roman" w:hAnsi="Times New Roman" w:cs="Times New Roman"/>
          <w:noProof/>
          <w:sz w:val="24"/>
          <w:szCs w:val="24"/>
        </w:rPr>
        <w:t>is</w:t>
      </w:r>
      <w:r w:rsidRPr="00CF3E98">
        <w:rPr>
          <w:rFonts w:ascii="Times New Roman" w:hAnsi="Times New Roman" w:cs="Times New Roman"/>
          <w:sz w:val="24"/>
          <w:szCs w:val="24"/>
        </w:rPr>
        <w:t xml:space="preserve"> generally non-pathogenic </w:t>
      </w:r>
      <w:r w:rsidR="00910E55">
        <w:rPr>
          <w:rFonts w:ascii="Times New Roman" w:hAnsi="Times New Roman" w:cs="Times New Roman"/>
          <w:sz w:val="24"/>
          <w:szCs w:val="24"/>
        </w:rPr>
        <w:t>however,</w:t>
      </w:r>
      <w:r w:rsidRPr="00CF3E98">
        <w:rPr>
          <w:rFonts w:ascii="Times New Roman" w:hAnsi="Times New Roman" w:cs="Times New Roman"/>
          <w:sz w:val="24"/>
          <w:szCs w:val="24"/>
        </w:rPr>
        <w:t xml:space="preserve"> incriminated as </w:t>
      </w:r>
      <w:r w:rsidRPr="00910E55">
        <w:rPr>
          <w:rFonts w:ascii="Times New Roman" w:hAnsi="Times New Roman" w:cs="Times New Roman"/>
          <w:noProof/>
          <w:sz w:val="24"/>
          <w:szCs w:val="24"/>
        </w:rPr>
        <w:t>pathogens</w:t>
      </w:r>
      <w:r w:rsidRPr="00CF3E98">
        <w:rPr>
          <w:rFonts w:ascii="Times New Roman" w:hAnsi="Times New Roman" w:cs="Times New Roman"/>
          <w:sz w:val="24"/>
          <w:szCs w:val="24"/>
        </w:rPr>
        <w:t xml:space="preserve"> because in certain instance some strains have been found to produce septicemia, inflammation of liver and </w:t>
      </w:r>
      <w:r w:rsidRPr="00910E55">
        <w:rPr>
          <w:rFonts w:ascii="Times New Roman" w:hAnsi="Times New Roman" w:cs="Times New Roman"/>
          <w:noProof/>
          <w:sz w:val="24"/>
          <w:szCs w:val="24"/>
        </w:rPr>
        <w:t>gallbladder</w:t>
      </w:r>
      <w:r w:rsidRPr="00CF3E98">
        <w:rPr>
          <w:rFonts w:ascii="Times New Roman" w:hAnsi="Times New Roman" w:cs="Times New Roman"/>
          <w:sz w:val="24"/>
          <w:szCs w:val="24"/>
        </w:rPr>
        <w:t>, appendix and other infections and this species is a recognized pathogen in the veterinary field.</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(3)  </w:t>
      </w:r>
      <w:r w:rsidRPr="002D4285">
        <w:rPr>
          <w:rFonts w:ascii="Times New Roman" w:hAnsi="Times New Roman" w:cs="Times New Roman"/>
          <w:i/>
          <w:sz w:val="24"/>
          <w:szCs w:val="24"/>
        </w:rPr>
        <w:t>Pseudomonas aeruginosa</w:t>
      </w:r>
    </w:p>
    <w:p w:rsidR="00BE4950" w:rsidRPr="00CF3E98" w:rsidRDefault="00BE4950" w:rsidP="00BE4950">
      <w:pPr>
        <w:spacing w:line="480" w:lineRule="auto"/>
        <w:ind w:firstLine="720"/>
        <w:jc w:val="both"/>
        <w:rPr>
          <w:rFonts w:ascii="Times New Roman" w:hAnsi="Times New Roman" w:cs="Times New Roman"/>
          <w:sz w:val="24"/>
          <w:szCs w:val="24"/>
        </w:rPr>
      </w:pPr>
      <w:r w:rsidRPr="00910E55">
        <w:rPr>
          <w:rFonts w:ascii="Times New Roman" w:hAnsi="Times New Roman" w:cs="Times New Roman"/>
          <w:i/>
          <w:noProof/>
          <w:sz w:val="24"/>
          <w:szCs w:val="24"/>
        </w:rPr>
        <w:t>Pseudomonas</w:t>
      </w:r>
      <w:r w:rsidR="00910E55">
        <w:rPr>
          <w:rFonts w:ascii="Times New Roman" w:hAnsi="Times New Roman" w:cs="Times New Roman"/>
          <w:i/>
          <w:noProof/>
          <w:sz w:val="24"/>
          <w:szCs w:val="24"/>
        </w:rPr>
        <w:t xml:space="preserve"> </w:t>
      </w:r>
      <w:r w:rsidRPr="00910E55">
        <w:rPr>
          <w:rFonts w:ascii="Times New Roman" w:hAnsi="Times New Roman" w:cs="Times New Roman"/>
          <w:iCs/>
          <w:noProof/>
          <w:sz w:val="24"/>
          <w:szCs w:val="24"/>
        </w:rPr>
        <w:t>is</w:t>
      </w:r>
      <w:r w:rsidRPr="00CF3E98">
        <w:rPr>
          <w:rFonts w:ascii="Times New Roman" w:hAnsi="Times New Roman" w:cs="Times New Roman"/>
          <w:sz w:val="24"/>
          <w:szCs w:val="24"/>
        </w:rPr>
        <w:t xml:space="preserve"> a Greek word (Gr. </w:t>
      </w:r>
      <w:r w:rsidRPr="002D4285">
        <w:rPr>
          <w:rFonts w:ascii="Times New Roman" w:hAnsi="Times New Roman" w:cs="Times New Roman"/>
          <w:i/>
          <w:sz w:val="24"/>
          <w:szCs w:val="24"/>
        </w:rPr>
        <w:t xml:space="preserve">Pseudo </w:t>
      </w:r>
      <w:r w:rsidRPr="00CF3E98">
        <w:rPr>
          <w:rFonts w:ascii="Times New Roman" w:hAnsi="Times New Roman" w:cs="Times New Roman"/>
          <w:sz w:val="24"/>
          <w:szCs w:val="24"/>
        </w:rPr>
        <w:t xml:space="preserve">= false, Gr. </w:t>
      </w:r>
      <w:r w:rsidRPr="002D4285">
        <w:rPr>
          <w:rFonts w:ascii="Times New Roman" w:hAnsi="Times New Roman" w:cs="Times New Roman"/>
          <w:i/>
          <w:sz w:val="24"/>
          <w:szCs w:val="24"/>
        </w:rPr>
        <w:t>Monas</w:t>
      </w:r>
      <w:r w:rsidRPr="00CF3E98">
        <w:rPr>
          <w:rFonts w:ascii="Times New Roman" w:hAnsi="Times New Roman" w:cs="Times New Roman"/>
          <w:sz w:val="24"/>
          <w:szCs w:val="24"/>
        </w:rPr>
        <w:t xml:space="preserve"> = a unit) while the word </w:t>
      </w:r>
      <w:r w:rsidRPr="00910E55">
        <w:rPr>
          <w:rFonts w:ascii="Times New Roman" w:hAnsi="Times New Roman" w:cs="Times New Roman"/>
          <w:i/>
          <w:iCs/>
          <w:noProof/>
          <w:sz w:val="24"/>
          <w:szCs w:val="24"/>
        </w:rPr>
        <w:t>aeruginosa</w:t>
      </w:r>
      <w:r w:rsidR="00910E55" w:rsidRPr="00910E55">
        <w:rPr>
          <w:rFonts w:ascii="Times New Roman" w:hAnsi="Times New Roman" w:cs="Times New Roman"/>
          <w:noProof/>
          <w:sz w:val="24"/>
          <w:szCs w:val="24"/>
        </w:rPr>
        <w:t xml:space="preserve"> </w:t>
      </w:r>
      <w:r w:rsidRPr="00910E55">
        <w:rPr>
          <w:rFonts w:ascii="Times New Roman" w:hAnsi="Times New Roman" w:cs="Times New Roman"/>
          <w:noProof/>
          <w:sz w:val="24"/>
          <w:szCs w:val="24"/>
        </w:rPr>
        <w:t>is</w:t>
      </w:r>
      <w:r w:rsidRPr="00CF3E98">
        <w:rPr>
          <w:rFonts w:ascii="Times New Roman" w:hAnsi="Times New Roman" w:cs="Times New Roman"/>
          <w:sz w:val="24"/>
          <w:szCs w:val="24"/>
        </w:rPr>
        <w:t xml:space="preserve"> of Latin origin (</w:t>
      </w:r>
      <w:r w:rsidRPr="002D4285">
        <w:rPr>
          <w:rFonts w:ascii="Times New Roman" w:hAnsi="Times New Roman" w:cs="Times New Roman"/>
          <w:i/>
          <w:sz w:val="24"/>
          <w:szCs w:val="24"/>
        </w:rPr>
        <w:t>L. aeruginosa</w:t>
      </w:r>
      <w:r w:rsidRPr="00CF3E98">
        <w:rPr>
          <w:rFonts w:ascii="Times New Roman" w:hAnsi="Times New Roman" w:cs="Times New Roman"/>
          <w:sz w:val="24"/>
          <w:szCs w:val="24"/>
        </w:rPr>
        <w:t xml:space="preserve"> = full of copper rust i.e. green).</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P.aeruginosa</w:t>
      </w:r>
      <w:r w:rsidR="00910E55">
        <w:rPr>
          <w:rFonts w:ascii="Times New Roman" w:hAnsi="Times New Roman" w:cs="Times New Roman"/>
          <w:i/>
          <w:sz w:val="24"/>
          <w:szCs w:val="24"/>
        </w:rPr>
        <w:t xml:space="preserve"> </w:t>
      </w:r>
      <w:r w:rsidRPr="00910E55">
        <w:rPr>
          <w:rFonts w:ascii="Times New Roman" w:hAnsi="Times New Roman" w:cs="Times New Roman"/>
          <w:iCs/>
          <w:sz w:val="24"/>
          <w:szCs w:val="24"/>
        </w:rPr>
        <w:t>is</w:t>
      </w:r>
      <w:r w:rsidRPr="00CF3E98">
        <w:rPr>
          <w:rFonts w:ascii="Times New Roman" w:hAnsi="Times New Roman" w:cs="Times New Roman"/>
          <w:sz w:val="24"/>
          <w:szCs w:val="24"/>
        </w:rPr>
        <w:t xml:space="preserve"> Gram-negative short rod with variable length (1.5-3.0 x 0.5 μm). They are motile by means of one or two polar flagella. Organisms are non-sporulating and non-capsulated, however, </w:t>
      </w:r>
      <w:r w:rsidR="005C218D">
        <w:rPr>
          <w:rFonts w:ascii="Times New Roman" w:hAnsi="Times New Roman" w:cs="Times New Roman"/>
          <w:sz w:val="24"/>
          <w:szCs w:val="24"/>
        </w:rPr>
        <w:t xml:space="preserve">a </w:t>
      </w:r>
      <w:r w:rsidRPr="00CF3E98">
        <w:rPr>
          <w:rFonts w:ascii="Times New Roman" w:hAnsi="Times New Roman" w:cs="Times New Roman"/>
          <w:sz w:val="24"/>
          <w:szCs w:val="24"/>
        </w:rPr>
        <w:t>few strains possess slime layer</w:t>
      </w:r>
      <w:r w:rsidR="005C218D">
        <w:rPr>
          <w:rFonts w:ascii="Times New Roman" w:hAnsi="Times New Roman" w:cs="Times New Roman"/>
          <w:sz w:val="24"/>
          <w:szCs w:val="24"/>
        </w:rPr>
        <w:t xml:space="preserve"> made</w:t>
      </w:r>
      <w:r w:rsidRPr="00CF3E98">
        <w:rPr>
          <w:rFonts w:ascii="Times New Roman" w:hAnsi="Times New Roman" w:cs="Times New Roman"/>
          <w:sz w:val="24"/>
          <w:szCs w:val="24"/>
        </w:rPr>
        <w:t xml:space="preserve"> up of</w:t>
      </w:r>
      <w:r w:rsidR="005C218D">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5C218D">
        <w:rPr>
          <w:rFonts w:ascii="Times New Roman" w:hAnsi="Times New Roman" w:cs="Times New Roman"/>
          <w:noProof/>
          <w:sz w:val="24"/>
          <w:szCs w:val="24"/>
        </w:rPr>
        <w:t>polysaccharide</w:t>
      </w:r>
      <w:r w:rsidRPr="00CF3E98">
        <w:rPr>
          <w:rFonts w:ascii="Times New Roman" w:hAnsi="Times New Roman" w:cs="Times New Roman"/>
          <w:sz w:val="24"/>
          <w:szCs w:val="24"/>
        </w:rPr>
        <w:t xml:space="preserve">. </w:t>
      </w:r>
      <w:r w:rsidR="005C218D">
        <w:rPr>
          <w:rFonts w:ascii="Times New Roman" w:hAnsi="Times New Roman" w:cs="Times New Roman"/>
          <w:noProof/>
          <w:sz w:val="24"/>
          <w:szCs w:val="24"/>
        </w:rPr>
        <w:t>The p</w:t>
      </w:r>
      <w:r w:rsidRPr="005C218D">
        <w:rPr>
          <w:rFonts w:ascii="Times New Roman" w:hAnsi="Times New Roman" w:cs="Times New Roman"/>
          <w:noProof/>
          <w:sz w:val="24"/>
          <w:szCs w:val="24"/>
        </w:rPr>
        <w:t>rimary</w:t>
      </w:r>
      <w:r w:rsidRPr="00CF3E98">
        <w:rPr>
          <w:rFonts w:ascii="Times New Roman" w:hAnsi="Times New Roman" w:cs="Times New Roman"/>
          <w:sz w:val="24"/>
          <w:szCs w:val="24"/>
        </w:rPr>
        <w:t xml:space="preserve"> habitat of </w:t>
      </w:r>
      <w:r w:rsidRPr="002D4285">
        <w:rPr>
          <w:rFonts w:ascii="Times New Roman" w:hAnsi="Times New Roman" w:cs="Times New Roman"/>
          <w:i/>
          <w:sz w:val="24"/>
          <w:szCs w:val="24"/>
        </w:rPr>
        <w:t>P.aeruginosa</w:t>
      </w:r>
      <w:r w:rsidR="005C218D">
        <w:rPr>
          <w:rFonts w:ascii="Times New Roman" w:hAnsi="Times New Roman" w:cs="Times New Roman"/>
          <w:i/>
          <w:sz w:val="24"/>
          <w:szCs w:val="24"/>
        </w:rPr>
        <w:t xml:space="preserve"> </w:t>
      </w:r>
      <w:r w:rsidRPr="005C218D">
        <w:rPr>
          <w:rFonts w:ascii="Times New Roman" w:hAnsi="Times New Roman" w:cs="Times New Roman"/>
          <w:iCs/>
          <w:sz w:val="24"/>
          <w:szCs w:val="24"/>
        </w:rPr>
        <w:t>is</w:t>
      </w:r>
      <w:r w:rsidRPr="00CF3E98">
        <w:rPr>
          <w:rFonts w:ascii="Times New Roman" w:hAnsi="Times New Roman" w:cs="Times New Roman"/>
          <w:sz w:val="24"/>
          <w:szCs w:val="24"/>
        </w:rPr>
        <w:t xml:space="preserve"> human and animal </w:t>
      </w:r>
      <w:r w:rsidRPr="005C218D">
        <w:rPr>
          <w:rFonts w:ascii="Times New Roman" w:hAnsi="Times New Roman" w:cs="Times New Roman"/>
          <w:noProof/>
          <w:sz w:val="24"/>
          <w:szCs w:val="24"/>
        </w:rPr>
        <w:t>gastrointestinal</w:t>
      </w:r>
      <w:r w:rsidRPr="00CF3E98">
        <w:rPr>
          <w:rFonts w:ascii="Times New Roman" w:hAnsi="Times New Roman" w:cs="Times New Roman"/>
          <w:sz w:val="24"/>
          <w:szCs w:val="24"/>
        </w:rPr>
        <w:t xml:space="preserve"> tract, water, sewage, soil and vegetation. It is physiologically versatile and flourishes as a saprophyte in warm moist situations in the hum</w:t>
      </w:r>
      <w:r w:rsidR="005C218D">
        <w:rPr>
          <w:rFonts w:ascii="Times New Roman" w:hAnsi="Times New Roman" w:cs="Times New Roman"/>
          <w:sz w:val="24"/>
          <w:szCs w:val="24"/>
        </w:rPr>
        <w:t xml:space="preserve">us </w:t>
      </w:r>
      <w:r w:rsidRPr="00CF3E98">
        <w:rPr>
          <w:rFonts w:ascii="Times New Roman" w:hAnsi="Times New Roman" w:cs="Times New Roman"/>
          <w:sz w:val="24"/>
          <w:szCs w:val="24"/>
        </w:rPr>
        <w:t xml:space="preserve">environment, including sinks, drains, respirators, humidifiers, etc. </w:t>
      </w:r>
      <w:r w:rsidRPr="002D4285">
        <w:rPr>
          <w:rFonts w:ascii="Times New Roman" w:hAnsi="Times New Roman" w:cs="Times New Roman"/>
          <w:i/>
          <w:sz w:val="24"/>
          <w:szCs w:val="24"/>
        </w:rPr>
        <w:t>P.aeruginosa</w:t>
      </w:r>
      <w:r w:rsidRPr="00CF3E98">
        <w:rPr>
          <w:rFonts w:ascii="Times New Roman" w:hAnsi="Times New Roman" w:cs="Times New Roman"/>
          <w:sz w:val="24"/>
          <w:szCs w:val="24"/>
        </w:rPr>
        <w:t xml:space="preserve"> produces several virulence factors, including exotoxin</w:t>
      </w:r>
      <w:r w:rsidR="005C218D">
        <w:rPr>
          <w:rFonts w:ascii="Times New Roman" w:hAnsi="Times New Roman" w:cs="Times New Roman"/>
          <w:sz w:val="24"/>
          <w:szCs w:val="24"/>
        </w:rPr>
        <w:t>-</w:t>
      </w:r>
      <w:r w:rsidRPr="00CF3E98">
        <w:rPr>
          <w:rFonts w:ascii="Times New Roman" w:hAnsi="Times New Roman" w:cs="Times New Roman"/>
          <w:sz w:val="24"/>
          <w:szCs w:val="24"/>
        </w:rPr>
        <w:t>A., proteases, leukocidin, and phospholipase</w:t>
      </w:r>
      <w:r w:rsidR="005C218D">
        <w:rPr>
          <w:rFonts w:ascii="Times New Roman" w:hAnsi="Times New Roman" w:cs="Times New Roman"/>
          <w:sz w:val="24"/>
          <w:szCs w:val="24"/>
        </w:rPr>
        <w:t>-</w:t>
      </w:r>
      <w:r w:rsidRPr="002D4285">
        <w:rPr>
          <w:rFonts w:ascii="Times New Roman" w:hAnsi="Times New Roman" w:cs="Times New Roman"/>
          <w:i/>
          <w:sz w:val="24"/>
          <w:szCs w:val="24"/>
        </w:rPr>
        <w:t xml:space="preserve">C. </w:t>
      </w:r>
      <w:r w:rsidR="005C218D">
        <w:rPr>
          <w:rFonts w:ascii="Times New Roman" w:hAnsi="Times New Roman" w:cs="Times New Roman"/>
          <w:i/>
          <w:sz w:val="24"/>
          <w:szCs w:val="24"/>
        </w:rPr>
        <w:t>P</w:t>
      </w:r>
      <w:r w:rsidRPr="005C218D">
        <w:rPr>
          <w:rFonts w:ascii="Times New Roman" w:hAnsi="Times New Roman" w:cs="Times New Roman"/>
          <w:i/>
          <w:noProof/>
          <w:sz w:val="24"/>
          <w:szCs w:val="24"/>
        </w:rPr>
        <w:t>seudomonas</w:t>
      </w:r>
      <w:r w:rsidR="005C218D">
        <w:rPr>
          <w:rFonts w:ascii="Times New Roman" w:hAnsi="Times New Roman" w:cs="Times New Roman"/>
          <w:i/>
          <w:noProof/>
          <w:sz w:val="24"/>
          <w:szCs w:val="24"/>
        </w:rPr>
        <w:t xml:space="preserve"> </w:t>
      </w:r>
      <w:r w:rsidRPr="005C218D">
        <w:rPr>
          <w:rFonts w:ascii="Times New Roman" w:hAnsi="Times New Roman" w:cs="Times New Roman"/>
          <w:i/>
          <w:noProof/>
          <w:sz w:val="24"/>
          <w:szCs w:val="24"/>
        </w:rPr>
        <w:t>is</w:t>
      </w:r>
      <w:r w:rsidRPr="00CF3E98">
        <w:rPr>
          <w:rFonts w:ascii="Times New Roman" w:hAnsi="Times New Roman" w:cs="Times New Roman"/>
          <w:sz w:val="24"/>
          <w:szCs w:val="24"/>
        </w:rPr>
        <w:t xml:space="preserve"> an opportunistic pathogen </w:t>
      </w:r>
      <w:r w:rsidR="005C218D">
        <w:rPr>
          <w:rFonts w:ascii="Times New Roman" w:hAnsi="Times New Roman" w:cs="Times New Roman"/>
          <w:sz w:val="24"/>
          <w:szCs w:val="24"/>
        </w:rPr>
        <w:t>capable of causing</w:t>
      </w:r>
      <w:r w:rsidRPr="00CF3E98">
        <w:rPr>
          <w:rFonts w:ascii="Times New Roman" w:hAnsi="Times New Roman" w:cs="Times New Roman"/>
          <w:sz w:val="24"/>
          <w:szCs w:val="24"/>
        </w:rPr>
        <w:t xml:space="preserve"> infections when the natural resistance of the body is low. They are mostly related </w:t>
      </w:r>
      <w:r w:rsidR="005C218D">
        <w:rPr>
          <w:rFonts w:ascii="Times New Roman" w:hAnsi="Times New Roman" w:cs="Times New Roman"/>
          <w:noProof/>
          <w:sz w:val="24"/>
          <w:szCs w:val="24"/>
        </w:rPr>
        <w:t>to</w:t>
      </w:r>
      <w:r w:rsidRPr="00CF3E98">
        <w:rPr>
          <w:rFonts w:ascii="Times New Roman" w:hAnsi="Times New Roman" w:cs="Times New Roman"/>
          <w:sz w:val="24"/>
          <w:szCs w:val="24"/>
        </w:rPr>
        <w:t xml:space="preserve"> hospital infections and </w:t>
      </w:r>
      <w:r w:rsidRPr="00F93B55">
        <w:rPr>
          <w:rFonts w:ascii="Times New Roman" w:hAnsi="Times New Roman" w:cs="Times New Roman"/>
          <w:noProof/>
          <w:sz w:val="24"/>
          <w:szCs w:val="24"/>
        </w:rPr>
        <w:t>post burn</w:t>
      </w:r>
      <w:r w:rsidRPr="00CF3E98">
        <w:rPr>
          <w:rFonts w:ascii="Times New Roman" w:hAnsi="Times New Roman" w:cs="Times New Roman"/>
          <w:sz w:val="24"/>
          <w:szCs w:val="24"/>
        </w:rPr>
        <w:t xml:space="preserve"> infections. They also cause infections of</w:t>
      </w:r>
      <w:r w:rsidR="005C218D">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5C218D">
        <w:rPr>
          <w:rFonts w:ascii="Times New Roman" w:hAnsi="Times New Roman" w:cs="Times New Roman"/>
          <w:noProof/>
          <w:sz w:val="24"/>
          <w:szCs w:val="24"/>
        </w:rPr>
        <w:t>middle</w:t>
      </w:r>
      <w:r w:rsidRPr="00CF3E98">
        <w:rPr>
          <w:rFonts w:ascii="Times New Roman" w:hAnsi="Times New Roman" w:cs="Times New Roman"/>
          <w:sz w:val="24"/>
          <w:szCs w:val="24"/>
        </w:rPr>
        <w:t xml:space="preserve"> ear, eyes and urinary tracts. It is also associated with diarrhoea, pneumonia and osteomyelitis. Due to </w:t>
      </w:r>
      <w:r w:rsidRPr="00F93B55">
        <w:rPr>
          <w:rFonts w:ascii="Times New Roman" w:hAnsi="Times New Roman" w:cs="Times New Roman"/>
          <w:noProof/>
          <w:sz w:val="24"/>
          <w:szCs w:val="24"/>
        </w:rPr>
        <w:t>drug resistant</w:t>
      </w:r>
      <w:r w:rsidRPr="00CF3E98">
        <w:rPr>
          <w:rFonts w:ascii="Times New Roman" w:hAnsi="Times New Roman" w:cs="Times New Roman"/>
          <w:sz w:val="24"/>
          <w:szCs w:val="24"/>
        </w:rPr>
        <w:t xml:space="preserve"> nature of  </w:t>
      </w:r>
      <w:r w:rsidRPr="002D4285">
        <w:rPr>
          <w:rFonts w:ascii="Times New Roman" w:hAnsi="Times New Roman" w:cs="Times New Roman"/>
          <w:i/>
          <w:sz w:val="24"/>
          <w:szCs w:val="24"/>
        </w:rPr>
        <w:t xml:space="preserve">P. </w:t>
      </w:r>
      <w:r w:rsidRPr="005C218D">
        <w:rPr>
          <w:rFonts w:ascii="Times New Roman" w:hAnsi="Times New Roman" w:cs="Times New Roman"/>
          <w:i/>
          <w:noProof/>
          <w:sz w:val="24"/>
          <w:szCs w:val="24"/>
        </w:rPr>
        <w:t>aeruginosa</w:t>
      </w:r>
      <w:r w:rsidR="005C218D">
        <w:rPr>
          <w:rFonts w:ascii="Times New Roman" w:hAnsi="Times New Roman" w:cs="Times New Roman"/>
          <w:i/>
          <w:noProof/>
          <w:sz w:val="24"/>
          <w:szCs w:val="24"/>
        </w:rPr>
        <w:t>,</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it causes infection in patients receiving </w:t>
      </w:r>
      <w:r w:rsidRPr="00F93B55">
        <w:rPr>
          <w:rFonts w:ascii="Times New Roman" w:hAnsi="Times New Roman" w:cs="Times New Roman"/>
          <w:noProof/>
          <w:sz w:val="24"/>
          <w:szCs w:val="24"/>
        </w:rPr>
        <w:t>long term</w:t>
      </w:r>
      <w:r w:rsidRPr="00CF3E98">
        <w:rPr>
          <w:rFonts w:ascii="Times New Roman" w:hAnsi="Times New Roman" w:cs="Times New Roman"/>
          <w:sz w:val="24"/>
          <w:szCs w:val="24"/>
        </w:rPr>
        <w:t xml:space="preserve"> antibiotic therapy for wounds, burns and cystic fibrosis and other illness. Approximately 25% of burn victims develop</w:t>
      </w:r>
      <w:r w:rsidR="005C218D">
        <w:rPr>
          <w:rFonts w:ascii="Times New Roman" w:hAnsi="Times New Roman" w:cs="Times New Roman"/>
          <w:sz w:val="24"/>
          <w:szCs w:val="24"/>
        </w:rPr>
        <w:t xml:space="preserve"> an</w:t>
      </w:r>
      <w:r w:rsidRPr="00CF3E98">
        <w:rPr>
          <w:rFonts w:ascii="Times New Roman" w:hAnsi="Times New Roman" w:cs="Times New Roman"/>
          <w:sz w:val="24"/>
          <w:szCs w:val="24"/>
        </w:rPr>
        <w:t xml:space="preserve"> </w:t>
      </w:r>
      <w:r w:rsidRPr="005C218D">
        <w:rPr>
          <w:rFonts w:ascii="Times New Roman" w:hAnsi="Times New Roman" w:cs="Times New Roman"/>
          <w:noProof/>
          <w:sz w:val="24"/>
          <w:szCs w:val="24"/>
        </w:rPr>
        <w:t>infection</w:t>
      </w:r>
      <w:r w:rsidRPr="00CF3E98">
        <w:rPr>
          <w:rFonts w:ascii="Times New Roman" w:hAnsi="Times New Roman" w:cs="Times New Roman"/>
          <w:sz w:val="24"/>
          <w:szCs w:val="24"/>
        </w:rPr>
        <w:t xml:space="preserve"> which frequently leads to fatal septicemia.</w:t>
      </w:r>
    </w:p>
    <w:p w:rsidR="00BE4950" w:rsidRPr="00CF3E98" w:rsidRDefault="00BE4950" w:rsidP="00BE4950">
      <w:pPr>
        <w:spacing w:line="360" w:lineRule="auto"/>
        <w:jc w:val="both"/>
        <w:rPr>
          <w:rFonts w:ascii="Times New Roman" w:hAnsi="Times New Roman" w:cs="Times New Roman"/>
          <w:b/>
          <w:sz w:val="24"/>
          <w:szCs w:val="24"/>
        </w:rPr>
      </w:pPr>
      <w:r w:rsidRPr="00CF3E98">
        <w:rPr>
          <w:rFonts w:ascii="Times New Roman" w:hAnsi="Times New Roman" w:cs="Times New Roman"/>
          <w:b/>
          <w:sz w:val="24"/>
          <w:szCs w:val="24"/>
        </w:rPr>
        <w:t>Fungi</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There are perhaps over 10,000 species of fungi, but</w:t>
      </w:r>
      <w:r w:rsidR="005C218D">
        <w:rPr>
          <w:rFonts w:ascii="Times New Roman" w:hAnsi="Times New Roman" w:cs="Times New Roman"/>
          <w:sz w:val="24"/>
          <w:szCs w:val="24"/>
        </w:rPr>
        <w:t xml:space="preserve"> only</w:t>
      </w:r>
      <w:r w:rsidRPr="00CF3E98">
        <w:rPr>
          <w:rFonts w:ascii="Times New Roman" w:hAnsi="Times New Roman" w:cs="Times New Roman"/>
          <w:sz w:val="24"/>
          <w:szCs w:val="24"/>
        </w:rPr>
        <w:t xml:space="preserve"> less than 100 cause diseases in human</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 xml:space="preserve">120  </w:t>
      </w:r>
      <w:r>
        <w:rPr>
          <w:rFonts w:ascii="Times New Roman" w:hAnsi="Times New Roman" w:cs="Times New Roman"/>
          <w:sz w:val="24"/>
          <w:szCs w:val="24"/>
          <w:vertAlign w:val="superscript"/>
        </w:rPr>
        <w:t xml:space="preserve"> </w:t>
      </w:r>
      <w:r w:rsidRPr="00CF3E98">
        <w:rPr>
          <w:rFonts w:ascii="Times New Roman" w:hAnsi="Times New Roman" w:cs="Times New Roman"/>
          <w:sz w:val="24"/>
          <w:szCs w:val="24"/>
        </w:rPr>
        <w:t>Fungi may cause benign, but unsightly infections of the skin, nail or hair, relatively trivial infection of mucous membranes (thrush) or systemic infection causing progressive often fatal disease.</w:t>
      </w:r>
    </w:p>
    <w:p w:rsidR="00F665C0" w:rsidRDefault="00F665C0" w:rsidP="00BE4950">
      <w:pPr>
        <w:spacing w:line="360" w:lineRule="auto"/>
        <w:jc w:val="center"/>
        <w:rPr>
          <w:rFonts w:ascii="Times New Roman" w:hAnsi="Times New Roman" w:cs="Times New Roman"/>
          <w:b/>
          <w:sz w:val="24"/>
          <w:szCs w:val="24"/>
        </w:rPr>
      </w:pPr>
    </w:p>
    <w:p w:rsidR="00F665C0" w:rsidRDefault="00F665C0" w:rsidP="00BE4950">
      <w:pPr>
        <w:spacing w:line="360" w:lineRule="auto"/>
        <w:jc w:val="center"/>
        <w:rPr>
          <w:rFonts w:ascii="Times New Roman" w:hAnsi="Times New Roman" w:cs="Times New Roman"/>
          <w:b/>
          <w:sz w:val="24"/>
          <w:szCs w:val="24"/>
        </w:rPr>
      </w:pPr>
    </w:p>
    <w:p w:rsidR="00810783" w:rsidRDefault="00810783"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BE4950" w:rsidRPr="00CF3E98" w:rsidRDefault="00BE4950" w:rsidP="00BE4950">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POTENTIALLY EFFECTIVE ANTIFUNGAL COMPOUNDS</w:t>
      </w:r>
    </w:p>
    <w:tbl>
      <w:tblPr>
        <w:tblStyle w:val="TableGrid"/>
        <w:tblW w:w="0" w:type="auto"/>
        <w:tblLook w:val="04A0" w:firstRow="1" w:lastRow="0" w:firstColumn="1" w:lastColumn="0" w:noHBand="0" w:noVBand="1"/>
      </w:tblPr>
      <w:tblGrid>
        <w:gridCol w:w="817"/>
        <w:gridCol w:w="3969"/>
        <w:gridCol w:w="4456"/>
      </w:tblGrid>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p>
        </w:tc>
        <w:tc>
          <w:tcPr>
            <w:tcW w:w="3969"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Diseases</w:t>
            </w:r>
          </w:p>
        </w:tc>
        <w:tc>
          <w:tcPr>
            <w:tcW w:w="4456"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Compounds</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1</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Dermatophytosis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Azoles(Itraconazole,Miconazole, Clotrimazole),Griseofulvin,Tolnaftate, Naftifine, Turbinatine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2</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Aspergillosis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B±5-Fluorocytosine, Itraconazole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3</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Blastomycosis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B,Itraconazole, Ketoconazole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4</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Candidiasis </w:t>
            </w:r>
          </w:p>
          <w:p w:rsidR="00BE4950" w:rsidRPr="00CF3E98" w:rsidRDefault="00BE4950" w:rsidP="0014659F">
            <w:pPr>
              <w:spacing w:line="360" w:lineRule="auto"/>
              <w:rPr>
                <w:rFonts w:ascii="Times New Roman" w:hAnsi="Times New Roman" w:cs="Times New Roman"/>
                <w:sz w:val="24"/>
                <w:szCs w:val="24"/>
              </w:rPr>
            </w:pP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B±5-Fluorocytosine, Nystatin,Azoles (Fluconazole, Ibaconazole, Ketoconazole, Clotrimazole, Miconazole,</w:t>
            </w:r>
          </w:p>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Econazole etc)</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5</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Chromomycoaia</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5-Fluorocytosine,Itraconazole, Ketoconazole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6</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Histoplasmosis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B,Itraconazole, Ketoconazole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7</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Pneumocytosis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Trimethoprim / Sulfamethoxazole, LY-303,366, Deferoxamine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8</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Pseudallescheriasis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 B, Miconazole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9</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Sporotrichosis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 B, Itraconazole, Potassium iodide</w:t>
            </w:r>
          </w:p>
        </w:tc>
      </w:tr>
    </w:tbl>
    <w:p w:rsidR="00BE4950" w:rsidRPr="00CF3E98" w:rsidRDefault="00BE4950" w:rsidP="00BE4950">
      <w:pPr>
        <w:spacing w:line="360" w:lineRule="auto"/>
        <w:jc w:val="both"/>
        <w:rPr>
          <w:rFonts w:ascii="Times New Roman" w:hAnsi="Times New Roman" w:cs="Times New Roman"/>
          <w:b/>
          <w:sz w:val="24"/>
          <w:szCs w:val="24"/>
        </w:rPr>
      </w:pPr>
    </w:p>
    <w:p w:rsidR="00BE4950" w:rsidRPr="00811CAD" w:rsidRDefault="00811CAD" w:rsidP="00811CAD">
      <w:pPr>
        <w:spacing w:line="360" w:lineRule="auto"/>
        <w:jc w:val="both"/>
        <w:rPr>
          <w:rFonts w:ascii="Times New Roman" w:hAnsi="Times New Roman" w:cs="Times New Roman"/>
          <w:i/>
          <w:sz w:val="24"/>
          <w:szCs w:val="24"/>
        </w:rPr>
      </w:pPr>
      <w:r w:rsidRPr="00811CAD">
        <w:rPr>
          <w:rFonts w:ascii="Times New Roman" w:hAnsi="Times New Roman" w:cs="Times New Roman"/>
          <w:sz w:val="24"/>
          <w:szCs w:val="24"/>
        </w:rPr>
        <w:t>(1)</w:t>
      </w:r>
      <w:r>
        <w:rPr>
          <w:rFonts w:ascii="Times New Roman" w:hAnsi="Times New Roman" w:cs="Times New Roman"/>
          <w:i/>
          <w:sz w:val="24"/>
          <w:szCs w:val="24"/>
        </w:rPr>
        <w:t xml:space="preserve"> </w:t>
      </w:r>
      <w:r w:rsidR="00BE4950" w:rsidRPr="00811CAD">
        <w:rPr>
          <w:rFonts w:ascii="Times New Roman" w:hAnsi="Times New Roman" w:cs="Times New Roman"/>
          <w:i/>
          <w:sz w:val="24"/>
          <w:szCs w:val="24"/>
        </w:rPr>
        <w:t>C</w:t>
      </w:r>
      <w:r w:rsidRPr="00811CAD">
        <w:rPr>
          <w:rFonts w:ascii="Times New Roman" w:hAnsi="Times New Roman" w:cs="Times New Roman"/>
          <w:i/>
          <w:sz w:val="24"/>
          <w:szCs w:val="24"/>
        </w:rPr>
        <w:t>andida albicans</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 xml:space="preserve">Candida </w:t>
      </w:r>
      <w:r w:rsidRPr="00CF3E98">
        <w:rPr>
          <w:rFonts w:ascii="Times New Roman" w:hAnsi="Times New Roman" w:cs="Times New Roman"/>
          <w:sz w:val="24"/>
          <w:szCs w:val="24"/>
        </w:rPr>
        <w:t>species reproduce by budding</w:t>
      </w:r>
      <w:r w:rsidR="00811CAD">
        <w:rPr>
          <w:rFonts w:ascii="Times New Roman" w:hAnsi="Times New Roman" w:cs="Times New Roman"/>
          <w:sz w:val="24"/>
          <w:szCs w:val="24"/>
        </w:rPr>
        <w:t xml:space="preserve"> like yeast</w:t>
      </w:r>
      <w:r w:rsidRPr="00CF3E98">
        <w:rPr>
          <w:rFonts w:ascii="Times New Roman" w:hAnsi="Times New Roman" w:cs="Times New Roman"/>
          <w:sz w:val="24"/>
          <w:szCs w:val="24"/>
        </w:rPr>
        <w:t xml:space="preserve"> cells </w:t>
      </w:r>
      <w:r w:rsidR="00811CAD">
        <w:rPr>
          <w:rFonts w:ascii="Times New Roman" w:hAnsi="Times New Roman" w:cs="Times New Roman"/>
          <w:sz w:val="24"/>
          <w:szCs w:val="24"/>
        </w:rPr>
        <w:t xml:space="preserve">and </w:t>
      </w:r>
      <w:r w:rsidRPr="00CF3E98">
        <w:rPr>
          <w:rFonts w:ascii="Times New Roman" w:hAnsi="Times New Roman" w:cs="Times New Roman"/>
          <w:sz w:val="24"/>
          <w:szCs w:val="24"/>
        </w:rPr>
        <w:t>also show</w:t>
      </w:r>
      <w:r w:rsidR="00811CAD">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811CAD">
        <w:rPr>
          <w:rFonts w:ascii="Times New Roman" w:hAnsi="Times New Roman" w:cs="Times New Roman"/>
          <w:noProof/>
          <w:sz w:val="24"/>
          <w:szCs w:val="24"/>
        </w:rPr>
        <w:t>formation</w:t>
      </w:r>
      <w:r w:rsidRPr="00CF3E98">
        <w:rPr>
          <w:rFonts w:ascii="Times New Roman" w:hAnsi="Times New Roman" w:cs="Times New Roman"/>
          <w:sz w:val="24"/>
          <w:szCs w:val="24"/>
        </w:rPr>
        <w:t xml:space="preserve"> of </w:t>
      </w:r>
      <w:r w:rsidRPr="00F93B55">
        <w:rPr>
          <w:rFonts w:ascii="Times New Roman" w:hAnsi="Times New Roman" w:cs="Times New Roman"/>
          <w:noProof/>
          <w:sz w:val="24"/>
          <w:szCs w:val="24"/>
        </w:rPr>
        <w:t>pseudomycellum</w:t>
      </w:r>
      <w:r w:rsidRPr="00CF3E98">
        <w:rPr>
          <w:rFonts w:ascii="Times New Roman" w:hAnsi="Times New Roman" w:cs="Times New Roman"/>
          <w:sz w:val="24"/>
          <w:szCs w:val="24"/>
        </w:rPr>
        <w:t xml:space="preserve">. </w:t>
      </w:r>
      <w:r w:rsidRPr="00811CAD">
        <w:rPr>
          <w:rFonts w:ascii="Times New Roman" w:hAnsi="Times New Roman" w:cs="Times New Roman"/>
          <w:noProof/>
          <w:sz w:val="24"/>
          <w:szCs w:val="24"/>
        </w:rPr>
        <w:t>Th</w:t>
      </w:r>
      <w:r w:rsidR="00811CAD" w:rsidRPr="00811CAD">
        <w:rPr>
          <w:rFonts w:ascii="Times New Roman" w:hAnsi="Times New Roman" w:cs="Times New Roman"/>
          <w:noProof/>
          <w:sz w:val="24"/>
          <w:szCs w:val="24"/>
        </w:rPr>
        <w:t>is</w:t>
      </w:r>
      <w:r w:rsidRPr="00811CAD">
        <w:rPr>
          <w:rFonts w:ascii="Times New Roman" w:hAnsi="Times New Roman" w:cs="Times New Roman"/>
          <w:noProof/>
          <w:sz w:val="24"/>
          <w:szCs w:val="24"/>
        </w:rPr>
        <w:t xml:space="preserve"> </w:t>
      </w:r>
      <w:r w:rsidRPr="00F93B55">
        <w:rPr>
          <w:rFonts w:ascii="Times New Roman" w:hAnsi="Times New Roman" w:cs="Times New Roman"/>
          <w:noProof/>
          <w:sz w:val="24"/>
          <w:szCs w:val="24"/>
        </w:rPr>
        <w:t>pseudomycellum</w:t>
      </w:r>
      <w:r w:rsidRPr="00CF3E98">
        <w:rPr>
          <w:rFonts w:ascii="Times New Roman" w:hAnsi="Times New Roman" w:cs="Times New Roman"/>
          <w:sz w:val="24"/>
          <w:szCs w:val="24"/>
        </w:rPr>
        <w:t xml:space="preserve"> are chains of elongated cells formed from buds and </w:t>
      </w:r>
      <w:r w:rsidR="00811CAD">
        <w:rPr>
          <w:rFonts w:ascii="Times New Roman" w:hAnsi="Times New Roman" w:cs="Times New Roman"/>
          <w:sz w:val="24"/>
          <w:szCs w:val="24"/>
        </w:rPr>
        <w:t>are e</w:t>
      </w:r>
      <w:r w:rsidRPr="00811CAD">
        <w:rPr>
          <w:rFonts w:ascii="Times New Roman" w:hAnsi="Times New Roman" w:cs="Times New Roman"/>
          <w:noProof/>
          <w:sz w:val="24"/>
          <w:szCs w:val="24"/>
        </w:rPr>
        <w:t>longated</w:t>
      </w:r>
      <w:r w:rsidRPr="00CF3E98">
        <w:rPr>
          <w:rFonts w:ascii="Times New Roman" w:hAnsi="Times New Roman" w:cs="Times New Roman"/>
          <w:sz w:val="24"/>
          <w:szCs w:val="24"/>
        </w:rPr>
        <w:t xml:space="preserve"> without breaking of the mother cell. They are very fragile and separate</w:t>
      </w:r>
      <w:r w:rsidR="00811CAD">
        <w:rPr>
          <w:rFonts w:ascii="Times New Roman" w:hAnsi="Times New Roman" w:cs="Times New Roman"/>
          <w:sz w:val="24"/>
          <w:szCs w:val="24"/>
        </w:rPr>
        <w:t>d</w:t>
      </w:r>
      <w:r w:rsidRPr="00CF3E98">
        <w:rPr>
          <w:rFonts w:ascii="Times New Roman" w:hAnsi="Times New Roman" w:cs="Times New Roman"/>
          <w:sz w:val="24"/>
          <w:szCs w:val="24"/>
        </w:rPr>
        <w:t xml:space="preserve"> easily. Mycelia also form by the elongation of the germ tube produced by a mother cell.</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Candida albicans</w:t>
      </w:r>
      <w:r>
        <w:rPr>
          <w:rFonts w:ascii="Times New Roman" w:hAnsi="Times New Roman" w:cs="Times New Roman"/>
          <w:sz w:val="24"/>
          <w:szCs w:val="24"/>
        </w:rPr>
        <w:t xml:space="preserve"> </w:t>
      </w:r>
      <w:r w:rsidRPr="00CF3E98">
        <w:rPr>
          <w:rFonts w:ascii="Times New Roman" w:hAnsi="Times New Roman" w:cs="Times New Roman"/>
          <w:sz w:val="24"/>
          <w:szCs w:val="24"/>
        </w:rPr>
        <w:t>may remain as a commensal of the mucous membrane with or without causing any pathologic changes to the deeper tissues of the same fungus</w:t>
      </w:r>
      <w:r w:rsidR="00811CAD">
        <w:rPr>
          <w:rFonts w:ascii="Times New Roman" w:hAnsi="Times New Roman" w:cs="Times New Roman"/>
          <w:sz w:val="24"/>
          <w:szCs w:val="24"/>
        </w:rPr>
        <w:t xml:space="preserve"> which</w:t>
      </w:r>
      <w:r w:rsidRPr="00CF3E98">
        <w:rPr>
          <w:rFonts w:ascii="Times New Roman" w:hAnsi="Times New Roman" w:cs="Times New Roman"/>
          <w:sz w:val="24"/>
          <w:szCs w:val="24"/>
        </w:rPr>
        <w:t xml:space="preserve"> may cause pathological lesion of the skin. Such a fungus under favourable conditions can cause superficial, intermediate of deep mycoses depending on the condition of the host.</w:t>
      </w:r>
    </w:p>
    <w:p w:rsidR="00BE4950" w:rsidRPr="001A1CEB" w:rsidRDefault="00811CAD" w:rsidP="00BE4950">
      <w:pPr>
        <w:spacing w:line="360" w:lineRule="auto"/>
        <w:jc w:val="both"/>
        <w:rPr>
          <w:rFonts w:ascii="Times New Roman" w:hAnsi="Times New Roman" w:cs="Times New Roman"/>
          <w:i/>
          <w:sz w:val="24"/>
          <w:szCs w:val="24"/>
        </w:rPr>
      </w:pPr>
      <w:r>
        <w:rPr>
          <w:rFonts w:ascii="Times New Roman" w:hAnsi="Times New Roman" w:cs="Times New Roman"/>
          <w:iCs/>
          <w:sz w:val="24"/>
          <w:szCs w:val="24"/>
        </w:rPr>
        <w:t xml:space="preserve">(2) </w:t>
      </w:r>
      <w:r w:rsidR="00BE4950" w:rsidRPr="001A1CEB">
        <w:rPr>
          <w:rFonts w:ascii="Times New Roman" w:hAnsi="Times New Roman" w:cs="Times New Roman"/>
          <w:i/>
          <w:sz w:val="24"/>
          <w:szCs w:val="24"/>
        </w:rPr>
        <w:t>A</w:t>
      </w:r>
      <w:r w:rsidRPr="001A1CEB">
        <w:rPr>
          <w:rFonts w:ascii="Times New Roman" w:hAnsi="Times New Roman" w:cs="Times New Roman"/>
          <w:i/>
          <w:sz w:val="24"/>
          <w:szCs w:val="24"/>
        </w:rPr>
        <w:t>spergillus niger</w:t>
      </w:r>
      <w:r w:rsidR="00BE4950" w:rsidRPr="001A1CEB">
        <w:rPr>
          <w:rFonts w:ascii="Times New Roman" w:hAnsi="Times New Roman" w:cs="Times New Roman"/>
          <w:i/>
          <w:sz w:val="24"/>
          <w:szCs w:val="24"/>
        </w:rPr>
        <w:t xml:space="preserve"> </w:t>
      </w:r>
    </w:p>
    <w:p w:rsidR="00BE4950" w:rsidRPr="005B0519" w:rsidRDefault="00BE4950" w:rsidP="00BE4950">
      <w:pPr>
        <w:spacing w:line="480" w:lineRule="auto"/>
        <w:ind w:firstLine="720"/>
        <w:jc w:val="both"/>
        <w:rPr>
          <w:rFonts w:ascii="Times New Roman" w:hAnsi="Times New Roman" w:cs="Times New Roman"/>
          <w:color w:val="FF0000"/>
          <w:sz w:val="24"/>
          <w:szCs w:val="24"/>
        </w:rPr>
      </w:pPr>
      <w:r w:rsidRPr="00CF3E98">
        <w:rPr>
          <w:rFonts w:ascii="Times New Roman" w:hAnsi="Times New Roman" w:cs="Times New Roman"/>
          <w:sz w:val="24"/>
          <w:szCs w:val="24"/>
        </w:rPr>
        <w:t xml:space="preserve">The </w:t>
      </w:r>
      <w:r w:rsidR="00811CAD">
        <w:rPr>
          <w:rFonts w:ascii="Times New Roman" w:hAnsi="Times New Roman" w:cs="Times New Roman"/>
          <w:sz w:val="24"/>
          <w:szCs w:val="24"/>
        </w:rPr>
        <w:t xml:space="preserve">spices of </w:t>
      </w:r>
      <w:r w:rsidRPr="005B0519">
        <w:rPr>
          <w:rFonts w:ascii="Times New Roman" w:hAnsi="Times New Roman" w:cs="Times New Roman"/>
          <w:i/>
          <w:sz w:val="24"/>
          <w:szCs w:val="24"/>
        </w:rPr>
        <w:t>Aspergil</w:t>
      </w:r>
      <w:r w:rsidR="00811CAD">
        <w:rPr>
          <w:rFonts w:ascii="Times New Roman" w:hAnsi="Times New Roman" w:cs="Times New Roman"/>
          <w:i/>
          <w:sz w:val="24"/>
          <w:szCs w:val="24"/>
        </w:rPr>
        <w:t>lus</w:t>
      </w:r>
      <w:r w:rsidRPr="005B0519">
        <w:rPr>
          <w:rFonts w:ascii="Times New Roman" w:hAnsi="Times New Roman" w:cs="Times New Roman"/>
          <w:i/>
          <w:sz w:val="24"/>
          <w:szCs w:val="24"/>
        </w:rPr>
        <w:t xml:space="preserve"> </w:t>
      </w:r>
      <w:r w:rsidRPr="00CF3E98">
        <w:rPr>
          <w:rFonts w:ascii="Times New Roman" w:hAnsi="Times New Roman" w:cs="Times New Roman"/>
          <w:sz w:val="24"/>
          <w:szCs w:val="24"/>
        </w:rPr>
        <w:t>are widespread in nature, being found on fruits, vegetables and other substrates, which may provide nutriment. Some species are involved in food spoilage. They are important economically because they are used in a number of industrial fermentations, including the production of citric acid</w:t>
      </w:r>
      <w:r w:rsidR="00D47C8D">
        <w:rPr>
          <w:rFonts w:ascii="Times New Roman" w:hAnsi="Times New Roman" w:cs="Times New Roman"/>
          <w:sz w:val="24"/>
          <w:szCs w:val="24"/>
        </w:rPr>
        <w:t xml:space="preserve"> and </w:t>
      </w:r>
      <w:r w:rsidRPr="00CF3E98">
        <w:rPr>
          <w:rFonts w:ascii="Times New Roman" w:hAnsi="Times New Roman" w:cs="Times New Roman"/>
          <w:sz w:val="24"/>
          <w:szCs w:val="24"/>
        </w:rPr>
        <w:t xml:space="preserve">gluconic acid. </w:t>
      </w:r>
      <w:r w:rsidRPr="005B0519">
        <w:rPr>
          <w:rFonts w:ascii="Times New Roman" w:hAnsi="Times New Roman" w:cs="Times New Roman"/>
          <w:i/>
          <w:sz w:val="24"/>
          <w:szCs w:val="24"/>
        </w:rPr>
        <w:t>Aspergill</w:t>
      </w:r>
      <w:r w:rsidR="00D47C8D">
        <w:rPr>
          <w:rFonts w:ascii="Times New Roman" w:hAnsi="Times New Roman" w:cs="Times New Roman"/>
          <w:i/>
          <w:sz w:val="24"/>
          <w:szCs w:val="24"/>
        </w:rPr>
        <w:t>us</w:t>
      </w:r>
      <w:r w:rsidRPr="005B0519">
        <w:rPr>
          <w:rFonts w:ascii="Times New Roman" w:hAnsi="Times New Roman" w:cs="Times New Roman"/>
          <w:i/>
          <w:sz w:val="24"/>
          <w:szCs w:val="24"/>
        </w:rPr>
        <w:t xml:space="preserve"> </w:t>
      </w:r>
      <w:r w:rsidRPr="00CF3E98">
        <w:rPr>
          <w:rFonts w:ascii="Times New Roman" w:hAnsi="Times New Roman" w:cs="Times New Roman"/>
          <w:sz w:val="24"/>
          <w:szCs w:val="24"/>
        </w:rPr>
        <w:t xml:space="preserve">grow in high concentrations of sugar and salt, indicating that they can extract water required for their growth from relatively dry substances. Derivatives of N-methyl piperazine are therapeutically useful having antibacterial and antiprotozoal activity. These are active against Gram positive and </w:t>
      </w:r>
      <w:r w:rsidRPr="00F93B55">
        <w:rPr>
          <w:rFonts w:ascii="Times New Roman" w:hAnsi="Times New Roman" w:cs="Times New Roman"/>
          <w:noProof/>
          <w:sz w:val="24"/>
          <w:szCs w:val="24"/>
        </w:rPr>
        <w:t>Gram negative</w:t>
      </w:r>
      <w:r w:rsidRPr="00CF3E98">
        <w:rPr>
          <w:rFonts w:ascii="Times New Roman" w:hAnsi="Times New Roman" w:cs="Times New Roman"/>
          <w:sz w:val="24"/>
          <w:szCs w:val="24"/>
        </w:rPr>
        <w:t xml:space="preserve"> organisms. In addition, they are active against  </w:t>
      </w:r>
      <w:r w:rsidRPr="00D47C8D">
        <w:rPr>
          <w:rFonts w:ascii="Times New Roman" w:hAnsi="Times New Roman" w:cs="Times New Roman"/>
          <w:i/>
          <w:iCs/>
          <w:sz w:val="24"/>
          <w:szCs w:val="24"/>
        </w:rPr>
        <w:t xml:space="preserve">Candida </w:t>
      </w:r>
      <w:r w:rsidRPr="00D47C8D">
        <w:rPr>
          <w:rFonts w:ascii="Times New Roman" w:hAnsi="Times New Roman" w:cs="Times New Roman"/>
          <w:i/>
          <w:iCs/>
          <w:noProof/>
          <w:sz w:val="24"/>
          <w:szCs w:val="24"/>
        </w:rPr>
        <w:t>albicans</w:t>
      </w:r>
      <w:r w:rsidR="00D47C8D" w:rsidRPr="00D47C8D">
        <w:rPr>
          <w:rFonts w:ascii="Times New Roman" w:hAnsi="Times New Roman" w:cs="Times New Roman"/>
          <w:noProof/>
          <w:sz w:val="24"/>
          <w:szCs w:val="24"/>
        </w:rPr>
        <w:t xml:space="preserve"> </w:t>
      </w:r>
      <w:r w:rsidRPr="00D47C8D">
        <w:rPr>
          <w:rFonts w:ascii="Times New Roman" w:hAnsi="Times New Roman" w:cs="Times New Roman"/>
          <w:noProof/>
          <w:sz w:val="24"/>
          <w:szCs w:val="24"/>
        </w:rPr>
        <w:t>and</w:t>
      </w:r>
      <w:r w:rsidRPr="00CF3E98">
        <w:rPr>
          <w:rFonts w:ascii="Times New Roman" w:hAnsi="Times New Roman" w:cs="Times New Roman"/>
          <w:sz w:val="24"/>
          <w:szCs w:val="24"/>
        </w:rPr>
        <w:t xml:space="preserve"> other </w:t>
      </w:r>
      <w:r w:rsidRPr="00F93B55">
        <w:rPr>
          <w:rFonts w:ascii="Times New Roman" w:hAnsi="Times New Roman" w:cs="Times New Roman"/>
          <w:noProof/>
          <w:sz w:val="24"/>
          <w:szCs w:val="24"/>
        </w:rPr>
        <w:t>mycetes</w:t>
      </w:r>
      <w:r w:rsidRPr="00CF3E98">
        <w:rPr>
          <w:rFonts w:ascii="Times New Roman" w:hAnsi="Times New Roman" w:cs="Times New Roman"/>
          <w:sz w:val="24"/>
          <w:szCs w:val="24"/>
        </w:rPr>
        <w:t>. They are also cytostatic</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121</w:t>
      </w:r>
      <w:r w:rsidRPr="00CF3E98">
        <w:rPr>
          <w:rFonts w:ascii="Times New Roman" w:hAnsi="Times New Roman" w:cs="Times New Roman"/>
          <w:sz w:val="24"/>
          <w:szCs w:val="24"/>
        </w:rPr>
        <w:t xml:space="preserve"> Keto oximes esters, i.e. 1,3-</w:t>
      </w:r>
      <w:r>
        <w:rPr>
          <w:rFonts w:ascii="Times New Roman" w:hAnsi="Times New Roman" w:cs="Times New Roman"/>
          <w:sz w:val="24"/>
          <w:szCs w:val="24"/>
        </w:rPr>
        <w:t>d</w:t>
      </w:r>
      <w:r w:rsidRPr="00CF3E98">
        <w:rPr>
          <w:rFonts w:ascii="Times New Roman" w:hAnsi="Times New Roman" w:cs="Times New Roman"/>
          <w:sz w:val="24"/>
          <w:szCs w:val="24"/>
        </w:rPr>
        <w:t>ichloro-2-</w:t>
      </w:r>
      <w:r w:rsidRPr="00F93B55">
        <w:rPr>
          <w:rFonts w:ascii="Times New Roman" w:hAnsi="Times New Roman" w:cs="Times New Roman"/>
          <w:noProof/>
          <w:sz w:val="24"/>
          <w:szCs w:val="24"/>
        </w:rPr>
        <w:t>propan</w:t>
      </w:r>
      <w:r w:rsidRPr="00CF3E98">
        <w:rPr>
          <w:rFonts w:ascii="Times New Roman" w:hAnsi="Times New Roman" w:cs="Times New Roman"/>
          <w:sz w:val="24"/>
          <w:szCs w:val="24"/>
        </w:rPr>
        <w:t>-1-o-(benzoyl)-oxime, are useful in inhibiting the growth of bacteria and fungi. They also find use as herbicides and acaricides. Substituted 5-nitro-2-</w:t>
      </w:r>
      <w:r w:rsidRPr="00F93B55">
        <w:rPr>
          <w:rFonts w:ascii="Times New Roman" w:hAnsi="Times New Roman" w:cs="Times New Roman"/>
          <w:noProof/>
          <w:sz w:val="24"/>
          <w:szCs w:val="24"/>
        </w:rPr>
        <w:t>furylaminoximes</w:t>
      </w:r>
      <w:r w:rsidRPr="00CF3E98">
        <w:rPr>
          <w:rFonts w:ascii="Times New Roman" w:hAnsi="Times New Roman" w:cs="Times New Roman"/>
          <w:sz w:val="24"/>
          <w:szCs w:val="24"/>
        </w:rPr>
        <w:t xml:space="preserve"> and their herbicides are active antibacterial and antifungal agents and can be used in disinfectant compositions to control a variety of micro-organisms. O-(N-</w:t>
      </w:r>
      <w:r w:rsidRPr="00F93B55">
        <w:rPr>
          <w:rFonts w:ascii="Times New Roman" w:hAnsi="Times New Roman" w:cs="Times New Roman"/>
          <w:noProof/>
          <w:sz w:val="24"/>
          <w:szCs w:val="24"/>
        </w:rPr>
        <w:t>methylcarbamolyl</w:t>
      </w:r>
      <w:r w:rsidRPr="00CF3E98">
        <w:rPr>
          <w:rFonts w:ascii="Times New Roman" w:hAnsi="Times New Roman" w:cs="Times New Roman"/>
          <w:sz w:val="24"/>
          <w:szCs w:val="24"/>
        </w:rPr>
        <w:t>)-</w:t>
      </w:r>
      <w:r w:rsidRPr="00F93B55">
        <w:rPr>
          <w:rFonts w:ascii="Times New Roman" w:hAnsi="Times New Roman" w:cs="Times New Roman"/>
          <w:noProof/>
          <w:sz w:val="24"/>
          <w:szCs w:val="24"/>
        </w:rPr>
        <w:t>carbethoxy</w:t>
      </w:r>
      <w:r w:rsidRPr="00CF3E98">
        <w:rPr>
          <w:rFonts w:ascii="Times New Roman" w:hAnsi="Times New Roman" w:cs="Times New Roman"/>
          <w:sz w:val="24"/>
          <w:szCs w:val="24"/>
        </w:rPr>
        <w:t xml:space="preserve">-chloroform-aldoxime shows biocidal activity against </w:t>
      </w:r>
      <w:r w:rsidRPr="00024C76">
        <w:rPr>
          <w:rFonts w:ascii="Times New Roman" w:hAnsi="Times New Roman" w:cs="Times New Roman"/>
          <w:i/>
          <w:iCs/>
          <w:sz w:val="24"/>
          <w:szCs w:val="24"/>
        </w:rPr>
        <w:t xml:space="preserve">Aerobacter </w:t>
      </w:r>
      <w:r w:rsidR="00024C76" w:rsidRPr="00024C76">
        <w:rPr>
          <w:rFonts w:ascii="Times New Roman" w:hAnsi="Times New Roman" w:cs="Times New Roman"/>
          <w:i/>
          <w:iCs/>
          <w:sz w:val="24"/>
          <w:szCs w:val="24"/>
        </w:rPr>
        <w:t>a</w:t>
      </w:r>
      <w:r w:rsidRPr="00024C76">
        <w:rPr>
          <w:rFonts w:ascii="Times New Roman" w:hAnsi="Times New Roman" w:cs="Times New Roman"/>
          <w:i/>
          <w:iCs/>
          <w:noProof/>
          <w:sz w:val="24"/>
          <w:szCs w:val="24"/>
        </w:rPr>
        <w:t>erogenes</w:t>
      </w:r>
      <w:r w:rsidRPr="00CF3E98">
        <w:rPr>
          <w:rFonts w:ascii="Times New Roman" w:hAnsi="Times New Roman" w:cs="Times New Roman"/>
          <w:sz w:val="24"/>
          <w:szCs w:val="24"/>
        </w:rPr>
        <w:t xml:space="preserve"> in paper pulp and fungicidal activity against </w:t>
      </w:r>
      <w:r w:rsidRPr="00024C76">
        <w:rPr>
          <w:rFonts w:ascii="Times New Roman" w:hAnsi="Times New Roman" w:cs="Times New Roman"/>
          <w:i/>
          <w:iCs/>
          <w:sz w:val="24"/>
          <w:szCs w:val="24"/>
        </w:rPr>
        <w:t>Septoria</w:t>
      </w:r>
      <w:r w:rsidRPr="00CF3E98">
        <w:rPr>
          <w:rFonts w:ascii="Times New Roman" w:hAnsi="Times New Roman" w:cs="Times New Roman"/>
          <w:sz w:val="24"/>
          <w:szCs w:val="24"/>
        </w:rPr>
        <w:t xml:space="preserve"> in w</w:t>
      </w:r>
      <w:r w:rsidR="00024C76">
        <w:rPr>
          <w:rFonts w:ascii="Times New Roman" w:hAnsi="Times New Roman" w:cs="Times New Roman"/>
          <w:sz w:val="24"/>
          <w:szCs w:val="24"/>
        </w:rPr>
        <w:t>heat</w:t>
      </w:r>
      <w:r w:rsidRPr="00CF3E98">
        <w:rPr>
          <w:rFonts w:ascii="Times New Roman" w:hAnsi="Times New Roman" w:cs="Times New Roman"/>
          <w:sz w:val="24"/>
          <w:szCs w:val="24"/>
        </w:rPr>
        <w:t xml:space="preserve"> grains.</w:t>
      </w:r>
    </w:p>
    <w:p w:rsidR="00BE4950" w:rsidRPr="005B0519" w:rsidRDefault="00BE4950" w:rsidP="00BE4950">
      <w:pPr>
        <w:spacing w:line="48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Substituted glyoxal </w:t>
      </w:r>
      <w:r w:rsidRPr="00F93B55">
        <w:rPr>
          <w:rFonts w:ascii="Times New Roman" w:hAnsi="Times New Roman" w:cs="Times New Roman"/>
          <w:noProof/>
          <w:sz w:val="24"/>
          <w:szCs w:val="24"/>
        </w:rPr>
        <w:t>dithiosemicarbazones</w:t>
      </w:r>
      <w:r w:rsidRPr="00CF3E98">
        <w:rPr>
          <w:rFonts w:ascii="Times New Roman" w:hAnsi="Times New Roman" w:cs="Times New Roman"/>
          <w:sz w:val="24"/>
          <w:szCs w:val="24"/>
        </w:rPr>
        <w:t xml:space="preserve"> possess </w:t>
      </w:r>
      <w:r w:rsidRPr="00F93B55">
        <w:rPr>
          <w:rFonts w:ascii="Times New Roman" w:hAnsi="Times New Roman" w:cs="Times New Roman"/>
          <w:noProof/>
          <w:sz w:val="24"/>
          <w:szCs w:val="24"/>
        </w:rPr>
        <w:t>anaplasmicidal</w:t>
      </w:r>
      <w:r w:rsidRPr="00CF3E98">
        <w:rPr>
          <w:rFonts w:ascii="Times New Roman" w:hAnsi="Times New Roman" w:cs="Times New Roman"/>
          <w:sz w:val="24"/>
          <w:szCs w:val="24"/>
        </w:rPr>
        <w:t xml:space="preserve"> activity, being effective in the control of Anaplasmamarginale. Alloxan-5-thiosemicarbazone possesses bacteriostatic, bactericidal, and fungicidal and defoliant activities. It is especially useful for the control of </w:t>
      </w:r>
      <w:r w:rsidR="006F24BC">
        <w:rPr>
          <w:rFonts w:ascii="Times New Roman" w:hAnsi="Times New Roman" w:cs="Times New Roman"/>
          <w:sz w:val="24"/>
          <w:szCs w:val="24"/>
        </w:rPr>
        <w:t>spices</w:t>
      </w:r>
      <w:r w:rsidRPr="00CF3E98">
        <w:rPr>
          <w:rFonts w:ascii="Times New Roman" w:hAnsi="Times New Roman" w:cs="Times New Roman"/>
          <w:sz w:val="24"/>
          <w:szCs w:val="24"/>
        </w:rPr>
        <w:t xml:space="preserve"> of </w:t>
      </w:r>
      <w:r w:rsidRPr="006F24BC">
        <w:rPr>
          <w:rFonts w:ascii="Times New Roman" w:hAnsi="Times New Roman" w:cs="Times New Roman"/>
          <w:i/>
          <w:iCs/>
          <w:sz w:val="24"/>
          <w:szCs w:val="24"/>
        </w:rPr>
        <w:t>Erwinia</w:t>
      </w:r>
      <w:r w:rsidRPr="00CF3E98">
        <w:rPr>
          <w:rFonts w:ascii="Times New Roman" w:hAnsi="Times New Roman" w:cs="Times New Roman"/>
          <w:sz w:val="24"/>
          <w:szCs w:val="24"/>
        </w:rPr>
        <w:t xml:space="preserve">, </w:t>
      </w:r>
      <w:r w:rsidRPr="006F266A">
        <w:rPr>
          <w:rFonts w:ascii="Times New Roman" w:hAnsi="Times New Roman" w:cs="Times New Roman"/>
          <w:i/>
          <w:sz w:val="24"/>
          <w:szCs w:val="24"/>
        </w:rPr>
        <w:t>Staphylococcus</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w:t>
      </w:r>
      <w:r w:rsidRPr="006F266A">
        <w:rPr>
          <w:rFonts w:ascii="Times New Roman" w:hAnsi="Times New Roman" w:cs="Times New Roman"/>
          <w:i/>
          <w:sz w:val="24"/>
          <w:szCs w:val="24"/>
        </w:rPr>
        <w:t>Salmonella</w:t>
      </w:r>
      <w:r w:rsidRPr="00CF3E98">
        <w:rPr>
          <w:rFonts w:ascii="Times New Roman" w:hAnsi="Times New Roman" w:cs="Times New Roman"/>
          <w:sz w:val="24"/>
          <w:szCs w:val="24"/>
        </w:rPr>
        <w:t xml:space="preserve">. Aryl-5-fluoro-2-methoxyphenyl ketoximes and their thiosemicarbazones were found to be active against </w:t>
      </w:r>
      <w:r w:rsidRPr="006F266A">
        <w:rPr>
          <w:rFonts w:ascii="Times New Roman" w:hAnsi="Times New Roman" w:cs="Times New Roman"/>
          <w:i/>
          <w:sz w:val="24"/>
          <w:szCs w:val="24"/>
        </w:rPr>
        <w:t xml:space="preserve">Aspergillus </w:t>
      </w:r>
      <w:r w:rsidR="006F24BC">
        <w:rPr>
          <w:rFonts w:ascii="Times New Roman" w:hAnsi="Times New Roman" w:cs="Times New Roman"/>
          <w:i/>
          <w:sz w:val="24"/>
          <w:szCs w:val="24"/>
        </w:rPr>
        <w:t>n</w:t>
      </w:r>
      <w:r w:rsidRPr="006F266A">
        <w:rPr>
          <w:rFonts w:ascii="Times New Roman" w:hAnsi="Times New Roman" w:cs="Times New Roman"/>
          <w:i/>
          <w:sz w:val="24"/>
          <w:szCs w:val="24"/>
        </w:rPr>
        <w:t>iger</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w:t>
      </w:r>
      <w:r w:rsidRPr="006F266A">
        <w:rPr>
          <w:rFonts w:ascii="Times New Roman" w:hAnsi="Times New Roman" w:cs="Times New Roman"/>
          <w:i/>
          <w:sz w:val="24"/>
          <w:szCs w:val="24"/>
        </w:rPr>
        <w:t xml:space="preserve">Aspergillus </w:t>
      </w:r>
      <w:r w:rsidRPr="00F93B55">
        <w:rPr>
          <w:rFonts w:ascii="Times New Roman" w:hAnsi="Times New Roman" w:cs="Times New Roman"/>
          <w:i/>
          <w:noProof/>
          <w:sz w:val="24"/>
          <w:szCs w:val="24"/>
        </w:rPr>
        <w:t>flavus</w:t>
      </w:r>
      <w:r w:rsidRPr="00CF3E98">
        <w:rPr>
          <w:rFonts w:ascii="Times New Roman" w:hAnsi="Times New Roman" w:cs="Times New Roman"/>
          <w:sz w:val="24"/>
          <w:szCs w:val="24"/>
        </w:rPr>
        <w:t>. Fluorinated diaryl ketoximes and their thiosemicarbazones possess antifungal activity</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122</w:t>
      </w:r>
      <w:r>
        <w:rPr>
          <w:rFonts w:ascii="Times New Roman" w:hAnsi="Times New Roman" w:cs="Times New Roman"/>
          <w:sz w:val="24"/>
          <w:szCs w:val="24"/>
        </w:rPr>
        <w:t xml:space="preserve"> </w:t>
      </w: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BE4950">
        <w:rPr>
          <w:rFonts w:ascii="Times New Roman" w:hAnsi="Times New Roman" w:cs="Times New Roman"/>
          <w:b/>
          <w:bCs/>
          <w:sz w:val="28"/>
          <w:szCs w:val="28"/>
        </w:rPr>
        <w:t>8</w:t>
      </w:r>
      <w:r>
        <w:rPr>
          <w:rFonts w:ascii="Times New Roman" w:hAnsi="Times New Roman" w:cs="Times New Roman"/>
          <w:b/>
          <w:bCs/>
          <w:sz w:val="28"/>
          <w:szCs w:val="28"/>
        </w:rPr>
        <w:t xml:space="preserve">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 xml:space="preserve">rom most other physical </w:t>
      </w:r>
      <w:r w:rsidR="00CB37EC" w:rsidRPr="004B4767">
        <w:rPr>
          <w:rFonts w:ascii="Times New Roman" w:hAnsi="Times New Roman" w:cs="Times New Roman"/>
          <w:sz w:val="24"/>
          <w:szCs w:val="24"/>
        </w:rPr>
        <w:t>methods</w:t>
      </w:r>
      <w:r w:rsidR="00CB37EC">
        <w:rPr>
          <w:rFonts w:ascii="Times New Roman" w:hAnsi="Times New Roman" w:cs="Times New Roman"/>
          <w:sz w:val="24"/>
          <w:szCs w:val="24"/>
        </w:rPr>
        <w:t>.</w:t>
      </w:r>
      <w:r w:rsidR="00CB37EC"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23</w:t>
      </w:r>
      <w:r w:rsidR="00CB37EC"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w:t>
      </w:r>
      <w:r w:rsidR="00CB37EC" w:rsidRPr="004B4767">
        <w:rPr>
          <w:rFonts w:ascii="Times New Roman" w:hAnsi="Times New Roman" w:cs="Times New Roman"/>
          <w:sz w:val="24"/>
          <w:szCs w:val="24"/>
          <w:vertAlign w:val="superscript"/>
        </w:rPr>
        <w:t>4</w:t>
      </w:r>
      <w:r w:rsidR="00CB37EC"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25</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26</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27</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CB37EC">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28</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C70600">
        <w:rPr>
          <w:rFonts w:ascii="Times New Roman" w:hAnsi="Times New Roman" w:cs="Times New Roman"/>
          <w:sz w:val="24"/>
          <w:szCs w:val="24"/>
        </w:rPr>
        <w:t>.</w:t>
      </w:r>
      <w:r w:rsidR="004F771C"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29</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C70600">
        <w:rPr>
          <w:rFonts w:ascii="Times New Roman" w:hAnsi="Times New Roman" w:cs="Times New Roman"/>
          <w:sz w:val="24"/>
          <w:szCs w:val="24"/>
        </w:rPr>
        <w:t>.</w:t>
      </w:r>
      <w:r w:rsidR="008F2F8D">
        <w:rPr>
          <w:rFonts w:ascii="Times New Roman" w:hAnsi="Times New Roman" w:cs="Times New Roman"/>
          <w:sz w:val="24"/>
          <w:szCs w:val="24"/>
          <w:vertAlign w:val="superscript"/>
        </w:rPr>
        <w:t>130</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31</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EE348A">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32</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33</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3</w:t>
      </w:r>
      <w:r w:rsidR="00CB37EC">
        <w:rPr>
          <w:rFonts w:ascii="Times New Roman" w:hAnsi="Times New Roman" w:cs="Times New Roman"/>
          <w:sz w:val="24"/>
          <w:szCs w:val="24"/>
          <w:vertAlign w:val="superscript"/>
        </w:rPr>
        <w:t>5</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36</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w:t>
      </w:r>
      <w:r w:rsidR="008F2F8D">
        <w:rPr>
          <w:rFonts w:ascii="Times New Roman" w:hAnsi="Times New Roman" w:cs="Times New Roman"/>
          <w:sz w:val="24"/>
          <w:szCs w:val="24"/>
          <w:vertAlign w:val="superscript"/>
        </w:rPr>
        <w:t>41</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C5D" w:rsidRDefault="00EB6C5D" w:rsidP="006C4D61">
      <w:pPr>
        <w:spacing w:after="0" w:line="240" w:lineRule="auto"/>
      </w:pPr>
      <w:r>
        <w:separator/>
      </w:r>
    </w:p>
  </w:endnote>
  <w:endnote w:type="continuationSeparator" w:id="0">
    <w:p w:rsidR="00EB6C5D" w:rsidRDefault="00EB6C5D"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14659F" w:rsidRDefault="0014659F">
        <w:pPr>
          <w:pStyle w:val="Footer"/>
          <w:jc w:val="center"/>
        </w:pPr>
        <w:r>
          <w:fldChar w:fldCharType="begin"/>
        </w:r>
        <w:r>
          <w:instrText xml:space="preserve"> PAGE   \* MERGEFORMAT </w:instrText>
        </w:r>
        <w:r>
          <w:fldChar w:fldCharType="separate"/>
        </w:r>
        <w:r w:rsidR="00EB6C5D">
          <w:rPr>
            <w:noProof/>
          </w:rPr>
          <w:t>1</w:t>
        </w:r>
        <w:r>
          <w:rPr>
            <w:noProof/>
          </w:rPr>
          <w:fldChar w:fldCharType="end"/>
        </w:r>
      </w:p>
    </w:sdtContent>
  </w:sdt>
  <w:p w:rsidR="0014659F" w:rsidRDefault="0014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C5D" w:rsidRDefault="00EB6C5D" w:rsidP="006C4D61">
      <w:pPr>
        <w:spacing w:after="0" w:line="240" w:lineRule="auto"/>
      </w:pPr>
      <w:r>
        <w:separator/>
      </w:r>
    </w:p>
  </w:footnote>
  <w:footnote w:type="continuationSeparator" w:id="0">
    <w:p w:rsidR="00EB6C5D" w:rsidRDefault="00EB6C5D" w:rsidP="006C4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1830"/>
    <w:multiLevelType w:val="hybridMultilevel"/>
    <w:tmpl w:val="AFA01028"/>
    <w:lvl w:ilvl="0" w:tplc="3B80EBD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4892402A"/>
    <w:multiLevelType w:val="hybridMultilevel"/>
    <w:tmpl w:val="174C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D214F"/>
    <w:multiLevelType w:val="hybridMultilevel"/>
    <w:tmpl w:val="FA6C9786"/>
    <w:lvl w:ilvl="0" w:tplc="F61ADC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D0AC9"/>
    <w:multiLevelType w:val="multilevel"/>
    <w:tmpl w:val="DC9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mwrAUAieWI/SwAAAA="/>
  </w:docVars>
  <w:rsids>
    <w:rsidRoot w:val="00AE50F7"/>
    <w:rsid w:val="00024C76"/>
    <w:rsid w:val="0002792B"/>
    <w:rsid w:val="000313D6"/>
    <w:rsid w:val="000630D9"/>
    <w:rsid w:val="000725F3"/>
    <w:rsid w:val="000951E8"/>
    <w:rsid w:val="000975DB"/>
    <w:rsid w:val="000A0602"/>
    <w:rsid w:val="000C2986"/>
    <w:rsid w:val="000D7E1E"/>
    <w:rsid w:val="000E47C3"/>
    <w:rsid w:val="00101299"/>
    <w:rsid w:val="00121DD7"/>
    <w:rsid w:val="00124A0E"/>
    <w:rsid w:val="0013220E"/>
    <w:rsid w:val="00135C97"/>
    <w:rsid w:val="0014659F"/>
    <w:rsid w:val="001514F6"/>
    <w:rsid w:val="00161975"/>
    <w:rsid w:val="0019512D"/>
    <w:rsid w:val="00196D39"/>
    <w:rsid w:val="001A056D"/>
    <w:rsid w:val="001B5B1D"/>
    <w:rsid w:val="001B6411"/>
    <w:rsid w:val="001B66CF"/>
    <w:rsid w:val="001B6B98"/>
    <w:rsid w:val="001C45A0"/>
    <w:rsid w:val="001F3976"/>
    <w:rsid w:val="001F47FB"/>
    <w:rsid w:val="001F6C91"/>
    <w:rsid w:val="00203002"/>
    <w:rsid w:val="00203FD1"/>
    <w:rsid w:val="00210836"/>
    <w:rsid w:val="0023718B"/>
    <w:rsid w:val="00284700"/>
    <w:rsid w:val="002C0934"/>
    <w:rsid w:val="002D0B9B"/>
    <w:rsid w:val="002F22A0"/>
    <w:rsid w:val="002F3C4F"/>
    <w:rsid w:val="002F53F9"/>
    <w:rsid w:val="00302807"/>
    <w:rsid w:val="00306C91"/>
    <w:rsid w:val="00347935"/>
    <w:rsid w:val="0036316D"/>
    <w:rsid w:val="00365E54"/>
    <w:rsid w:val="00371460"/>
    <w:rsid w:val="00385930"/>
    <w:rsid w:val="003A6CE0"/>
    <w:rsid w:val="003C13E6"/>
    <w:rsid w:val="003C4D29"/>
    <w:rsid w:val="003E5485"/>
    <w:rsid w:val="003F620B"/>
    <w:rsid w:val="00401745"/>
    <w:rsid w:val="004376F2"/>
    <w:rsid w:val="00442038"/>
    <w:rsid w:val="004467D7"/>
    <w:rsid w:val="00461ABD"/>
    <w:rsid w:val="004661E0"/>
    <w:rsid w:val="00472D65"/>
    <w:rsid w:val="00496F28"/>
    <w:rsid w:val="004975E2"/>
    <w:rsid w:val="004A02FA"/>
    <w:rsid w:val="004A5B3A"/>
    <w:rsid w:val="004B2D36"/>
    <w:rsid w:val="004B4767"/>
    <w:rsid w:val="004B6AA6"/>
    <w:rsid w:val="004C280D"/>
    <w:rsid w:val="004C6EEF"/>
    <w:rsid w:val="004D075E"/>
    <w:rsid w:val="004D66B6"/>
    <w:rsid w:val="004F56DB"/>
    <w:rsid w:val="004F771C"/>
    <w:rsid w:val="005014DF"/>
    <w:rsid w:val="00517344"/>
    <w:rsid w:val="0052535E"/>
    <w:rsid w:val="00526608"/>
    <w:rsid w:val="00530446"/>
    <w:rsid w:val="00541AE7"/>
    <w:rsid w:val="00545CB4"/>
    <w:rsid w:val="00572CE8"/>
    <w:rsid w:val="005870DA"/>
    <w:rsid w:val="005B0AF4"/>
    <w:rsid w:val="005B3397"/>
    <w:rsid w:val="005C218D"/>
    <w:rsid w:val="005D189A"/>
    <w:rsid w:val="005D56DC"/>
    <w:rsid w:val="0060757B"/>
    <w:rsid w:val="0061295B"/>
    <w:rsid w:val="00616AE2"/>
    <w:rsid w:val="00617F91"/>
    <w:rsid w:val="00621ABF"/>
    <w:rsid w:val="006228F0"/>
    <w:rsid w:val="00622AFC"/>
    <w:rsid w:val="00623B17"/>
    <w:rsid w:val="006531B2"/>
    <w:rsid w:val="00660D1E"/>
    <w:rsid w:val="00663E6E"/>
    <w:rsid w:val="0067204C"/>
    <w:rsid w:val="00680BA1"/>
    <w:rsid w:val="00680F9D"/>
    <w:rsid w:val="00682D4A"/>
    <w:rsid w:val="006A073A"/>
    <w:rsid w:val="006B0B35"/>
    <w:rsid w:val="006C4D61"/>
    <w:rsid w:val="006C548D"/>
    <w:rsid w:val="006C673F"/>
    <w:rsid w:val="006D4A3C"/>
    <w:rsid w:val="006F0B71"/>
    <w:rsid w:val="006F24BC"/>
    <w:rsid w:val="00705483"/>
    <w:rsid w:val="00727448"/>
    <w:rsid w:val="00731189"/>
    <w:rsid w:val="00740857"/>
    <w:rsid w:val="007429AD"/>
    <w:rsid w:val="007446AD"/>
    <w:rsid w:val="00746DE4"/>
    <w:rsid w:val="0075758B"/>
    <w:rsid w:val="00761937"/>
    <w:rsid w:val="007B2A3C"/>
    <w:rsid w:val="007C2B6D"/>
    <w:rsid w:val="007D36A5"/>
    <w:rsid w:val="007F2206"/>
    <w:rsid w:val="007F725D"/>
    <w:rsid w:val="00810783"/>
    <w:rsid w:val="00811CAD"/>
    <w:rsid w:val="00812A8A"/>
    <w:rsid w:val="00824E3C"/>
    <w:rsid w:val="0082777A"/>
    <w:rsid w:val="00836BDA"/>
    <w:rsid w:val="00841225"/>
    <w:rsid w:val="00851486"/>
    <w:rsid w:val="00863864"/>
    <w:rsid w:val="00865E26"/>
    <w:rsid w:val="00872C26"/>
    <w:rsid w:val="008A18C5"/>
    <w:rsid w:val="008C03EA"/>
    <w:rsid w:val="008D6969"/>
    <w:rsid w:val="008F2F8D"/>
    <w:rsid w:val="008F6E93"/>
    <w:rsid w:val="008F714E"/>
    <w:rsid w:val="0090179B"/>
    <w:rsid w:val="00906B68"/>
    <w:rsid w:val="00910E55"/>
    <w:rsid w:val="00923912"/>
    <w:rsid w:val="0092730D"/>
    <w:rsid w:val="00935275"/>
    <w:rsid w:val="00937FE6"/>
    <w:rsid w:val="009435FF"/>
    <w:rsid w:val="009470EB"/>
    <w:rsid w:val="00966163"/>
    <w:rsid w:val="00966DD0"/>
    <w:rsid w:val="00973F21"/>
    <w:rsid w:val="0097424A"/>
    <w:rsid w:val="00974C1E"/>
    <w:rsid w:val="00984E8B"/>
    <w:rsid w:val="009F14F0"/>
    <w:rsid w:val="009F2F8D"/>
    <w:rsid w:val="009F3F0C"/>
    <w:rsid w:val="00A04037"/>
    <w:rsid w:val="00A048AA"/>
    <w:rsid w:val="00A23D9A"/>
    <w:rsid w:val="00A35460"/>
    <w:rsid w:val="00A438A2"/>
    <w:rsid w:val="00A4753C"/>
    <w:rsid w:val="00A563D8"/>
    <w:rsid w:val="00A61DFB"/>
    <w:rsid w:val="00A6305F"/>
    <w:rsid w:val="00A665DB"/>
    <w:rsid w:val="00A74BD3"/>
    <w:rsid w:val="00A82213"/>
    <w:rsid w:val="00A852A7"/>
    <w:rsid w:val="00A946D1"/>
    <w:rsid w:val="00AA2D3A"/>
    <w:rsid w:val="00AB6C42"/>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C4A13"/>
    <w:rsid w:val="00BD193B"/>
    <w:rsid w:val="00BD32FF"/>
    <w:rsid w:val="00BD7453"/>
    <w:rsid w:val="00BE4950"/>
    <w:rsid w:val="00BE5D2C"/>
    <w:rsid w:val="00BF66E9"/>
    <w:rsid w:val="00C0711F"/>
    <w:rsid w:val="00C07F38"/>
    <w:rsid w:val="00C43F7C"/>
    <w:rsid w:val="00C50DD4"/>
    <w:rsid w:val="00C70600"/>
    <w:rsid w:val="00C71ABB"/>
    <w:rsid w:val="00C71EE6"/>
    <w:rsid w:val="00C73815"/>
    <w:rsid w:val="00C830A3"/>
    <w:rsid w:val="00C9765B"/>
    <w:rsid w:val="00CB37EC"/>
    <w:rsid w:val="00CB5B16"/>
    <w:rsid w:val="00CD3DD7"/>
    <w:rsid w:val="00CF30F3"/>
    <w:rsid w:val="00D04A9F"/>
    <w:rsid w:val="00D40E22"/>
    <w:rsid w:val="00D47C8D"/>
    <w:rsid w:val="00D47FF4"/>
    <w:rsid w:val="00D62809"/>
    <w:rsid w:val="00D67567"/>
    <w:rsid w:val="00D83F61"/>
    <w:rsid w:val="00D96BA2"/>
    <w:rsid w:val="00DA55C6"/>
    <w:rsid w:val="00DC36DF"/>
    <w:rsid w:val="00DF04E3"/>
    <w:rsid w:val="00DF3B27"/>
    <w:rsid w:val="00E0094C"/>
    <w:rsid w:val="00E15904"/>
    <w:rsid w:val="00E267D2"/>
    <w:rsid w:val="00E519AD"/>
    <w:rsid w:val="00E52297"/>
    <w:rsid w:val="00E54B07"/>
    <w:rsid w:val="00E573FC"/>
    <w:rsid w:val="00E722C7"/>
    <w:rsid w:val="00E82F71"/>
    <w:rsid w:val="00E83BBF"/>
    <w:rsid w:val="00EB41DB"/>
    <w:rsid w:val="00EB6351"/>
    <w:rsid w:val="00EB6C5D"/>
    <w:rsid w:val="00EC20F8"/>
    <w:rsid w:val="00EC7AAC"/>
    <w:rsid w:val="00EE348A"/>
    <w:rsid w:val="00EE3D05"/>
    <w:rsid w:val="00F063A6"/>
    <w:rsid w:val="00F20A8A"/>
    <w:rsid w:val="00F24933"/>
    <w:rsid w:val="00F258AF"/>
    <w:rsid w:val="00F37EB5"/>
    <w:rsid w:val="00F5297B"/>
    <w:rsid w:val="00F665C0"/>
    <w:rsid w:val="00F93B55"/>
    <w:rsid w:val="00FB154F"/>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B30E"/>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 w:type="table" w:styleId="TableGrid">
    <w:name w:val="Table Grid"/>
    <w:basedOn w:val="TableNormal"/>
    <w:uiPriority w:val="59"/>
    <w:rsid w:val="00BE4950"/>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E4950"/>
    <w:rPr>
      <w:i/>
      <w:iCs/>
    </w:rPr>
  </w:style>
  <w:style w:type="paragraph" w:styleId="NormalWeb">
    <w:name w:val="Normal (Web)"/>
    <w:basedOn w:val="Normal"/>
    <w:uiPriority w:val="99"/>
    <w:semiHidden/>
    <w:unhideWhenUsed/>
    <w:rsid w:val="00BE49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assistivemathml">
    <w:name w:val="mjx_assistive_mathml"/>
    <w:basedOn w:val="DefaultParagraphFont"/>
    <w:rsid w:val="00BE4950"/>
  </w:style>
  <w:style w:type="character" w:customStyle="1" w:styleId="text">
    <w:name w:val="text"/>
    <w:basedOn w:val="DefaultParagraphFont"/>
    <w:rsid w:val="00BE4950"/>
  </w:style>
  <w:style w:type="character" w:customStyle="1" w:styleId="author-ref">
    <w:name w:val="author-ref"/>
    <w:basedOn w:val="DefaultParagraphFont"/>
    <w:rsid w:val="00BE4950"/>
  </w:style>
  <w:style w:type="character" w:styleId="Hyperlink">
    <w:name w:val="Hyperlink"/>
    <w:basedOn w:val="DefaultParagraphFont"/>
    <w:uiPriority w:val="99"/>
    <w:semiHidden/>
    <w:unhideWhenUsed/>
    <w:rsid w:val="00BE4950"/>
    <w:rPr>
      <w:color w:val="0000FF"/>
      <w:u w:val="single"/>
    </w:rPr>
  </w:style>
  <w:style w:type="paragraph" w:styleId="ListParagraph">
    <w:name w:val="List Paragraph"/>
    <w:basedOn w:val="Normal"/>
    <w:uiPriority w:val="34"/>
    <w:qFormat/>
    <w:rsid w:val="00E2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4124-859C-42D0-B842-C4DE1A7D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6843</Words>
  <Characters>39009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5</cp:revision>
  <cp:lastPrinted>2017-11-22T03:52:00Z</cp:lastPrinted>
  <dcterms:created xsi:type="dcterms:W3CDTF">2018-02-08T13:48:00Z</dcterms:created>
  <dcterms:modified xsi:type="dcterms:W3CDTF">2018-02-11T05:20:00Z</dcterms:modified>
</cp:coreProperties>
</file>