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A6B" w:rsidRDefault="00543A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3A6B">
        <w:rPr>
          <w:rFonts w:ascii="Times New Roman" w:hAnsi="Times New Roman" w:cs="Times New Roman"/>
          <w:b/>
          <w:bCs/>
          <w:sz w:val="28"/>
          <w:szCs w:val="28"/>
        </w:rPr>
        <w:t xml:space="preserve">Table ( </w:t>
      </w:r>
      <w:r w:rsidR="001174D1">
        <w:rPr>
          <w:rFonts w:ascii="Times New Roman" w:hAnsi="Times New Roman" w:cs="Times New Roman"/>
          <w:b/>
          <w:bCs/>
          <w:sz w:val="28"/>
          <w:szCs w:val="28"/>
        </w:rPr>
        <w:t>): TSP analysis of SCS data of C</w:t>
      </w:r>
      <w:r w:rsidRPr="00543A6B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22’</w:t>
      </w:r>
      <w:r w:rsidR="001174D1">
        <w:rPr>
          <w:rFonts w:ascii="Times New Roman" w:hAnsi="Times New Roman" w:cs="Times New Roman"/>
          <w:b/>
          <w:bCs/>
          <w:sz w:val="28"/>
          <w:szCs w:val="28"/>
        </w:rPr>
        <w:t xml:space="preserve"> carbon</w:t>
      </w:r>
      <w:r w:rsidRPr="00543A6B">
        <w:rPr>
          <w:rFonts w:ascii="Times New Roman" w:hAnsi="Times New Roman" w:cs="Times New Roman"/>
          <w:b/>
          <w:bCs/>
          <w:sz w:val="28"/>
          <w:szCs w:val="28"/>
        </w:rPr>
        <w:t xml:space="preserve"> atom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B9F">
        <w:rPr>
          <w:rFonts w:ascii="Times New Roman" w:hAnsi="Times New Roman" w:cs="Times New Roman"/>
          <w:b/>
          <w:bCs/>
          <w:sz w:val="28"/>
          <w:szCs w:val="28"/>
        </w:rPr>
        <w:t xml:space="preserve">substituted </w:t>
      </w:r>
    </w:p>
    <w:p w:rsidR="009B7E52" w:rsidRDefault="00543A6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</w:t>
      </w:r>
      <w:r w:rsidRPr="00A45B9F">
        <w:rPr>
          <w:rFonts w:ascii="Times New Roman" w:hAnsi="Times New Roman" w:cs="Times New Roman"/>
          <w:b/>
          <w:bCs/>
          <w:sz w:val="28"/>
          <w:szCs w:val="28"/>
        </w:rPr>
        <w:t>5-benzylidenebarbituric acids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employing equations () and ().</w:t>
      </w:r>
    </w:p>
    <w:p w:rsidR="00543A6B" w:rsidRDefault="00543A6B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"/>
        <w:gridCol w:w="1181"/>
        <w:gridCol w:w="1132"/>
        <w:gridCol w:w="1284"/>
        <w:gridCol w:w="1080"/>
        <w:gridCol w:w="900"/>
        <w:gridCol w:w="846"/>
        <w:gridCol w:w="598"/>
        <w:gridCol w:w="900"/>
        <w:gridCol w:w="900"/>
      </w:tblGrid>
      <w:tr w:rsidR="000A4DB0" w:rsidTr="000A4DB0">
        <w:trPr>
          <w:trHeight w:val="341"/>
        </w:trPr>
        <w:tc>
          <w:tcPr>
            <w:tcW w:w="899" w:type="dxa"/>
            <w:tcBorders>
              <w:bottom w:val="single" w:sz="4" w:space="0" w:color="auto"/>
            </w:tcBorders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1" w:type="dxa"/>
            <w:tcBorders>
              <w:bottom w:val="single" w:sz="4" w:space="0" w:color="auto"/>
            </w:tcBorders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4" w:type="dxa"/>
            <w:tcBorders>
              <w:bottom w:val="single" w:sz="4" w:space="0" w:color="auto"/>
            </w:tcBorders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  <w:tcBorders>
              <w:bottom w:val="single" w:sz="4" w:space="0" w:color="auto"/>
            </w:tcBorders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8" w:type="dxa"/>
            <w:tcBorders>
              <w:bottom w:val="single" w:sz="4" w:space="0" w:color="auto"/>
            </w:tcBorders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DB0" w:rsidTr="000A4DB0">
        <w:trPr>
          <w:trHeight w:val="998"/>
        </w:trPr>
        <w:tc>
          <w:tcPr>
            <w:tcW w:w="899" w:type="dxa"/>
            <w:tcBorders>
              <w:top w:val="single" w:sz="4" w:space="0" w:color="auto"/>
              <w:bottom w:val="single" w:sz="4" w:space="0" w:color="auto"/>
            </w:tcBorders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S.No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Scale 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α</w:t>
            </w:r>
          </w:p>
        </w:tc>
        <w:tc>
          <w:tcPr>
            <w:tcW w:w="1284" w:type="dxa"/>
            <w:tcBorders>
              <w:top w:val="single" w:sz="4" w:space="0" w:color="auto"/>
              <w:bottom w:val="single" w:sz="4" w:space="0" w:color="auto"/>
            </w:tcBorders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β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φ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auto"/>
            </w:tcBorders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4E784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R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E7841" w:rsidRDefault="004E7841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4E784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</w:t>
            </w:r>
          </w:p>
        </w:tc>
      </w:tr>
      <w:tr w:rsidR="000A4DB0" w:rsidTr="000A4DB0">
        <w:trPr>
          <w:trHeight w:val="341"/>
        </w:trPr>
        <w:tc>
          <w:tcPr>
            <w:tcW w:w="899" w:type="dxa"/>
            <w:tcBorders>
              <w:top w:val="single" w:sz="4" w:space="0" w:color="auto"/>
            </w:tcBorders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1" w:type="dxa"/>
            <w:tcBorders>
              <w:top w:val="single" w:sz="4" w:space="0" w:color="auto"/>
            </w:tcBorders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auto"/>
            </w:tcBorders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4" w:type="dxa"/>
            <w:tcBorders>
              <w:top w:val="single" w:sz="4" w:space="0" w:color="auto"/>
            </w:tcBorders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</w:tcBorders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8" w:type="dxa"/>
            <w:tcBorders>
              <w:top w:val="single" w:sz="4" w:space="0" w:color="auto"/>
            </w:tcBorders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DB0" w:rsidTr="000A4DB0">
        <w:trPr>
          <w:trHeight w:val="341"/>
        </w:trPr>
        <w:tc>
          <w:tcPr>
            <w:tcW w:w="899" w:type="dxa"/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1" w:type="dxa"/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4" w:type="dxa"/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8" w:type="dxa"/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DB0" w:rsidTr="000A4DB0">
        <w:trPr>
          <w:trHeight w:val="683"/>
        </w:trPr>
        <w:tc>
          <w:tcPr>
            <w:tcW w:w="899" w:type="dxa"/>
          </w:tcPr>
          <w:p w:rsidR="000A4DB0" w:rsidRPr="00543A6B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181" w:type="dxa"/>
          </w:tcPr>
          <w:p w:rsidR="000A4DB0" w:rsidRPr="00207951" w:rsidRDefault="000A4DB0" w:rsidP="000A4DB0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20795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σ</w:t>
            </w:r>
            <w:r w:rsidRPr="00207951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I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 xml:space="preserve"> </w:t>
            </w:r>
            <w:r w:rsidRPr="0020795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,σ</w:t>
            </w:r>
            <w:r w:rsidRPr="00207951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R</w:t>
            </w:r>
            <w:r w:rsidRPr="00207951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perscript"/>
              </w:rPr>
              <w:t>o</w:t>
            </w:r>
            <w:r w:rsidRPr="0020795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,ν</w:t>
            </w:r>
          </w:p>
        </w:tc>
        <w:tc>
          <w:tcPr>
            <w:tcW w:w="1132" w:type="dxa"/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-0.0077</w:t>
            </w:r>
          </w:p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(±0.09)</w:t>
            </w:r>
          </w:p>
        </w:tc>
        <w:tc>
          <w:tcPr>
            <w:tcW w:w="1284" w:type="dxa"/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0.0187</w:t>
            </w:r>
          </w:p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(±0.06)</w:t>
            </w:r>
          </w:p>
        </w:tc>
        <w:tc>
          <w:tcPr>
            <w:tcW w:w="1080" w:type="dxa"/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0.0215</w:t>
            </w:r>
          </w:p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(±0.06)</w:t>
            </w:r>
          </w:p>
        </w:tc>
        <w:tc>
          <w:tcPr>
            <w:tcW w:w="900" w:type="dxa"/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0.492</w:t>
            </w:r>
          </w:p>
        </w:tc>
        <w:tc>
          <w:tcPr>
            <w:tcW w:w="846" w:type="dxa"/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0.03</w:t>
            </w:r>
          </w:p>
        </w:tc>
        <w:tc>
          <w:tcPr>
            <w:tcW w:w="598" w:type="dxa"/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00" w:type="dxa"/>
          </w:tcPr>
          <w:p w:rsidR="000A4DB0" w:rsidRDefault="004E7841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900" w:type="dxa"/>
          </w:tcPr>
          <w:p w:rsidR="000A4DB0" w:rsidRDefault="004E7841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44.89</w:t>
            </w:r>
          </w:p>
        </w:tc>
      </w:tr>
      <w:tr w:rsidR="000A4DB0" w:rsidTr="000A4DB0">
        <w:trPr>
          <w:trHeight w:val="683"/>
        </w:trPr>
        <w:tc>
          <w:tcPr>
            <w:tcW w:w="899" w:type="dxa"/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1" w:type="dxa"/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4" w:type="dxa"/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8" w:type="dxa"/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DB0" w:rsidTr="000A4DB0">
        <w:trPr>
          <w:trHeight w:val="662"/>
        </w:trPr>
        <w:tc>
          <w:tcPr>
            <w:tcW w:w="899" w:type="dxa"/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181" w:type="dxa"/>
          </w:tcPr>
          <w:p w:rsidR="000A4DB0" w:rsidRPr="00207951" w:rsidRDefault="000A4DB0" w:rsidP="000A4DB0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20795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F, R, ν</w:t>
            </w:r>
          </w:p>
        </w:tc>
        <w:tc>
          <w:tcPr>
            <w:tcW w:w="1132" w:type="dxa"/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-0.0009</w:t>
            </w:r>
          </w:p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(±0.05)</w:t>
            </w:r>
          </w:p>
        </w:tc>
        <w:tc>
          <w:tcPr>
            <w:tcW w:w="1284" w:type="dxa"/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0.078</w:t>
            </w:r>
          </w:p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(±0.027)</w:t>
            </w:r>
          </w:p>
        </w:tc>
        <w:tc>
          <w:tcPr>
            <w:tcW w:w="1080" w:type="dxa"/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(±0.03)</w:t>
            </w:r>
          </w:p>
        </w:tc>
        <w:tc>
          <w:tcPr>
            <w:tcW w:w="900" w:type="dxa"/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0.904</w:t>
            </w:r>
          </w:p>
        </w:tc>
        <w:tc>
          <w:tcPr>
            <w:tcW w:w="846" w:type="dxa"/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0.016</w:t>
            </w:r>
          </w:p>
        </w:tc>
        <w:tc>
          <w:tcPr>
            <w:tcW w:w="598" w:type="dxa"/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00" w:type="dxa"/>
          </w:tcPr>
          <w:p w:rsidR="000A4DB0" w:rsidRDefault="004E7841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93.19</w:t>
            </w:r>
          </w:p>
        </w:tc>
        <w:tc>
          <w:tcPr>
            <w:tcW w:w="900" w:type="dxa"/>
          </w:tcPr>
          <w:p w:rsidR="000A4DB0" w:rsidRDefault="004E7841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5.9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0A4DB0" w:rsidTr="000A4DB0">
        <w:trPr>
          <w:trHeight w:val="662"/>
        </w:trPr>
        <w:tc>
          <w:tcPr>
            <w:tcW w:w="899" w:type="dxa"/>
            <w:tcBorders>
              <w:bottom w:val="single" w:sz="4" w:space="0" w:color="auto"/>
            </w:tcBorders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1" w:type="dxa"/>
            <w:tcBorders>
              <w:bottom w:val="single" w:sz="4" w:space="0" w:color="auto"/>
            </w:tcBorders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4" w:type="dxa"/>
            <w:tcBorders>
              <w:bottom w:val="single" w:sz="4" w:space="0" w:color="auto"/>
            </w:tcBorders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  <w:tcBorders>
              <w:bottom w:val="single" w:sz="4" w:space="0" w:color="auto"/>
            </w:tcBorders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8" w:type="dxa"/>
            <w:tcBorders>
              <w:bottom w:val="single" w:sz="4" w:space="0" w:color="auto"/>
            </w:tcBorders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0A4DB0" w:rsidRDefault="000A4DB0" w:rsidP="000A4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43A6B" w:rsidRPr="00543A6B" w:rsidRDefault="00543A6B">
      <w:pPr>
        <w:rPr>
          <w:rFonts w:ascii="Times New Roman" w:hAnsi="Times New Roman" w:cs="Times New Roman"/>
          <w:sz w:val="28"/>
          <w:szCs w:val="28"/>
        </w:rPr>
      </w:pPr>
    </w:p>
    <w:sectPr w:rsidR="00543A6B" w:rsidRPr="00543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A6B"/>
    <w:rsid w:val="000A4DB0"/>
    <w:rsid w:val="001174D1"/>
    <w:rsid w:val="00207951"/>
    <w:rsid w:val="004D7D92"/>
    <w:rsid w:val="004E7841"/>
    <w:rsid w:val="00543A6B"/>
    <w:rsid w:val="00594C58"/>
    <w:rsid w:val="009149D3"/>
    <w:rsid w:val="009B7E52"/>
    <w:rsid w:val="00A01645"/>
    <w:rsid w:val="00B35CBE"/>
    <w:rsid w:val="00CE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661D9"/>
  <w15:chartTrackingRefBased/>
  <w15:docId w15:val="{2DE2EB1D-C940-4CA0-91BF-6D696734B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3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7</cp:revision>
  <dcterms:created xsi:type="dcterms:W3CDTF">2017-04-27T12:33:00Z</dcterms:created>
  <dcterms:modified xsi:type="dcterms:W3CDTF">2017-04-27T13:33:00Z</dcterms:modified>
</cp:coreProperties>
</file>