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1E3AE" w14:textId="3A202551" w:rsidR="00DD36A4" w:rsidRDefault="00DD36A4" w:rsidP="00B41701">
      <w:pPr>
        <w:jc w:val="right"/>
      </w:pPr>
    </w:p>
    <w:p w14:paraId="492870F0" w14:textId="29D2EB68" w:rsidR="003B7372" w:rsidRDefault="000544E1" w:rsidP="000544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B7372">
        <w:rPr>
          <w:rFonts w:ascii="Times New Roman" w:hAnsi="Times New Roman" w:cs="Times New Roman"/>
          <w:sz w:val="24"/>
          <w:szCs w:val="24"/>
        </w:rPr>
        <w:t xml:space="preserve">Fig.  </w:t>
      </w:r>
      <w:r w:rsidR="008328A7">
        <w:rPr>
          <w:rFonts w:ascii="Times New Roman" w:hAnsi="Times New Roman" w:cs="Times New Roman"/>
          <w:sz w:val="24"/>
          <w:szCs w:val="24"/>
        </w:rPr>
        <w:t>.</w:t>
      </w:r>
      <w:r w:rsidR="003B7372">
        <w:rPr>
          <w:rFonts w:ascii="Times New Roman" w:hAnsi="Times New Roman" w:cs="Times New Roman"/>
          <w:sz w:val="24"/>
          <w:szCs w:val="24"/>
        </w:rPr>
        <w:t xml:space="preserve"> Plot of first peak current (</w:t>
      </w:r>
      <w:proofErr w:type="spellStart"/>
      <w:r w:rsidR="003B7372">
        <w:rPr>
          <w:rFonts w:ascii="Times New Roman" w:hAnsi="Times New Roman" w:cs="Times New Roman"/>
          <w:sz w:val="24"/>
          <w:szCs w:val="24"/>
        </w:rPr>
        <w:t>i</w:t>
      </w:r>
      <w:r w:rsidR="003B7372" w:rsidRPr="003B737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3B7372">
        <w:rPr>
          <w:rFonts w:ascii="Times New Roman" w:hAnsi="Times New Roman" w:cs="Times New Roman"/>
          <w:sz w:val="24"/>
          <w:szCs w:val="24"/>
        </w:rPr>
        <w:t>) versus square root of sweep rates for</w:t>
      </w:r>
    </w:p>
    <w:p w14:paraId="2F818227" w14:textId="1119DA8B" w:rsidR="000544E1" w:rsidRDefault="000544E1" w:rsidP="000544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B7372">
        <w:rPr>
          <w:rFonts w:ascii="Times New Roman" w:hAnsi="Times New Roman" w:cs="Times New Roman"/>
          <w:sz w:val="24"/>
          <w:szCs w:val="24"/>
        </w:rPr>
        <w:t>the electr</w:t>
      </w:r>
      <w:r w:rsidR="008328A7">
        <w:rPr>
          <w:rFonts w:ascii="Times New Roman" w:hAnsi="Times New Roman" w:cs="Times New Roman"/>
          <w:sz w:val="24"/>
          <w:szCs w:val="24"/>
        </w:rPr>
        <w:t>o</w:t>
      </w:r>
      <w:r w:rsidR="003B7372">
        <w:rPr>
          <w:rFonts w:ascii="Times New Roman" w:hAnsi="Times New Roman" w:cs="Times New Roman"/>
          <w:sz w:val="24"/>
          <w:szCs w:val="24"/>
        </w:rPr>
        <w:t xml:space="preserve"> reduction of (E)-1-(Furan-2-yl)-3-phenylprop-2-ene-1-ones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AD947" w14:textId="690816EA" w:rsidR="000544E1" w:rsidRDefault="000544E1" w:rsidP="000544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B7372">
        <w:rPr>
          <w:rFonts w:ascii="Times New Roman" w:hAnsi="Times New Roman" w:cs="Times New Roman"/>
          <w:sz w:val="24"/>
          <w:szCs w:val="24"/>
        </w:rPr>
        <w:t>[10mM] in tetra butyl ammonium tetrafluoro borate.</w:t>
      </w:r>
    </w:p>
    <w:p w14:paraId="1C1E3ABB" w14:textId="7388AF76" w:rsidR="003B7372" w:rsidRDefault="000544E1" w:rsidP="000544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B7372">
        <w:rPr>
          <w:rFonts w:ascii="Times New Roman" w:hAnsi="Times New Roman" w:cs="Times New Roman"/>
          <w:sz w:val="24"/>
          <w:szCs w:val="24"/>
        </w:rPr>
        <w:t>Solvent = acetonitrile</w:t>
      </w:r>
    </w:p>
    <w:p w14:paraId="4EBFEBC7" w14:textId="2F70397A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3C514F3" w14:textId="77777777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AC17815" w14:textId="79ABDBC3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B28943F" w14:textId="69B67631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ECC0DD4" w14:textId="4465AE04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53B48CC" w14:textId="77777777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64783A" w14:textId="00CBC686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F6512CD" w14:textId="67EA5DA7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38F121F" w14:textId="7F59C8FF" w:rsidR="00CF5853" w:rsidRDefault="00B41701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a-IN"/>
        </w:rPr>
        <w:drawing>
          <wp:anchor distT="0" distB="0" distL="114300" distR="114300" simplePos="0" relativeHeight="251658240" behindDoc="0" locked="0" layoutInCell="1" allowOverlap="1" wp14:anchorId="00408091" wp14:editId="08E455E5">
            <wp:simplePos x="0" y="0"/>
            <wp:positionH relativeFrom="column">
              <wp:posOffset>338667</wp:posOffset>
            </wp:positionH>
            <wp:positionV relativeFrom="paragraph">
              <wp:posOffset>147814</wp:posOffset>
            </wp:positionV>
            <wp:extent cx="5943600" cy="48685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70C53" w14:textId="77777777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360968F" w14:textId="77777777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7CAD97" w14:textId="77777777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91C31D4" w14:textId="77777777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9B05FCA" w14:textId="77777777"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E57B70E" w14:textId="77777777" w:rsidR="00CF5853" w:rsidRDefault="004305E2" w:rsidP="008328A7">
      <w:pPr>
        <w:spacing w:after="0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a-IN"/>
        </w:rPr>
        <w:lastRenderedPageBreak/>
        <w:drawing>
          <wp:inline distT="0" distB="0" distL="0" distR="0" wp14:anchorId="641B7F31" wp14:editId="0DEB7456">
            <wp:extent cx="5943600" cy="474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526C" w14:textId="77777777" w:rsidR="004305E2" w:rsidRDefault="004305E2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     Plot of first peak current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B737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versus concentration of the </w:t>
      </w:r>
    </w:p>
    <w:p w14:paraId="5164FE3B" w14:textId="77777777" w:rsidR="004305E2" w:rsidRDefault="004305E2" w:rsidP="004305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(E)-1-(Furan-2-yl)-3-phenylprop-2-ene-1-ones in tetra butyl </w:t>
      </w:r>
    </w:p>
    <w:p w14:paraId="2A7A0729" w14:textId="77777777" w:rsidR="004305E2" w:rsidRDefault="004305E2" w:rsidP="004305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ammonium tetrafluoro borate.</w:t>
      </w:r>
    </w:p>
    <w:p w14:paraId="26716EB0" w14:textId="77777777" w:rsidR="004305E2" w:rsidRDefault="004305E2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Solvent = acetonitrile; Sweep rate 40 mV/s</w:t>
      </w:r>
    </w:p>
    <w:p w14:paraId="68B011A7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5A22AF4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956B312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E20B0FA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7322EFB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B410395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833785F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99D9720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DBB6C75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A3CA96F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43CD494" w14:textId="77777777"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CB3EFA7" w14:textId="77777777" w:rsidR="000544E1" w:rsidRDefault="000544E1" w:rsidP="00D427D7">
      <w:pPr>
        <w:spacing w:after="0"/>
        <w:ind w:firstLine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CDAD28C" wp14:editId="11CC0D65">
            <wp:extent cx="5814590" cy="4711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270" cy="47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DB39" w14:textId="77777777" w:rsidR="00D427D7" w:rsidRDefault="00D427D7" w:rsidP="00D427D7">
      <w:pPr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CFCF6F" w14:textId="77777777" w:rsidR="00D427D7" w:rsidRDefault="00D427D7" w:rsidP="00D427D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 . Plot of first peak current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B737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versus log V for the electro </w:t>
      </w:r>
    </w:p>
    <w:p w14:paraId="755591DD" w14:textId="77777777" w:rsidR="00D427D7" w:rsidRDefault="00D427D7" w:rsidP="00D427D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reduction of (E)-1-(Furan-2-yl)-3-phenylprop-2-ene-1-ones </w:t>
      </w:r>
    </w:p>
    <w:p w14:paraId="6EC9C27E" w14:textId="77777777" w:rsidR="00D427D7" w:rsidRDefault="00D427D7" w:rsidP="00D427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[10mM] in tetra butyl ammonium tetrafluoro borate.</w:t>
      </w:r>
    </w:p>
    <w:p w14:paraId="4D375BAD" w14:textId="77777777" w:rsidR="00D427D7" w:rsidRDefault="00D427D7" w:rsidP="00D427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Solvent = acetonitrile</w:t>
      </w:r>
    </w:p>
    <w:p w14:paraId="5FC4D815" w14:textId="77777777" w:rsidR="008328A7" w:rsidRDefault="008328A7" w:rsidP="004305E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1DA28E79" w14:textId="77777777" w:rsidR="008328A7" w:rsidRPr="003B7372" w:rsidRDefault="008328A7" w:rsidP="008328A7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sectPr w:rsidR="008328A7" w:rsidRPr="003B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72"/>
    <w:rsid w:val="000544E1"/>
    <w:rsid w:val="003B7372"/>
    <w:rsid w:val="004305E2"/>
    <w:rsid w:val="008245C5"/>
    <w:rsid w:val="008328A7"/>
    <w:rsid w:val="009D0325"/>
    <w:rsid w:val="00B41701"/>
    <w:rsid w:val="00CF5853"/>
    <w:rsid w:val="00D427D7"/>
    <w:rsid w:val="00D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41AC"/>
  <w15:chartTrackingRefBased/>
  <w15:docId w15:val="{42EFF3C0-B414-46E3-A77B-03541E4B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Mohan Dass</cp:lastModifiedBy>
  <cp:revision>8</cp:revision>
  <dcterms:created xsi:type="dcterms:W3CDTF">2017-01-04T14:58:00Z</dcterms:created>
  <dcterms:modified xsi:type="dcterms:W3CDTF">2018-02-19T13:50:00Z</dcterms:modified>
</cp:coreProperties>
</file>