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8E4DA3" w:rsidP="008E4DA3">
      <w:pPr>
        <w:jc w:val="center"/>
      </w:pPr>
      <w:r>
        <w:rPr>
          <w:noProof/>
        </w:rPr>
        <w:drawing>
          <wp:inline distT="0" distB="0" distL="0" distR="0" wp14:anchorId="0303104C" wp14:editId="3BA91EF6">
            <wp:extent cx="57816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3" w:rsidRDefault="008E4DA3" w:rsidP="008E4DA3">
      <w:pPr>
        <w:jc w:val="center"/>
      </w:pPr>
    </w:p>
    <w:p w:rsidR="008E4DA3" w:rsidRDefault="008E4DA3" w:rsidP="008E4DA3">
      <w:pPr>
        <w:spacing w:after="0"/>
        <w:jc w:val="both"/>
        <w:rPr>
          <w:rFonts w:ascii="Times New Roman" w:hAnsi="Times New Roman" w:cs="Times New Roman"/>
        </w:rPr>
      </w:pPr>
      <w:r>
        <w:tab/>
      </w:r>
      <w:r>
        <w:tab/>
      </w:r>
      <w:bookmarkStart w:id="0" w:name="_GoBack"/>
      <w:bookmarkEnd w:id="0"/>
      <w:r w:rsidRPr="00416CBF">
        <w:rPr>
          <w:rFonts w:ascii="Times New Roman" w:hAnsi="Times New Roman" w:cs="Times New Roman"/>
          <w:sz w:val="24"/>
          <w:szCs w:val="24"/>
          <w:highlight w:val="yellow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  Hammett plot for the </w:t>
      </w:r>
      <w:r>
        <w:rPr>
          <w:rFonts w:ascii="Times New Roman" w:hAnsi="Times New Roman" w:cs="Times New Roman"/>
          <w:sz w:val="24"/>
          <w:szCs w:val="24"/>
        </w:rPr>
        <w:t>electrolytic reduction of substituted (</w:t>
      </w:r>
      <w:r>
        <w:rPr>
          <w:rFonts w:ascii="Times New Roman" w:hAnsi="Times New Roman" w:cs="Times New Roman"/>
        </w:rPr>
        <w:t>E)-1-(furan-2-yl)-</w:t>
      </w:r>
    </w:p>
    <w:p w:rsidR="008E4DA3" w:rsidRDefault="008E4DA3" w:rsidP="008E4D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8E4DA3" w:rsidRPr="00B2242C" w:rsidRDefault="008E4DA3" w:rsidP="008E4D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(second peak</w:t>
      </w:r>
      <w:r>
        <w:rPr>
          <w:rFonts w:ascii="Times New Roman" w:hAnsi="Times New Roman" w:cs="Times New Roman"/>
        </w:rPr>
        <w:t xml:space="preserve">; numbering as in </w:t>
      </w:r>
      <w:r w:rsidRPr="00A55DD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)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Sweep rate = 32</w:t>
      </w:r>
      <w:r>
        <w:rPr>
          <w:rFonts w:ascii="Times New Roman" w:hAnsi="Times New Roman" w:cs="Times New Roman"/>
        </w:rPr>
        <w:t>0 mV/s.</w:t>
      </w:r>
    </w:p>
    <w:p w:rsidR="008E4DA3" w:rsidRPr="008E4DA3" w:rsidRDefault="008E4DA3" w:rsidP="008E4DA3">
      <w:pPr>
        <w:rPr>
          <w:rFonts w:ascii="Times New Roman" w:hAnsi="Times New Roman" w:cs="Times New Roman"/>
          <w:sz w:val="24"/>
          <w:szCs w:val="24"/>
        </w:rPr>
      </w:pPr>
    </w:p>
    <w:sectPr w:rsidR="008E4DA3" w:rsidRPr="008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IzMzA1MTMzNTJW0lEKTi0uzszPAykwrAUAQJ3wBSwAAAA="/>
  </w:docVars>
  <w:rsids>
    <w:rsidRoot w:val="008E4DA3"/>
    <w:rsid w:val="00416CBF"/>
    <w:rsid w:val="008E4DA3"/>
    <w:rsid w:val="009A5507"/>
    <w:rsid w:val="009B7E52"/>
    <w:rsid w:val="00D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9E67"/>
  <w15:chartTrackingRefBased/>
  <w15:docId w15:val="{CBC7A1E4-3518-4E83-A8FC-0D02E173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2017-08-29T03:57:00Z</dcterms:created>
  <dcterms:modified xsi:type="dcterms:W3CDTF">2017-08-29T04:10:00Z</dcterms:modified>
</cp:coreProperties>
</file>