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A9A" w:rsidRPr="00014A9A" w:rsidRDefault="00014A9A" w:rsidP="00014A9A">
      <w:pPr>
        <w:spacing w:before="100" w:beforeAutospacing="1" w:after="100" w:afterAutospacing="1" w:line="240" w:lineRule="auto"/>
        <w:outlineLvl w:val="3"/>
        <w:rPr>
          <w:rFonts w:ascii="Times New Roman" w:eastAsia="Times New Roman" w:hAnsi="Times New Roman" w:cs="Times New Roman"/>
          <w:b/>
          <w:bCs/>
          <w:sz w:val="24"/>
          <w:szCs w:val="24"/>
          <w:lang w:val="en" w:eastAsia="en-GB"/>
        </w:rPr>
      </w:pPr>
      <w:bookmarkStart w:id="0" w:name="faq111700_term01"/>
      <w:bookmarkEnd w:id="0"/>
      <w:r w:rsidRPr="00014A9A">
        <w:rPr>
          <w:rFonts w:ascii="Times New Roman" w:eastAsia="Times New Roman" w:hAnsi="Times New Roman" w:cs="Times New Roman"/>
          <w:b/>
          <w:bCs/>
          <w:sz w:val="24"/>
          <w:szCs w:val="24"/>
          <w:lang w:val="en" w:eastAsia="en-GB"/>
        </w:rPr>
        <w:t xml:space="preserve">What is the common language runtime (CLR)? </w:t>
      </w:r>
    </w:p>
    <w:p w:rsidR="00014A9A" w:rsidRPr="00014A9A" w:rsidRDefault="00014A9A" w:rsidP="00014A9A">
      <w:p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The common language runtime is the execution engine for .NET Framework applications.</w:t>
      </w:r>
    </w:p>
    <w:p w:rsidR="00014A9A" w:rsidRPr="00014A9A" w:rsidRDefault="00014A9A" w:rsidP="00014A9A">
      <w:p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 xml:space="preserve">It provides a number of services, including the following: </w:t>
      </w:r>
    </w:p>
    <w:p w:rsidR="00014A9A" w:rsidRPr="00014A9A" w:rsidRDefault="00014A9A" w:rsidP="00014A9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Code management (loading and execution)</w:t>
      </w:r>
    </w:p>
    <w:p w:rsidR="00014A9A" w:rsidRPr="00014A9A" w:rsidRDefault="00014A9A" w:rsidP="00014A9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Application memory isolation</w:t>
      </w:r>
    </w:p>
    <w:p w:rsidR="00014A9A" w:rsidRPr="00014A9A" w:rsidRDefault="00014A9A" w:rsidP="00014A9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Verification of type safety</w:t>
      </w:r>
    </w:p>
    <w:p w:rsidR="00014A9A" w:rsidRPr="00014A9A" w:rsidRDefault="00014A9A" w:rsidP="00014A9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Conversion of IL to native code</w:t>
      </w:r>
    </w:p>
    <w:p w:rsidR="00014A9A" w:rsidRPr="00014A9A" w:rsidRDefault="00014A9A" w:rsidP="00014A9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Access to metadata (enhanced type information)</w:t>
      </w:r>
    </w:p>
    <w:p w:rsidR="00014A9A" w:rsidRPr="00014A9A" w:rsidRDefault="00014A9A" w:rsidP="00014A9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Managing memory for managed objects</w:t>
      </w:r>
    </w:p>
    <w:p w:rsidR="00014A9A" w:rsidRPr="00014A9A" w:rsidRDefault="00014A9A" w:rsidP="00014A9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Enforcement of code access security</w:t>
      </w:r>
    </w:p>
    <w:p w:rsidR="00014A9A" w:rsidRPr="00014A9A" w:rsidRDefault="00014A9A" w:rsidP="00014A9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Exception handling, including cross-language exceptions</w:t>
      </w:r>
    </w:p>
    <w:p w:rsidR="00014A9A" w:rsidRPr="00014A9A" w:rsidRDefault="00014A9A" w:rsidP="00014A9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Interoperation between managed code, COM objects, and pre-existing DLLs (unmanaged code and data)</w:t>
      </w:r>
    </w:p>
    <w:p w:rsidR="00014A9A" w:rsidRPr="00014A9A" w:rsidRDefault="00014A9A" w:rsidP="00014A9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Automation of object layout</w:t>
      </w:r>
    </w:p>
    <w:p w:rsidR="00014A9A" w:rsidRPr="00014A9A" w:rsidRDefault="00014A9A" w:rsidP="00014A9A">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Support for developer services (profiling, debugging, and so on)</w:t>
      </w:r>
    </w:p>
    <w:p w:rsidR="00014A9A" w:rsidRDefault="00014A9A" w:rsidP="00014A9A">
      <w:pPr>
        <w:pStyle w:val="Heading4"/>
        <w:rPr>
          <w:lang w:val="en"/>
        </w:rPr>
      </w:pPr>
      <w:bookmarkStart w:id="1" w:name="faq111700_term02"/>
      <w:bookmarkEnd w:id="1"/>
      <w:r>
        <w:rPr>
          <w:lang w:val="en"/>
        </w:rPr>
        <w:t xml:space="preserve">What is the common type system (CTS)? </w:t>
      </w:r>
    </w:p>
    <w:p w:rsidR="00014A9A" w:rsidRDefault="00014A9A" w:rsidP="00014A9A">
      <w:pPr>
        <w:pStyle w:val="NormalWeb"/>
        <w:rPr>
          <w:lang w:val="en"/>
        </w:rPr>
      </w:pPr>
      <w:r>
        <w:rPr>
          <w:lang w:val="en"/>
        </w:rPr>
        <w:t xml:space="preserve">The common type system is a rich type system, built into the common language </w:t>
      </w:r>
      <w:proofErr w:type="gramStart"/>
      <w:r>
        <w:rPr>
          <w:lang w:val="en"/>
        </w:rPr>
        <w:t>runtime, that</w:t>
      </w:r>
      <w:proofErr w:type="gramEnd"/>
      <w:r>
        <w:rPr>
          <w:lang w:val="en"/>
        </w:rPr>
        <w:t xml:space="preserve"> supports the types and operations found in most programming languages. The common type system supports the complete implementation of a wide range of programming languages. </w:t>
      </w:r>
    </w:p>
    <w:p w:rsidR="00014A9A" w:rsidRDefault="00014A9A" w:rsidP="00014A9A">
      <w:pPr>
        <w:pStyle w:val="Heading4"/>
        <w:rPr>
          <w:lang w:val="en"/>
        </w:rPr>
      </w:pPr>
      <w:bookmarkStart w:id="2" w:name="faq111700_term03"/>
      <w:bookmarkEnd w:id="2"/>
      <w:r>
        <w:rPr>
          <w:lang w:val="en"/>
        </w:rPr>
        <w:t xml:space="preserve">What is the Common Language Specification (CLS)? </w:t>
      </w:r>
    </w:p>
    <w:p w:rsidR="00014A9A" w:rsidRDefault="00014A9A" w:rsidP="00014A9A">
      <w:pPr>
        <w:pStyle w:val="NormalWeb"/>
        <w:rPr>
          <w:lang w:val="en"/>
        </w:rPr>
      </w:pPr>
      <w:r>
        <w:rPr>
          <w:lang w:val="en"/>
        </w:rPr>
        <w:t xml:space="preserve">The Common Language Specification is a set of constructs and constraints that serves as a guide for library writers and compiler writers. It allows libraries to be fully usable from any language supporting the CLS, and for those languages to integrate with each other. The </w:t>
      </w:r>
      <w:r w:rsidRPr="00014A9A">
        <w:rPr>
          <w:b/>
          <w:i/>
          <w:lang w:val="en"/>
        </w:rPr>
        <w:t>Common Language Specification is a subset of the common type system</w:t>
      </w:r>
      <w:r>
        <w:rPr>
          <w:lang w:val="en"/>
        </w:rPr>
        <w:t>. The Common Language Specification is also important to application developers who are writing code that will be used by other developers. When developers design publicly accessible APIs following the rules of the CLS, those APIs are easily used from all other programming languages that target the common language runtime.</w:t>
      </w:r>
    </w:p>
    <w:p w:rsidR="00014A9A" w:rsidRDefault="00014A9A" w:rsidP="00014A9A">
      <w:pPr>
        <w:pStyle w:val="Heading4"/>
        <w:rPr>
          <w:lang w:val="en"/>
        </w:rPr>
      </w:pPr>
      <w:bookmarkStart w:id="3" w:name="faq111700_term04"/>
      <w:bookmarkEnd w:id="3"/>
      <w:r>
        <w:rPr>
          <w:lang w:val="en"/>
        </w:rPr>
        <w:t xml:space="preserve">What is the Microsoft Intermediate Language (MSIL)? </w:t>
      </w:r>
    </w:p>
    <w:p w:rsidR="00014A9A" w:rsidRDefault="00014A9A" w:rsidP="00014A9A">
      <w:pPr>
        <w:pStyle w:val="NormalWeb"/>
        <w:rPr>
          <w:lang w:val="en"/>
        </w:rPr>
      </w:pPr>
      <w:r>
        <w:rPr>
          <w:lang w:val="en"/>
        </w:rPr>
        <w:t xml:space="preserve">MSIL is the CPU-independent instruction set into which .NET Framework programs are compiled. It contains instructions for loading, storing, initializing, and calling methods on objects. </w:t>
      </w:r>
    </w:p>
    <w:p w:rsidR="00014A9A" w:rsidRDefault="00014A9A" w:rsidP="00014A9A">
      <w:pPr>
        <w:pStyle w:val="NormalWeb"/>
        <w:rPr>
          <w:lang w:val="en"/>
        </w:rPr>
      </w:pPr>
      <w:r>
        <w:rPr>
          <w:lang w:val="en"/>
        </w:rPr>
        <w:t xml:space="preserve">Combined with metadata and the common type system, MSIL allows for true cross-language integration. </w:t>
      </w:r>
    </w:p>
    <w:p w:rsidR="00014A9A" w:rsidRDefault="00014A9A" w:rsidP="00014A9A">
      <w:pPr>
        <w:pStyle w:val="NormalWeb"/>
        <w:rPr>
          <w:lang w:val="en"/>
        </w:rPr>
      </w:pPr>
      <w:r>
        <w:rPr>
          <w:lang w:val="en"/>
        </w:rPr>
        <w:t xml:space="preserve">Prior to execution, MSIL is converted to machine code. It is not interpreted. </w:t>
      </w:r>
    </w:p>
    <w:p w:rsidR="00014A9A" w:rsidRPr="00014A9A" w:rsidRDefault="00014A9A" w:rsidP="00014A9A">
      <w:pPr>
        <w:spacing w:before="100" w:beforeAutospacing="1" w:after="100" w:afterAutospacing="1" w:line="240" w:lineRule="auto"/>
        <w:outlineLvl w:val="3"/>
        <w:rPr>
          <w:rFonts w:ascii="Times New Roman" w:eastAsia="Times New Roman" w:hAnsi="Times New Roman" w:cs="Times New Roman"/>
          <w:b/>
          <w:bCs/>
          <w:sz w:val="24"/>
          <w:szCs w:val="24"/>
          <w:lang w:val="en" w:eastAsia="en-GB"/>
        </w:rPr>
      </w:pPr>
      <w:bookmarkStart w:id="4" w:name="faq111700_assembly01"/>
      <w:bookmarkEnd w:id="4"/>
      <w:r w:rsidRPr="00014A9A">
        <w:rPr>
          <w:rFonts w:ascii="Times New Roman" w:eastAsia="Times New Roman" w:hAnsi="Times New Roman" w:cs="Times New Roman"/>
          <w:b/>
          <w:bCs/>
          <w:sz w:val="24"/>
          <w:szCs w:val="24"/>
          <w:lang w:val="en" w:eastAsia="en-GB"/>
        </w:rPr>
        <w:t xml:space="preserve">What is an assembly? </w:t>
      </w:r>
    </w:p>
    <w:p w:rsidR="00014A9A" w:rsidRPr="00014A9A" w:rsidRDefault="00014A9A" w:rsidP="00014A9A">
      <w:p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lastRenderedPageBreak/>
        <w:t xml:space="preserve">An assembly is the primary building block of a .NET Framework application. It is a collection of functionality that is built, versioned, and deployed as a single implementation unit (as one or more files). All managed types and resources are marked either as accessible only within their implementation unit, or as accessible by code outside that unit. </w:t>
      </w:r>
    </w:p>
    <w:p w:rsidR="00014A9A" w:rsidRPr="00014A9A" w:rsidRDefault="00014A9A" w:rsidP="00014A9A">
      <w:p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 xml:space="preserve">Assemblies are self-describing by means of their manifest, which is an integral part of every assembly. The manifest: </w:t>
      </w:r>
    </w:p>
    <w:p w:rsidR="00014A9A" w:rsidRPr="00014A9A" w:rsidRDefault="00014A9A" w:rsidP="00014A9A">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Establishes the assembly identity (in the form of a text name), version, culture, and digital signature (if the assembly is to be shared across applications).</w:t>
      </w:r>
    </w:p>
    <w:p w:rsidR="00014A9A" w:rsidRPr="00014A9A" w:rsidRDefault="00014A9A" w:rsidP="00014A9A">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Defines what files (by name and file hash) make up the assembly implementation.</w:t>
      </w:r>
    </w:p>
    <w:p w:rsidR="00014A9A" w:rsidRPr="00014A9A" w:rsidRDefault="00014A9A" w:rsidP="00014A9A">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Specifies the types and resources that make up the assembly, including which are exported from the assembly.</w:t>
      </w:r>
    </w:p>
    <w:p w:rsidR="00014A9A" w:rsidRPr="00014A9A" w:rsidRDefault="00014A9A" w:rsidP="00014A9A">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Itemizes the compile-time dependencies on other assemblies.</w:t>
      </w:r>
    </w:p>
    <w:p w:rsidR="00014A9A" w:rsidRPr="00014A9A" w:rsidRDefault="00014A9A" w:rsidP="00014A9A">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 xml:space="preserve">Specifies the set of permissions required for the assembly to run properly. </w:t>
      </w:r>
    </w:p>
    <w:p w:rsidR="00014A9A" w:rsidRPr="00014A9A" w:rsidRDefault="00014A9A" w:rsidP="00014A9A">
      <w:p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 xml:space="preserve">This information is used at run time to resolve references, enforce version binding policy, and validate the integrity of loaded assemblies. The runtime can determine and locate the assembly for any running object, since every type is loaded in the context of an assembly. Assemblies are also the unit at which code access security permissions are applied. The identity evidence for each assembly is considered separately when determining what permissions to grant the code it contains. </w:t>
      </w:r>
    </w:p>
    <w:p w:rsidR="00014A9A" w:rsidRPr="00014A9A" w:rsidRDefault="00014A9A" w:rsidP="00014A9A">
      <w:pPr>
        <w:spacing w:before="100" w:beforeAutospacing="1" w:after="100" w:afterAutospacing="1" w:line="240" w:lineRule="auto"/>
        <w:rPr>
          <w:rFonts w:ascii="Times New Roman" w:eastAsia="Times New Roman" w:hAnsi="Times New Roman" w:cs="Times New Roman"/>
          <w:sz w:val="24"/>
          <w:szCs w:val="24"/>
          <w:lang w:val="en" w:eastAsia="en-GB"/>
        </w:rPr>
      </w:pPr>
      <w:r w:rsidRPr="00014A9A">
        <w:rPr>
          <w:rFonts w:ascii="Times New Roman" w:eastAsia="Times New Roman" w:hAnsi="Times New Roman" w:cs="Times New Roman"/>
          <w:sz w:val="24"/>
          <w:szCs w:val="24"/>
          <w:lang w:val="en" w:eastAsia="en-GB"/>
        </w:rPr>
        <w:t>The self-describing nature of assemblies also helps makes zero-impact install and XCOPY deployment feasible.</w:t>
      </w:r>
    </w:p>
    <w:p w:rsidR="00014A9A" w:rsidRDefault="00014A9A" w:rsidP="00014A9A">
      <w:pPr>
        <w:pStyle w:val="Heading4"/>
        <w:rPr>
          <w:lang w:val="en"/>
        </w:rPr>
      </w:pPr>
      <w:bookmarkStart w:id="5" w:name="faq111700_assembly02"/>
      <w:bookmarkEnd w:id="5"/>
      <w:r>
        <w:rPr>
          <w:lang w:val="en"/>
        </w:rPr>
        <w:t xml:space="preserve">What are private assemblies and shared assemblies? </w:t>
      </w:r>
    </w:p>
    <w:p w:rsidR="00014A9A" w:rsidRDefault="00014A9A" w:rsidP="00014A9A">
      <w:pPr>
        <w:pStyle w:val="NormalWeb"/>
        <w:rPr>
          <w:lang w:val="en"/>
        </w:rPr>
      </w:pPr>
      <w:r>
        <w:rPr>
          <w:lang w:val="en"/>
        </w:rPr>
        <w:t xml:space="preserve">A private assembly is used only by a single application, and is stored in that application's install directory (or a subdirectory therein). A shared assembly is one that can be referenced by more than one application. In order to share an assembly, the assembly must be explicitly built for this purpose by giving it a cryptographically strong name (referred to as a strong name). By contrast, a private assembly name need only be unique within the application that uses it. </w:t>
      </w:r>
    </w:p>
    <w:p w:rsidR="00014A9A" w:rsidRDefault="00014A9A" w:rsidP="00014A9A">
      <w:pPr>
        <w:pStyle w:val="NormalWeb"/>
        <w:rPr>
          <w:lang w:val="en"/>
        </w:rPr>
      </w:pPr>
      <w:r>
        <w:rPr>
          <w:lang w:val="en"/>
        </w:rPr>
        <w:t>By making a distinction between private and shared assemblies, we introduce the notion of sharing as an explicit decision. Simply by deploying private assemblies to an application directory, you can guarantee that that application will run only with the bits it was built and deployed with. References to private assemblies will only be resolved locally to the private application directory.</w:t>
      </w:r>
    </w:p>
    <w:p w:rsidR="00014A9A" w:rsidRDefault="00014A9A" w:rsidP="00014A9A">
      <w:pPr>
        <w:pStyle w:val="NormalWeb"/>
        <w:rPr>
          <w:lang w:val="en"/>
        </w:rPr>
      </w:pPr>
      <w:r>
        <w:rPr>
          <w:lang w:val="en"/>
        </w:rPr>
        <w:t xml:space="preserve">There are several reasons you may elect to build and use shared assemblies, such as the ability to express version policy. The fact that shared assemblies have a cryptographically strong name means that only the author of the assembly has the key to produce a new version of that assembly. Thus, if you make a policy statement that says you want to accept a new version of an assembly, you can have some confidence that version updates will be controlled and verified by the author. Otherwise, you don't have to accept them. </w:t>
      </w:r>
    </w:p>
    <w:p w:rsidR="00014A9A" w:rsidRDefault="00014A9A" w:rsidP="00014A9A">
      <w:pPr>
        <w:pStyle w:val="NormalWeb"/>
        <w:rPr>
          <w:lang w:val="en"/>
        </w:rPr>
      </w:pPr>
      <w:r>
        <w:rPr>
          <w:lang w:val="en"/>
        </w:rPr>
        <w:t xml:space="preserve">For locally installed applications, a shared assembly is typically explicitly installed into the global assembly cache (a local cache of assemblies maintained by the .NET Framework). </w:t>
      </w:r>
      <w:r>
        <w:rPr>
          <w:lang w:val="en"/>
        </w:rPr>
        <w:lastRenderedPageBreak/>
        <w:t>Key to the version management features of the .NET Framework is that downloaded code does not affect the execution of locally installed applications. Downloaded code is put in a special download cache and is not globally available on the machine even if some of the downloaded components are built as shared assemblies.</w:t>
      </w:r>
    </w:p>
    <w:p w:rsidR="00014A9A" w:rsidRDefault="00014A9A" w:rsidP="00014A9A">
      <w:pPr>
        <w:pStyle w:val="NormalWeb"/>
        <w:rPr>
          <w:lang w:val="en"/>
        </w:rPr>
      </w:pPr>
      <w:r>
        <w:rPr>
          <w:lang w:val="en"/>
        </w:rPr>
        <w:t xml:space="preserve">The classes that ship with the .NET Framework are all built as shared assemblies. </w:t>
      </w:r>
    </w:p>
    <w:p w:rsidR="00014A9A" w:rsidRDefault="00014A9A" w:rsidP="00014A9A">
      <w:pPr>
        <w:pStyle w:val="Heading4"/>
        <w:rPr>
          <w:lang w:val="en"/>
        </w:rPr>
      </w:pPr>
      <w:bookmarkStart w:id="6" w:name="faq111700_assembly03"/>
      <w:bookmarkEnd w:id="6"/>
      <w:r>
        <w:rPr>
          <w:lang w:val="en"/>
        </w:rPr>
        <w:t xml:space="preserve">If I want to build a shared assembly, does that require the overhead of signing and managing key pairs? </w:t>
      </w:r>
    </w:p>
    <w:p w:rsidR="00014A9A" w:rsidRDefault="00014A9A" w:rsidP="00014A9A">
      <w:pPr>
        <w:pStyle w:val="NormalWeb"/>
        <w:rPr>
          <w:lang w:val="en"/>
        </w:rPr>
      </w:pPr>
      <w:r>
        <w:rPr>
          <w:lang w:val="en"/>
        </w:rPr>
        <w:t>Building a shared assembly does involve working with cryptographic keys. Only the public key is strictly needed when the assembly is being built. Compilers targeting the .NET Framework provide command line options (or use custom attributes) for supplying the public key when building the assembly. It is common to keep a copy of a common public key in a source database and point build scripts to this key. Before the assembly is shipped, the assembly must be fully signed with the corresponding private key. This is done using an SDK tool called SN.exe (Strong Name).</w:t>
      </w:r>
    </w:p>
    <w:p w:rsidR="00014A9A" w:rsidRDefault="00014A9A" w:rsidP="00014A9A">
      <w:pPr>
        <w:pStyle w:val="NormalWeb"/>
        <w:rPr>
          <w:lang w:val="en"/>
        </w:rPr>
      </w:pPr>
      <w:r>
        <w:rPr>
          <w:lang w:val="en"/>
        </w:rPr>
        <w:t>Strong name signing does not involve certificates like Authenticode does. There are no third party organizations involved, no fees to pay, and no certificate chains. In addition, the overhead for verifying a strong name is much less than it is for Authenticode. However, strong names do not make any statements about trusting a particular publisher. Strong names allow you to ensure that the contents of a given assembly haven't been tampered with, and that the assembly loaded on your behalf at run time comes from the same publisher as the one you developed against. But it makes no statement about whether you can trust the identity of that publisher.</w:t>
      </w:r>
    </w:p>
    <w:p w:rsidR="00014A9A" w:rsidRDefault="00014A9A" w:rsidP="00014A9A">
      <w:pPr>
        <w:pStyle w:val="Heading4"/>
        <w:rPr>
          <w:lang w:val="en"/>
        </w:rPr>
      </w:pPr>
      <w:bookmarkStart w:id="7" w:name="faq111700_assembly04"/>
      <w:bookmarkEnd w:id="7"/>
      <w:r>
        <w:rPr>
          <w:lang w:val="en"/>
        </w:rPr>
        <w:t>What is the difference between a namespace and an assembly name?</w:t>
      </w:r>
    </w:p>
    <w:p w:rsidR="00014A9A" w:rsidRDefault="00014A9A" w:rsidP="00014A9A">
      <w:pPr>
        <w:pStyle w:val="NormalWeb"/>
        <w:rPr>
          <w:lang w:val="en"/>
        </w:rPr>
      </w:pPr>
      <w:r>
        <w:rPr>
          <w:lang w:val="en"/>
        </w:rPr>
        <w:t xml:space="preserve">A namespace is a logical naming scheme for types in which a simple type name, such as </w:t>
      </w:r>
      <w:proofErr w:type="spellStart"/>
      <w:r>
        <w:rPr>
          <w:lang w:val="en"/>
        </w:rPr>
        <w:t>MyType</w:t>
      </w:r>
      <w:proofErr w:type="spellEnd"/>
      <w:r>
        <w:rPr>
          <w:lang w:val="en"/>
        </w:rPr>
        <w:t xml:space="preserve">, is preceded with a dot-separated hierarchical name. Such a naming scheme is completely under the control of the developer. For example, types </w:t>
      </w:r>
      <w:proofErr w:type="spellStart"/>
      <w:r>
        <w:rPr>
          <w:lang w:val="en"/>
        </w:rPr>
        <w:t>MyCompany.FileAccess.A</w:t>
      </w:r>
      <w:proofErr w:type="spellEnd"/>
      <w:r>
        <w:rPr>
          <w:lang w:val="en"/>
        </w:rPr>
        <w:t xml:space="preserve"> and </w:t>
      </w:r>
      <w:proofErr w:type="spellStart"/>
      <w:r>
        <w:rPr>
          <w:lang w:val="en"/>
        </w:rPr>
        <w:t>MyCompany.FileAccess.B</w:t>
      </w:r>
      <w:proofErr w:type="spellEnd"/>
      <w:r>
        <w:rPr>
          <w:lang w:val="en"/>
        </w:rPr>
        <w:t xml:space="preserve"> might be logically expected to have functionality related to file access. The .NET Framework uses a hierarchical naming scheme for grouping types into logical categories of related functionality, such as the Microsoft® ASP.NET application framework, or </w:t>
      </w:r>
      <w:proofErr w:type="spellStart"/>
      <w:r>
        <w:rPr>
          <w:lang w:val="en"/>
        </w:rPr>
        <w:t>remoting</w:t>
      </w:r>
      <w:proofErr w:type="spellEnd"/>
      <w:r>
        <w:rPr>
          <w:lang w:val="en"/>
        </w:rPr>
        <w:t xml:space="preserve"> functionality. Design tools can make use of namespaces to make it easier for developers to browse and reference types in their code. The concept of a namespace is not related to that of an assembly. A single assembly may contain types whose hierarchical names have different namespace roots, and a logical namespace root may span multiple assemblies. In the .NET Framework, a namespace is a logical design-time naming convenience, whereas an assembly establishes the name scope for types at run time. </w:t>
      </w:r>
    </w:p>
    <w:p w:rsidR="00014A9A" w:rsidRDefault="00014A9A" w:rsidP="00014A9A">
      <w:pPr>
        <w:pStyle w:val="Heading4"/>
        <w:rPr>
          <w:lang w:val="en"/>
        </w:rPr>
      </w:pPr>
      <w:bookmarkStart w:id="8" w:name="faq111700_deploy02"/>
      <w:bookmarkEnd w:id="8"/>
      <w:r>
        <w:rPr>
          <w:lang w:val="en"/>
        </w:rPr>
        <w:t>I've written an assembly that I want to use in more than one application. Where do I deploy it?</w:t>
      </w:r>
    </w:p>
    <w:p w:rsidR="00014A9A" w:rsidRDefault="00014A9A" w:rsidP="00014A9A">
      <w:pPr>
        <w:pStyle w:val="NormalWeb"/>
        <w:rPr>
          <w:lang w:val="en"/>
        </w:rPr>
      </w:pPr>
      <w:r>
        <w:rPr>
          <w:lang w:val="en"/>
        </w:rPr>
        <w:t>Assemblies that are to be used by multiple applications (for example, shared assemblies) are deployed to the global assembly cache. In the prerelease and Beta builds, use the /</w:t>
      </w:r>
      <w:proofErr w:type="spellStart"/>
      <w:r>
        <w:rPr>
          <w:lang w:val="en"/>
        </w:rPr>
        <w:t>i</w:t>
      </w:r>
      <w:proofErr w:type="spellEnd"/>
      <w:r>
        <w:rPr>
          <w:lang w:val="en"/>
        </w:rPr>
        <w:t xml:space="preserve"> option to the </w:t>
      </w:r>
      <w:proofErr w:type="spellStart"/>
      <w:r>
        <w:rPr>
          <w:lang w:val="en"/>
        </w:rPr>
        <w:t>GACUtil</w:t>
      </w:r>
      <w:proofErr w:type="spellEnd"/>
      <w:r>
        <w:rPr>
          <w:lang w:val="en"/>
        </w:rPr>
        <w:t xml:space="preserve"> SDK tool to install an assembly into the cache:</w:t>
      </w:r>
      <w:r>
        <w:rPr>
          <w:lang w:val="en"/>
        </w:rPr>
        <w:t xml:space="preserve"> </w:t>
      </w:r>
    </w:p>
    <w:p w:rsidR="00014A9A" w:rsidRPr="003105FD" w:rsidRDefault="00014A9A" w:rsidP="00014A9A">
      <w:pPr>
        <w:pStyle w:val="HTMLPreformatted"/>
        <w:rPr>
          <w:b/>
          <w:color w:val="000000"/>
          <w:lang w:val="en"/>
        </w:rPr>
      </w:pPr>
      <w:proofErr w:type="spellStart"/>
      <w:proofErr w:type="gramStart"/>
      <w:r w:rsidRPr="003105FD">
        <w:rPr>
          <w:b/>
          <w:color w:val="000000"/>
          <w:lang w:val="en"/>
        </w:rPr>
        <w:t>gacutil</w:t>
      </w:r>
      <w:proofErr w:type="spellEnd"/>
      <w:proofErr w:type="gramEnd"/>
      <w:r w:rsidRPr="003105FD">
        <w:rPr>
          <w:b/>
          <w:color w:val="000000"/>
          <w:lang w:val="en"/>
        </w:rPr>
        <w:t xml:space="preserve"> /</w:t>
      </w:r>
      <w:proofErr w:type="spellStart"/>
      <w:r w:rsidRPr="003105FD">
        <w:rPr>
          <w:b/>
          <w:color w:val="000000"/>
          <w:lang w:val="en"/>
        </w:rPr>
        <w:t>i</w:t>
      </w:r>
      <w:proofErr w:type="spellEnd"/>
      <w:r w:rsidRPr="003105FD">
        <w:rPr>
          <w:b/>
          <w:color w:val="000000"/>
          <w:lang w:val="en"/>
        </w:rPr>
        <w:t xml:space="preserve"> myDll.dll</w:t>
      </w:r>
    </w:p>
    <w:p w:rsidR="00014A9A" w:rsidRDefault="00014A9A" w:rsidP="00014A9A">
      <w:pPr>
        <w:pStyle w:val="NormalWeb"/>
        <w:rPr>
          <w:lang w:val="en"/>
        </w:rPr>
      </w:pPr>
      <w:r>
        <w:rPr>
          <w:lang w:val="en"/>
        </w:rPr>
        <w:lastRenderedPageBreak/>
        <w:t xml:space="preserve">Windows Installer 2.0, which ships with Windows XP and Visual Studio .NET will be able to </w:t>
      </w:r>
      <w:proofErr w:type="gramStart"/>
      <w:r>
        <w:rPr>
          <w:lang w:val="en"/>
        </w:rPr>
        <w:t>install</w:t>
      </w:r>
      <w:proofErr w:type="gramEnd"/>
      <w:r>
        <w:rPr>
          <w:lang w:val="en"/>
        </w:rPr>
        <w:t xml:space="preserve"> assemblies into the global assembly cache.</w:t>
      </w:r>
    </w:p>
    <w:p w:rsidR="00014A9A" w:rsidRDefault="00014A9A" w:rsidP="00014A9A">
      <w:pPr>
        <w:pStyle w:val="Heading4"/>
        <w:rPr>
          <w:lang w:val="en"/>
        </w:rPr>
      </w:pPr>
      <w:bookmarkStart w:id="9" w:name="faq111700_deploy04"/>
      <w:bookmarkEnd w:id="9"/>
      <w:r>
        <w:rPr>
          <w:lang w:val="en"/>
        </w:rPr>
        <w:t>What is an application domain?</w:t>
      </w:r>
    </w:p>
    <w:p w:rsidR="00014A9A" w:rsidRDefault="00014A9A" w:rsidP="00014A9A">
      <w:pPr>
        <w:pStyle w:val="NormalWeb"/>
        <w:rPr>
          <w:lang w:val="en"/>
        </w:rPr>
      </w:pPr>
      <w:r>
        <w:rPr>
          <w:lang w:val="en"/>
        </w:rPr>
        <w:t xml:space="preserve">An application domain (often </w:t>
      </w:r>
      <w:proofErr w:type="spellStart"/>
      <w:r>
        <w:rPr>
          <w:lang w:val="en"/>
        </w:rPr>
        <w:t>AppDomain</w:t>
      </w:r>
      <w:proofErr w:type="spellEnd"/>
      <w:r>
        <w:rPr>
          <w:lang w:val="en"/>
        </w:rPr>
        <w:t xml:space="preserve">) is a virtual process that serves to isolate an application. All objects created within the same application scope (in other words, anywhere along the sequence of object activations beginning with the application entry point) are created within the same application domain. Multiple application domains can exist in a single operating system process, making them a lightweight means of application isolation. </w:t>
      </w:r>
    </w:p>
    <w:p w:rsidR="00014A9A" w:rsidRDefault="00014A9A" w:rsidP="00014A9A">
      <w:pPr>
        <w:pStyle w:val="NormalWeb"/>
        <w:rPr>
          <w:lang w:val="en"/>
        </w:rPr>
      </w:pPr>
      <w:r>
        <w:rPr>
          <w:lang w:val="en"/>
        </w:rPr>
        <w:t xml:space="preserve">An OS process provides isolation by having a distinct memory address space. While this is effective, it is also expensive, and does not scale to the numbers required for large web servers. The Common Language Runtime, on the other hand, enforces application isolation by managing the memory use of code running within the application domain. This ensures that it does not access memory outside the boundaries of the domain. It is important to note that only type-safe code can be managed in this way (the runtime cannot guarantee isolation when unsafe code is loaded in an application domain). </w:t>
      </w:r>
    </w:p>
    <w:p w:rsidR="003105FD" w:rsidRDefault="003105FD" w:rsidP="003105FD">
      <w:pPr>
        <w:pStyle w:val="Heading4"/>
        <w:rPr>
          <w:lang w:val="en"/>
        </w:rPr>
      </w:pPr>
      <w:bookmarkStart w:id="10" w:name="faq111700_garbage01"/>
      <w:bookmarkEnd w:id="10"/>
      <w:r>
        <w:rPr>
          <w:lang w:val="en"/>
        </w:rPr>
        <w:t xml:space="preserve">What is garbage collection? </w:t>
      </w:r>
    </w:p>
    <w:p w:rsidR="003105FD" w:rsidRDefault="003105FD" w:rsidP="003105FD">
      <w:pPr>
        <w:pStyle w:val="NormalWeb"/>
        <w:rPr>
          <w:lang w:val="en"/>
        </w:rPr>
      </w:pPr>
      <w:r>
        <w:rPr>
          <w:lang w:val="en"/>
        </w:rPr>
        <w:t>Garbage collection is a mechanism that allows the computer to detect when an object can no longer be accessed. It then automatically releases the memory used by that object (as well as calling a clean-up routine, called a "</w:t>
      </w:r>
      <w:proofErr w:type="spellStart"/>
      <w:r>
        <w:rPr>
          <w:lang w:val="en"/>
        </w:rPr>
        <w:t>finalizer</w:t>
      </w:r>
      <w:proofErr w:type="spellEnd"/>
      <w:r>
        <w:rPr>
          <w:lang w:val="en"/>
        </w:rPr>
        <w:t>," which is written by the user). Some garbage collectors, like the one used by .NET, compact memory and therefore decrease your program's working set.</w:t>
      </w:r>
    </w:p>
    <w:p w:rsidR="00014A9A" w:rsidRDefault="003105FD" w:rsidP="00014A9A">
      <w:pPr>
        <w:pStyle w:val="NormalWeb"/>
        <w:rPr>
          <w:lang w:val="en"/>
        </w:rPr>
      </w:pPr>
      <w:hyperlink r:id="rId5" w:history="1">
        <w:r w:rsidRPr="009C5CDB">
          <w:rPr>
            <w:rStyle w:val="Hyperlink"/>
            <w:lang w:val="en"/>
          </w:rPr>
          <w:t>https://msdn.microsoft.com/en-us/library/ms973837.aspx</w:t>
        </w:r>
      </w:hyperlink>
    </w:p>
    <w:p w:rsidR="003105FD" w:rsidRDefault="003105FD" w:rsidP="00014A9A">
      <w:pPr>
        <w:pStyle w:val="NormalWeb"/>
        <w:rPr>
          <w:lang w:val="en"/>
        </w:rPr>
      </w:pPr>
      <w:hyperlink r:id="rId6" w:history="1">
        <w:r w:rsidRPr="009C5CDB">
          <w:rPr>
            <w:rStyle w:val="Hyperlink"/>
            <w:lang w:val="en"/>
          </w:rPr>
          <w:t>https://www.codeproject.com/articles/5362/garbage-collection-in-net-a-deeper-look-for-the-be</w:t>
        </w:r>
      </w:hyperlink>
    </w:p>
    <w:p w:rsidR="003105FD" w:rsidRDefault="003105FD" w:rsidP="00014A9A">
      <w:pPr>
        <w:pStyle w:val="NormalWeb"/>
        <w:rPr>
          <w:lang w:val="en"/>
        </w:rPr>
      </w:pPr>
    </w:p>
    <w:p w:rsidR="003105FD" w:rsidRDefault="003105FD" w:rsidP="003105FD">
      <w:pPr>
        <w:pStyle w:val="Heading4"/>
        <w:rPr>
          <w:lang w:val="en"/>
        </w:rPr>
      </w:pPr>
      <w:r w:rsidRPr="003105FD">
        <w:rPr>
          <w:lang w:val="en"/>
        </w:rPr>
        <w:t>Difference Between Finalize and Dispose Method</w:t>
      </w:r>
    </w:p>
    <w:tbl>
      <w:tblPr>
        <w:tblW w:w="9431"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4"/>
        <w:gridCol w:w="5387"/>
      </w:tblGrid>
      <w:tr w:rsidR="00FD1B7F" w:rsidTr="00FD1B7F">
        <w:tblPrEx>
          <w:tblCellMar>
            <w:top w:w="0" w:type="dxa"/>
            <w:bottom w:w="0" w:type="dxa"/>
          </w:tblCellMar>
        </w:tblPrEx>
        <w:tc>
          <w:tcPr>
            <w:tcW w:w="4044" w:type="dxa"/>
          </w:tcPr>
          <w:p w:rsidR="00FD1B7F" w:rsidRDefault="00FD1B7F" w:rsidP="003105FD">
            <w:pPr>
              <w:pStyle w:val="Heading4"/>
              <w:rPr>
                <w:lang w:val="en"/>
              </w:rPr>
            </w:pPr>
            <w:r>
              <w:rPr>
                <w:rFonts w:ascii="Segoe UI" w:hAnsi="Segoe UI" w:cs="Segoe UI"/>
                <w:color w:val="272727"/>
                <w:sz w:val="21"/>
                <w:szCs w:val="21"/>
              </w:rPr>
              <w:t>Dispose</w:t>
            </w:r>
          </w:p>
        </w:tc>
        <w:tc>
          <w:tcPr>
            <w:tcW w:w="5387" w:type="dxa"/>
          </w:tcPr>
          <w:p w:rsidR="00FD1B7F" w:rsidRDefault="00FD1B7F" w:rsidP="003105FD">
            <w:pPr>
              <w:pStyle w:val="Heading4"/>
              <w:rPr>
                <w:lang w:val="en"/>
              </w:rPr>
            </w:pPr>
            <w:r>
              <w:rPr>
                <w:rFonts w:ascii="Segoe UI" w:hAnsi="Segoe UI" w:cs="Segoe UI"/>
                <w:color w:val="272727"/>
                <w:sz w:val="21"/>
                <w:szCs w:val="21"/>
              </w:rPr>
              <w:t>Finalize</w:t>
            </w:r>
          </w:p>
        </w:tc>
      </w:tr>
      <w:tr w:rsidR="00FD1B7F" w:rsidTr="00FD1B7F">
        <w:tblPrEx>
          <w:tblCellMar>
            <w:top w:w="0" w:type="dxa"/>
            <w:bottom w:w="0" w:type="dxa"/>
          </w:tblCellMar>
        </w:tblPrEx>
        <w:tc>
          <w:tcPr>
            <w:tcW w:w="4044" w:type="dxa"/>
          </w:tcPr>
          <w:p w:rsidR="00FD1B7F" w:rsidRPr="00FD1B7F" w:rsidRDefault="00FD1B7F" w:rsidP="003105FD">
            <w:pPr>
              <w:pStyle w:val="Heading4"/>
              <w:rPr>
                <w:b w:val="0"/>
                <w:lang w:val="en"/>
              </w:rPr>
            </w:pPr>
            <w:r w:rsidRPr="00FD1B7F">
              <w:rPr>
                <w:rFonts w:ascii="Segoe UI" w:hAnsi="Segoe UI" w:cs="Segoe UI"/>
                <w:b w:val="0"/>
                <w:color w:val="161616"/>
                <w:sz w:val="21"/>
                <w:szCs w:val="21"/>
              </w:rPr>
              <w:t>It is used to free unmanaged resources like files, database connections etc. at any time.</w:t>
            </w:r>
          </w:p>
        </w:tc>
        <w:tc>
          <w:tcPr>
            <w:tcW w:w="5387" w:type="dxa"/>
          </w:tcPr>
          <w:p w:rsidR="00FD1B7F" w:rsidRPr="00FD1B7F" w:rsidRDefault="00FD1B7F" w:rsidP="003105FD">
            <w:pPr>
              <w:pStyle w:val="Heading4"/>
              <w:rPr>
                <w:b w:val="0"/>
                <w:lang w:val="en"/>
              </w:rPr>
            </w:pPr>
            <w:r w:rsidRPr="00FD1B7F">
              <w:rPr>
                <w:rFonts w:ascii="Segoe UI" w:hAnsi="Segoe UI" w:cs="Segoe UI"/>
                <w:b w:val="0"/>
                <w:color w:val="161616"/>
                <w:sz w:val="21"/>
                <w:szCs w:val="21"/>
              </w:rPr>
              <w:t>It can be used to free unmanaged resources (when you implement it) like files, database connections etc. held by an object before that object is destroyed.</w:t>
            </w:r>
          </w:p>
        </w:tc>
      </w:tr>
      <w:tr w:rsidR="00FD1B7F" w:rsidTr="00FD1B7F">
        <w:tblPrEx>
          <w:tblCellMar>
            <w:top w:w="0" w:type="dxa"/>
            <w:bottom w:w="0" w:type="dxa"/>
          </w:tblCellMar>
        </w:tblPrEx>
        <w:tc>
          <w:tcPr>
            <w:tcW w:w="4044" w:type="dxa"/>
          </w:tcPr>
          <w:p w:rsidR="00FD1B7F" w:rsidRPr="00FD1B7F" w:rsidRDefault="00FD1B7F" w:rsidP="003105FD">
            <w:pPr>
              <w:pStyle w:val="Heading4"/>
              <w:rPr>
                <w:rFonts w:ascii="Segoe UI" w:hAnsi="Segoe UI" w:cs="Segoe UI"/>
                <w:b w:val="0"/>
                <w:color w:val="161616"/>
                <w:sz w:val="21"/>
                <w:szCs w:val="21"/>
              </w:rPr>
            </w:pPr>
            <w:r w:rsidRPr="00FD1B7F">
              <w:rPr>
                <w:rFonts w:ascii="Segoe UI" w:hAnsi="Segoe UI" w:cs="Segoe UI"/>
                <w:b w:val="0"/>
                <w:color w:val="161616"/>
                <w:sz w:val="21"/>
                <w:szCs w:val="21"/>
              </w:rPr>
              <w:t xml:space="preserve">Explicitly, it is called by user code and the class which is implementing dispose method, must has to implement </w:t>
            </w:r>
            <w:proofErr w:type="spellStart"/>
            <w:r w:rsidRPr="00FD1B7F">
              <w:rPr>
                <w:rFonts w:ascii="Segoe UI" w:hAnsi="Segoe UI" w:cs="Segoe UI"/>
                <w:b w:val="0"/>
                <w:color w:val="161616"/>
                <w:sz w:val="21"/>
                <w:szCs w:val="21"/>
              </w:rPr>
              <w:t>IDisposable</w:t>
            </w:r>
            <w:proofErr w:type="spellEnd"/>
            <w:r w:rsidRPr="00FD1B7F">
              <w:rPr>
                <w:rFonts w:ascii="Segoe UI" w:hAnsi="Segoe UI" w:cs="Segoe UI"/>
                <w:b w:val="0"/>
                <w:color w:val="161616"/>
                <w:sz w:val="21"/>
                <w:szCs w:val="21"/>
              </w:rPr>
              <w:t xml:space="preserve"> interface.</w:t>
            </w:r>
          </w:p>
        </w:tc>
        <w:tc>
          <w:tcPr>
            <w:tcW w:w="5387" w:type="dxa"/>
          </w:tcPr>
          <w:p w:rsidR="00FD1B7F" w:rsidRPr="00FD1B7F" w:rsidRDefault="00FD1B7F" w:rsidP="003105FD">
            <w:pPr>
              <w:pStyle w:val="Heading4"/>
              <w:rPr>
                <w:rFonts w:ascii="Segoe UI" w:hAnsi="Segoe UI" w:cs="Segoe UI"/>
                <w:b w:val="0"/>
                <w:color w:val="161616"/>
                <w:sz w:val="21"/>
                <w:szCs w:val="21"/>
              </w:rPr>
            </w:pPr>
            <w:r w:rsidRPr="00FD1B7F">
              <w:rPr>
                <w:rFonts w:ascii="Segoe UI" w:hAnsi="Segoe UI" w:cs="Segoe UI"/>
                <w:b w:val="0"/>
                <w:color w:val="161616"/>
                <w:sz w:val="21"/>
                <w:szCs w:val="21"/>
              </w:rPr>
              <w:t>Internally, it is called by Garbage Collector and cannot be called by user code.</w:t>
            </w:r>
          </w:p>
        </w:tc>
      </w:tr>
      <w:tr w:rsidR="00FD1B7F" w:rsidTr="00FD1B7F">
        <w:tblPrEx>
          <w:tblCellMar>
            <w:top w:w="0" w:type="dxa"/>
            <w:bottom w:w="0" w:type="dxa"/>
          </w:tblCellMar>
        </w:tblPrEx>
        <w:tc>
          <w:tcPr>
            <w:tcW w:w="4044" w:type="dxa"/>
          </w:tcPr>
          <w:p w:rsidR="00FD1B7F" w:rsidRPr="00FD1B7F" w:rsidRDefault="00FD1B7F" w:rsidP="003105FD">
            <w:pPr>
              <w:pStyle w:val="Heading4"/>
              <w:rPr>
                <w:rFonts w:ascii="Segoe UI" w:hAnsi="Segoe UI" w:cs="Segoe UI"/>
                <w:b w:val="0"/>
                <w:color w:val="161616"/>
                <w:sz w:val="21"/>
                <w:szCs w:val="21"/>
              </w:rPr>
            </w:pPr>
            <w:r w:rsidRPr="00FD1B7F">
              <w:rPr>
                <w:rFonts w:ascii="Segoe UI" w:hAnsi="Segoe UI" w:cs="Segoe UI"/>
                <w:b w:val="0"/>
                <w:color w:val="161616"/>
                <w:sz w:val="21"/>
                <w:szCs w:val="21"/>
              </w:rPr>
              <w:t xml:space="preserve">It belongs to </w:t>
            </w:r>
            <w:proofErr w:type="spellStart"/>
            <w:r w:rsidRPr="00FD1B7F">
              <w:rPr>
                <w:rFonts w:ascii="Segoe UI" w:hAnsi="Segoe UI" w:cs="Segoe UI"/>
                <w:b w:val="0"/>
                <w:color w:val="161616"/>
                <w:sz w:val="21"/>
                <w:szCs w:val="21"/>
              </w:rPr>
              <w:t>IDisposable</w:t>
            </w:r>
            <w:proofErr w:type="spellEnd"/>
            <w:r w:rsidRPr="00FD1B7F">
              <w:rPr>
                <w:rFonts w:ascii="Segoe UI" w:hAnsi="Segoe UI" w:cs="Segoe UI"/>
                <w:b w:val="0"/>
                <w:color w:val="161616"/>
                <w:sz w:val="21"/>
                <w:szCs w:val="21"/>
              </w:rPr>
              <w:t xml:space="preserve"> interface.</w:t>
            </w:r>
          </w:p>
        </w:tc>
        <w:tc>
          <w:tcPr>
            <w:tcW w:w="5387" w:type="dxa"/>
          </w:tcPr>
          <w:p w:rsidR="00FD1B7F" w:rsidRPr="00FD1B7F" w:rsidRDefault="00FD1B7F" w:rsidP="003105FD">
            <w:pPr>
              <w:pStyle w:val="Heading4"/>
              <w:rPr>
                <w:rFonts w:ascii="Segoe UI" w:hAnsi="Segoe UI" w:cs="Segoe UI"/>
                <w:b w:val="0"/>
                <w:color w:val="161616"/>
                <w:sz w:val="21"/>
                <w:szCs w:val="21"/>
              </w:rPr>
            </w:pPr>
            <w:r w:rsidRPr="00FD1B7F">
              <w:rPr>
                <w:rFonts w:ascii="Segoe UI" w:hAnsi="Segoe UI" w:cs="Segoe UI"/>
                <w:b w:val="0"/>
                <w:color w:val="161616"/>
                <w:sz w:val="21"/>
                <w:szCs w:val="21"/>
              </w:rPr>
              <w:t>It belongs to Object class.</w:t>
            </w:r>
          </w:p>
        </w:tc>
      </w:tr>
      <w:tr w:rsidR="00FD1B7F" w:rsidTr="00FD1B7F">
        <w:tblPrEx>
          <w:tblCellMar>
            <w:top w:w="0" w:type="dxa"/>
            <w:bottom w:w="0" w:type="dxa"/>
          </w:tblCellMar>
        </w:tblPrEx>
        <w:tc>
          <w:tcPr>
            <w:tcW w:w="4044" w:type="dxa"/>
          </w:tcPr>
          <w:p w:rsidR="00FD1B7F" w:rsidRPr="00FD1B7F" w:rsidRDefault="00FD1B7F" w:rsidP="003105FD">
            <w:pPr>
              <w:pStyle w:val="Heading4"/>
              <w:rPr>
                <w:rFonts w:ascii="Segoe UI" w:hAnsi="Segoe UI" w:cs="Segoe UI"/>
                <w:b w:val="0"/>
                <w:color w:val="161616"/>
                <w:sz w:val="21"/>
                <w:szCs w:val="21"/>
              </w:rPr>
            </w:pPr>
            <w:r w:rsidRPr="00FD1B7F">
              <w:rPr>
                <w:rFonts w:ascii="Segoe UI" w:hAnsi="Segoe UI" w:cs="Segoe UI"/>
                <w:b w:val="0"/>
                <w:color w:val="161616"/>
                <w:sz w:val="21"/>
                <w:szCs w:val="21"/>
              </w:rPr>
              <w:t xml:space="preserve">It's implemented by implementing </w:t>
            </w:r>
            <w:proofErr w:type="spellStart"/>
            <w:r w:rsidRPr="00FD1B7F">
              <w:rPr>
                <w:rFonts w:ascii="Segoe UI" w:hAnsi="Segoe UI" w:cs="Segoe UI"/>
                <w:b w:val="0"/>
                <w:color w:val="161616"/>
                <w:sz w:val="21"/>
                <w:szCs w:val="21"/>
              </w:rPr>
              <w:t>IDisposable</w:t>
            </w:r>
            <w:proofErr w:type="spellEnd"/>
            <w:r w:rsidRPr="00FD1B7F">
              <w:rPr>
                <w:rFonts w:ascii="Segoe UI" w:hAnsi="Segoe UI" w:cs="Segoe UI"/>
                <w:b w:val="0"/>
                <w:color w:val="161616"/>
                <w:sz w:val="21"/>
                <w:szCs w:val="21"/>
              </w:rPr>
              <w:t xml:space="preserve"> interface </w:t>
            </w:r>
            <w:proofErr w:type="gramStart"/>
            <w:r w:rsidRPr="00FD1B7F">
              <w:rPr>
                <w:rFonts w:ascii="Segoe UI" w:hAnsi="Segoe UI" w:cs="Segoe UI"/>
                <w:b w:val="0"/>
                <w:color w:val="161616"/>
                <w:sz w:val="21"/>
                <w:szCs w:val="21"/>
              </w:rPr>
              <w:t>Dispose(</w:t>
            </w:r>
            <w:proofErr w:type="gramEnd"/>
            <w:r w:rsidRPr="00FD1B7F">
              <w:rPr>
                <w:rFonts w:ascii="Segoe UI" w:hAnsi="Segoe UI" w:cs="Segoe UI"/>
                <w:b w:val="0"/>
                <w:color w:val="161616"/>
                <w:sz w:val="21"/>
                <w:szCs w:val="21"/>
              </w:rPr>
              <w:t>) method.</w:t>
            </w:r>
          </w:p>
        </w:tc>
        <w:tc>
          <w:tcPr>
            <w:tcW w:w="5387" w:type="dxa"/>
          </w:tcPr>
          <w:p w:rsidR="00FD1B7F" w:rsidRPr="00FD1B7F" w:rsidRDefault="00FD1B7F" w:rsidP="003105FD">
            <w:pPr>
              <w:pStyle w:val="Heading4"/>
              <w:rPr>
                <w:rFonts w:ascii="Segoe UI" w:hAnsi="Segoe UI" w:cs="Segoe UI"/>
                <w:b w:val="0"/>
                <w:color w:val="161616"/>
                <w:sz w:val="21"/>
                <w:szCs w:val="21"/>
              </w:rPr>
            </w:pPr>
            <w:r w:rsidRPr="00FD1B7F">
              <w:rPr>
                <w:rFonts w:ascii="Segoe UI" w:hAnsi="Segoe UI" w:cs="Segoe UI"/>
                <w:b w:val="0"/>
                <w:color w:val="161616"/>
                <w:sz w:val="21"/>
                <w:szCs w:val="21"/>
              </w:rPr>
              <w:t>It's implemented with the help of destructor in C++ &amp; C#.</w:t>
            </w:r>
          </w:p>
        </w:tc>
      </w:tr>
      <w:tr w:rsidR="00FD1B7F" w:rsidTr="00FD1B7F">
        <w:tblPrEx>
          <w:tblCellMar>
            <w:top w:w="0" w:type="dxa"/>
            <w:bottom w:w="0" w:type="dxa"/>
          </w:tblCellMar>
        </w:tblPrEx>
        <w:tc>
          <w:tcPr>
            <w:tcW w:w="4044" w:type="dxa"/>
          </w:tcPr>
          <w:p w:rsidR="00FD1B7F" w:rsidRPr="00FD1B7F" w:rsidRDefault="00FD1B7F" w:rsidP="003105FD">
            <w:pPr>
              <w:pStyle w:val="Heading4"/>
              <w:rPr>
                <w:rFonts w:ascii="Segoe UI" w:hAnsi="Segoe UI" w:cs="Segoe UI"/>
                <w:b w:val="0"/>
                <w:color w:val="161616"/>
                <w:sz w:val="21"/>
                <w:szCs w:val="21"/>
              </w:rPr>
            </w:pPr>
            <w:r w:rsidRPr="00FD1B7F">
              <w:rPr>
                <w:rFonts w:ascii="Segoe UI" w:hAnsi="Segoe UI" w:cs="Segoe UI"/>
                <w:b w:val="0"/>
                <w:color w:val="161616"/>
                <w:sz w:val="21"/>
                <w:szCs w:val="21"/>
              </w:rPr>
              <w:t>There is no performance costs associated with Dispose method.</w:t>
            </w:r>
          </w:p>
        </w:tc>
        <w:tc>
          <w:tcPr>
            <w:tcW w:w="5387" w:type="dxa"/>
          </w:tcPr>
          <w:p w:rsidR="00FD1B7F" w:rsidRPr="00FD1B7F" w:rsidRDefault="00FD1B7F" w:rsidP="003105FD">
            <w:pPr>
              <w:pStyle w:val="Heading4"/>
              <w:rPr>
                <w:rFonts w:ascii="Segoe UI" w:hAnsi="Segoe UI" w:cs="Segoe UI"/>
                <w:b w:val="0"/>
                <w:color w:val="161616"/>
                <w:sz w:val="21"/>
                <w:szCs w:val="21"/>
              </w:rPr>
            </w:pPr>
            <w:r w:rsidRPr="00FD1B7F">
              <w:rPr>
                <w:rFonts w:ascii="Segoe UI" w:hAnsi="Segoe UI" w:cs="Segoe UI"/>
                <w:b w:val="0"/>
                <w:color w:val="161616"/>
                <w:sz w:val="21"/>
                <w:szCs w:val="21"/>
              </w:rPr>
              <w:t>There is performance costs associated with Finalize method since it doesn't clean the memory immediately and called by GC automatically.</w:t>
            </w:r>
          </w:p>
        </w:tc>
      </w:tr>
    </w:tbl>
    <w:p w:rsidR="00167587" w:rsidRPr="00167587" w:rsidRDefault="00167587" w:rsidP="00167587">
      <w:pPr>
        <w:shd w:val="clear" w:color="auto" w:fill="FFFFFF"/>
        <w:spacing w:after="0" w:line="240" w:lineRule="auto"/>
        <w:rPr>
          <w:rFonts w:ascii="Helvetica" w:eastAsia="Times New Roman" w:hAnsi="Helvetica" w:cs="Helvetica"/>
          <w:color w:val="042BC4"/>
          <w:sz w:val="25"/>
          <w:szCs w:val="25"/>
          <w:lang w:eastAsia="en-GB"/>
        </w:rPr>
      </w:pPr>
      <w:r w:rsidRPr="00167587">
        <w:rPr>
          <w:rFonts w:ascii="Helvetica" w:eastAsia="Times New Roman" w:hAnsi="Helvetica" w:cs="Helvetica"/>
          <w:color w:val="000000"/>
          <w:sz w:val="20"/>
          <w:szCs w:val="20"/>
          <w:lang w:eastAsia="en-GB"/>
        </w:rPr>
        <w:lastRenderedPageBreak/>
        <w:fldChar w:fldCharType="begin"/>
      </w:r>
      <w:r w:rsidRPr="00167587">
        <w:rPr>
          <w:rFonts w:ascii="Helvetica" w:eastAsia="Times New Roman" w:hAnsi="Helvetica" w:cs="Helvetica"/>
          <w:color w:val="000000"/>
          <w:sz w:val="20"/>
          <w:szCs w:val="20"/>
          <w:lang w:eastAsia="en-GB"/>
        </w:rPr>
        <w:instrText xml:space="preserve"> HYPERLINK "http://www.dotnetfunda.com/interviews/exclusive/show/2496/what-are-the-different-types-of-jit-compilers" \o "What are the different types of JIT compilers?" \t "_blank" </w:instrText>
      </w:r>
      <w:r w:rsidRPr="00167587">
        <w:rPr>
          <w:rFonts w:ascii="Helvetica" w:eastAsia="Times New Roman" w:hAnsi="Helvetica" w:cs="Helvetica"/>
          <w:color w:val="000000"/>
          <w:sz w:val="20"/>
          <w:szCs w:val="20"/>
          <w:lang w:eastAsia="en-GB"/>
        </w:rPr>
        <w:fldChar w:fldCharType="separate"/>
      </w:r>
    </w:p>
    <w:p w:rsidR="00167587" w:rsidRPr="00167587" w:rsidRDefault="00167587" w:rsidP="00167587">
      <w:pPr>
        <w:pStyle w:val="Heading4"/>
        <w:rPr>
          <w:lang w:val="en"/>
        </w:rPr>
      </w:pPr>
      <w:r w:rsidRPr="00167587">
        <w:rPr>
          <w:lang w:val="en"/>
        </w:rPr>
        <w:t>What are the different types of JIT compilers?</w:t>
      </w:r>
    </w:p>
    <w:p w:rsidR="00167587" w:rsidRPr="00167587" w:rsidRDefault="00167587" w:rsidP="00167587">
      <w:pPr>
        <w:shd w:val="clear" w:color="auto" w:fill="FFFFFF"/>
        <w:spacing w:after="0" w:line="240" w:lineRule="auto"/>
        <w:rPr>
          <w:rFonts w:ascii="Times New Roman" w:eastAsia="Times New Roman" w:hAnsi="Times New Roman" w:cs="Times New Roman"/>
          <w:sz w:val="24"/>
          <w:szCs w:val="24"/>
          <w:lang w:val="en" w:eastAsia="en-GB"/>
        </w:rPr>
      </w:pPr>
      <w:r w:rsidRPr="00167587">
        <w:rPr>
          <w:rFonts w:ascii="Helvetica" w:eastAsia="Times New Roman" w:hAnsi="Helvetica" w:cs="Helvetica"/>
          <w:color w:val="000000"/>
          <w:sz w:val="20"/>
          <w:szCs w:val="20"/>
          <w:lang w:eastAsia="en-GB"/>
        </w:rPr>
        <w:fldChar w:fldCharType="end"/>
      </w:r>
      <w:bookmarkStart w:id="11" w:name="_GoBack"/>
      <w:bookmarkEnd w:id="11"/>
      <w:r w:rsidRPr="00167587">
        <w:rPr>
          <w:rFonts w:ascii="Times New Roman" w:eastAsia="Times New Roman" w:hAnsi="Times New Roman" w:cs="Times New Roman"/>
          <w:sz w:val="24"/>
          <w:szCs w:val="24"/>
          <w:lang w:val="en" w:eastAsia="en-GB"/>
        </w:rPr>
        <w:t>1.Standard JIT.</w:t>
      </w:r>
      <w:r w:rsidRPr="00167587">
        <w:rPr>
          <w:rFonts w:ascii="Times New Roman" w:eastAsia="Times New Roman" w:hAnsi="Times New Roman" w:cs="Times New Roman"/>
          <w:sz w:val="24"/>
          <w:szCs w:val="24"/>
          <w:lang w:val="en" w:eastAsia="en-GB"/>
        </w:rPr>
        <w:br/>
      </w:r>
      <w:proofErr w:type="gramStart"/>
      <w:r w:rsidRPr="00167587">
        <w:rPr>
          <w:rFonts w:ascii="Times New Roman" w:eastAsia="Times New Roman" w:hAnsi="Times New Roman" w:cs="Times New Roman"/>
          <w:sz w:val="24"/>
          <w:szCs w:val="24"/>
          <w:lang w:val="en" w:eastAsia="en-GB"/>
        </w:rPr>
        <w:t>2.Econo</w:t>
      </w:r>
      <w:proofErr w:type="gramEnd"/>
      <w:r w:rsidRPr="00167587">
        <w:rPr>
          <w:rFonts w:ascii="Times New Roman" w:eastAsia="Times New Roman" w:hAnsi="Times New Roman" w:cs="Times New Roman"/>
          <w:sz w:val="24"/>
          <w:szCs w:val="24"/>
          <w:lang w:val="en" w:eastAsia="en-GB"/>
        </w:rPr>
        <w:t xml:space="preserve"> JIT.</w:t>
      </w:r>
      <w:r w:rsidRPr="00167587">
        <w:rPr>
          <w:rFonts w:ascii="Times New Roman" w:eastAsia="Times New Roman" w:hAnsi="Times New Roman" w:cs="Times New Roman"/>
          <w:sz w:val="24"/>
          <w:szCs w:val="24"/>
          <w:lang w:val="en" w:eastAsia="en-GB"/>
        </w:rPr>
        <w:br/>
      </w:r>
      <w:proofErr w:type="gramStart"/>
      <w:r w:rsidRPr="00167587">
        <w:rPr>
          <w:rFonts w:ascii="Times New Roman" w:eastAsia="Times New Roman" w:hAnsi="Times New Roman" w:cs="Times New Roman"/>
          <w:sz w:val="24"/>
          <w:szCs w:val="24"/>
          <w:lang w:val="en" w:eastAsia="en-GB"/>
        </w:rPr>
        <w:t>3.Pre</w:t>
      </w:r>
      <w:proofErr w:type="gramEnd"/>
      <w:r w:rsidRPr="00167587">
        <w:rPr>
          <w:rFonts w:ascii="Times New Roman" w:eastAsia="Times New Roman" w:hAnsi="Times New Roman" w:cs="Times New Roman"/>
          <w:sz w:val="24"/>
          <w:szCs w:val="24"/>
          <w:lang w:val="en" w:eastAsia="en-GB"/>
        </w:rPr>
        <w:t xml:space="preserve"> JIT.</w:t>
      </w:r>
    </w:p>
    <w:p w:rsidR="00FD1B7F" w:rsidRDefault="00FD1B7F" w:rsidP="003105FD">
      <w:pPr>
        <w:pStyle w:val="Heading4"/>
        <w:rPr>
          <w:lang w:val="en"/>
        </w:rPr>
      </w:pPr>
    </w:p>
    <w:sectPr w:rsidR="00FD1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54B45"/>
    <w:multiLevelType w:val="multilevel"/>
    <w:tmpl w:val="9F30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521647"/>
    <w:multiLevelType w:val="multilevel"/>
    <w:tmpl w:val="9596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A9A"/>
    <w:rsid w:val="00014A9A"/>
    <w:rsid w:val="00167587"/>
    <w:rsid w:val="00262447"/>
    <w:rsid w:val="003105FD"/>
    <w:rsid w:val="0042081D"/>
    <w:rsid w:val="00FD1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E28EC-E9FC-4C9F-B0C5-2266E2A2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14A9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4A9A"/>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014A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14A9A"/>
    <w:rPr>
      <w:color w:val="0000FF"/>
      <w:u w:val="single"/>
    </w:rPr>
  </w:style>
  <w:style w:type="paragraph" w:styleId="HTMLPreformatted">
    <w:name w:val="HTML Preformatted"/>
    <w:basedOn w:val="Normal"/>
    <w:link w:val="HTMLPreformattedChar"/>
    <w:uiPriority w:val="99"/>
    <w:semiHidden/>
    <w:unhideWhenUsed/>
    <w:rsid w:val="00014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14A9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8343">
      <w:bodyDiv w:val="1"/>
      <w:marLeft w:val="0"/>
      <w:marRight w:val="0"/>
      <w:marTop w:val="0"/>
      <w:marBottom w:val="0"/>
      <w:divBdr>
        <w:top w:val="none" w:sz="0" w:space="0" w:color="auto"/>
        <w:left w:val="none" w:sz="0" w:space="0" w:color="auto"/>
        <w:bottom w:val="none" w:sz="0" w:space="0" w:color="auto"/>
        <w:right w:val="none" w:sz="0" w:space="0" w:color="auto"/>
      </w:divBdr>
      <w:divsChild>
        <w:div w:id="478838346">
          <w:marLeft w:val="0"/>
          <w:marRight w:val="0"/>
          <w:marTop w:val="0"/>
          <w:marBottom w:val="0"/>
          <w:divBdr>
            <w:top w:val="none" w:sz="0" w:space="0" w:color="auto"/>
            <w:left w:val="none" w:sz="0" w:space="0" w:color="auto"/>
            <w:bottom w:val="none" w:sz="0" w:space="0" w:color="auto"/>
            <w:right w:val="none" w:sz="0" w:space="0" w:color="auto"/>
          </w:divBdr>
          <w:divsChild>
            <w:div w:id="1911621873">
              <w:marLeft w:val="0"/>
              <w:marRight w:val="0"/>
              <w:marTop w:val="0"/>
              <w:marBottom w:val="0"/>
              <w:divBdr>
                <w:top w:val="none" w:sz="0" w:space="0" w:color="auto"/>
                <w:left w:val="none" w:sz="0" w:space="0" w:color="auto"/>
                <w:bottom w:val="none" w:sz="0" w:space="0" w:color="auto"/>
                <w:right w:val="none" w:sz="0" w:space="0" w:color="auto"/>
              </w:divBdr>
              <w:divsChild>
                <w:div w:id="900751810">
                  <w:marLeft w:val="0"/>
                  <w:marRight w:val="0"/>
                  <w:marTop w:val="0"/>
                  <w:marBottom w:val="0"/>
                  <w:divBdr>
                    <w:top w:val="none" w:sz="0" w:space="0" w:color="auto"/>
                    <w:left w:val="none" w:sz="0" w:space="0" w:color="auto"/>
                    <w:bottom w:val="none" w:sz="0" w:space="0" w:color="auto"/>
                    <w:right w:val="none" w:sz="0" w:space="0" w:color="auto"/>
                  </w:divBdr>
                  <w:divsChild>
                    <w:div w:id="1827286164">
                      <w:marLeft w:val="0"/>
                      <w:marRight w:val="0"/>
                      <w:marTop w:val="0"/>
                      <w:marBottom w:val="300"/>
                      <w:divBdr>
                        <w:top w:val="none" w:sz="0" w:space="0" w:color="EBEBEB"/>
                        <w:left w:val="none" w:sz="0" w:space="0" w:color="EBEBEB"/>
                        <w:bottom w:val="none" w:sz="0" w:space="0" w:color="EBEBEB"/>
                        <w:right w:val="none" w:sz="0" w:space="0" w:color="EBEBEB"/>
                      </w:divBdr>
                      <w:divsChild>
                        <w:div w:id="1660501579">
                          <w:marLeft w:val="0"/>
                          <w:marRight w:val="0"/>
                          <w:marTop w:val="0"/>
                          <w:marBottom w:val="300"/>
                          <w:divBdr>
                            <w:top w:val="none" w:sz="0" w:space="0" w:color="auto"/>
                            <w:left w:val="none" w:sz="0" w:space="0" w:color="auto"/>
                            <w:bottom w:val="none" w:sz="0" w:space="0" w:color="auto"/>
                            <w:right w:val="none" w:sz="0" w:space="0" w:color="auto"/>
                          </w:divBdr>
                          <w:divsChild>
                            <w:div w:id="2044090143">
                              <w:marLeft w:val="0"/>
                              <w:marRight w:val="0"/>
                              <w:marTop w:val="0"/>
                              <w:marBottom w:val="0"/>
                              <w:divBdr>
                                <w:top w:val="single" w:sz="6" w:space="0" w:color="EBEBEB"/>
                                <w:left w:val="single" w:sz="6" w:space="0" w:color="EBEBEB"/>
                                <w:bottom w:val="single" w:sz="6" w:space="0" w:color="EBEBEB"/>
                                <w:right w:val="single" w:sz="6" w:space="0" w:color="EBEBEB"/>
                              </w:divBdr>
                              <w:divsChild>
                                <w:div w:id="1771701218">
                                  <w:marLeft w:val="0"/>
                                  <w:marRight w:val="0"/>
                                  <w:marTop w:val="0"/>
                                  <w:marBottom w:val="0"/>
                                  <w:divBdr>
                                    <w:top w:val="none" w:sz="0" w:space="0" w:color="auto"/>
                                    <w:left w:val="none" w:sz="0" w:space="0" w:color="auto"/>
                                    <w:bottom w:val="none" w:sz="0" w:space="0" w:color="auto"/>
                                    <w:right w:val="none" w:sz="0" w:space="0" w:color="auto"/>
                                  </w:divBdr>
                                  <w:divsChild>
                                    <w:div w:id="279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70396">
      <w:bodyDiv w:val="1"/>
      <w:marLeft w:val="0"/>
      <w:marRight w:val="0"/>
      <w:marTop w:val="0"/>
      <w:marBottom w:val="0"/>
      <w:divBdr>
        <w:top w:val="none" w:sz="0" w:space="0" w:color="auto"/>
        <w:left w:val="none" w:sz="0" w:space="0" w:color="auto"/>
        <w:bottom w:val="none" w:sz="0" w:space="0" w:color="auto"/>
        <w:right w:val="none" w:sz="0" w:space="0" w:color="auto"/>
      </w:divBdr>
      <w:divsChild>
        <w:div w:id="617875280">
          <w:marLeft w:val="0"/>
          <w:marRight w:val="0"/>
          <w:marTop w:val="0"/>
          <w:marBottom w:val="0"/>
          <w:divBdr>
            <w:top w:val="none" w:sz="0" w:space="0" w:color="auto"/>
            <w:left w:val="none" w:sz="0" w:space="0" w:color="auto"/>
            <w:bottom w:val="none" w:sz="0" w:space="0" w:color="auto"/>
            <w:right w:val="none" w:sz="0" w:space="0" w:color="auto"/>
          </w:divBdr>
          <w:divsChild>
            <w:div w:id="1489512882">
              <w:marLeft w:val="0"/>
              <w:marRight w:val="0"/>
              <w:marTop w:val="0"/>
              <w:marBottom w:val="0"/>
              <w:divBdr>
                <w:top w:val="none" w:sz="0" w:space="0" w:color="auto"/>
                <w:left w:val="none" w:sz="0" w:space="0" w:color="auto"/>
                <w:bottom w:val="none" w:sz="0" w:space="0" w:color="auto"/>
                <w:right w:val="none" w:sz="0" w:space="0" w:color="auto"/>
              </w:divBdr>
              <w:divsChild>
                <w:div w:id="834498346">
                  <w:marLeft w:val="0"/>
                  <w:marRight w:val="0"/>
                  <w:marTop w:val="0"/>
                  <w:marBottom w:val="0"/>
                  <w:divBdr>
                    <w:top w:val="none" w:sz="0" w:space="0" w:color="auto"/>
                    <w:left w:val="none" w:sz="0" w:space="0" w:color="auto"/>
                    <w:bottom w:val="none" w:sz="0" w:space="0" w:color="auto"/>
                    <w:right w:val="none" w:sz="0" w:space="0" w:color="auto"/>
                  </w:divBdr>
                  <w:divsChild>
                    <w:div w:id="594217022">
                      <w:marLeft w:val="0"/>
                      <w:marRight w:val="0"/>
                      <w:marTop w:val="0"/>
                      <w:marBottom w:val="0"/>
                      <w:divBdr>
                        <w:top w:val="none" w:sz="0" w:space="0" w:color="auto"/>
                        <w:left w:val="none" w:sz="0" w:space="0" w:color="auto"/>
                        <w:bottom w:val="none" w:sz="0" w:space="0" w:color="auto"/>
                        <w:right w:val="none" w:sz="0" w:space="0" w:color="auto"/>
                      </w:divBdr>
                      <w:divsChild>
                        <w:div w:id="27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79916">
      <w:bodyDiv w:val="1"/>
      <w:marLeft w:val="0"/>
      <w:marRight w:val="0"/>
      <w:marTop w:val="0"/>
      <w:marBottom w:val="0"/>
      <w:divBdr>
        <w:top w:val="none" w:sz="0" w:space="0" w:color="auto"/>
        <w:left w:val="none" w:sz="0" w:space="0" w:color="auto"/>
        <w:bottom w:val="none" w:sz="0" w:space="0" w:color="auto"/>
        <w:right w:val="none" w:sz="0" w:space="0" w:color="auto"/>
      </w:divBdr>
      <w:divsChild>
        <w:div w:id="608321337">
          <w:marLeft w:val="0"/>
          <w:marRight w:val="0"/>
          <w:marTop w:val="0"/>
          <w:marBottom w:val="0"/>
          <w:divBdr>
            <w:top w:val="none" w:sz="0" w:space="0" w:color="auto"/>
            <w:left w:val="none" w:sz="0" w:space="0" w:color="auto"/>
            <w:bottom w:val="none" w:sz="0" w:space="0" w:color="auto"/>
            <w:right w:val="none" w:sz="0" w:space="0" w:color="auto"/>
          </w:divBdr>
          <w:divsChild>
            <w:div w:id="714083373">
              <w:marLeft w:val="0"/>
              <w:marRight w:val="0"/>
              <w:marTop w:val="0"/>
              <w:marBottom w:val="0"/>
              <w:divBdr>
                <w:top w:val="none" w:sz="0" w:space="0" w:color="auto"/>
                <w:left w:val="none" w:sz="0" w:space="0" w:color="auto"/>
                <w:bottom w:val="none" w:sz="0" w:space="0" w:color="auto"/>
                <w:right w:val="none" w:sz="0" w:space="0" w:color="auto"/>
              </w:divBdr>
              <w:divsChild>
                <w:div w:id="1106536296">
                  <w:marLeft w:val="0"/>
                  <w:marRight w:val="0"/>
                  <w:marTop w:val="0"/>
                  <w:marBottom w:val="0"/>
                  <w:divBdr>
                    <w:top w:val="none" w:sz="0" w:space="0" w:color="auto"/>
                    <w:left w:val="none" w:sz="0" w:space="0" w:color="auto"/>
                    <w:bottom w:val="none" w:sz="0" w:space="0" w:color="auto"/>
                    <w:right w:val="none" w:sz="0" w:space="0" w:color="auto"/>
                  </w:divBdr>
                  <w:divsChild>
                    <w:div w:id="764807140">
                      <w:marLeft w:val="0"/>
                      <w:marRight w:val="0"/>
                      <w:marTop w:val="0"/>
                      <w:marBottom w:val="0"/>
                      <w:divBdr>
                        <w:top w:val="none" w:sz="0" w:space="0" w:color="auto"/>
                        <w:left w:val="none" w:sz="0" w:space="0" w:color="auto"/>
                        <w:bottom w:val="none" w:sz="0" w:space="0" w:color="auto"/>
                        <w:right w:val="none" w:sz="0" w:space="0" w:color="auto"/>
                      </w:divBdr>
                      <w:divsChild>
                        <w:div w:id="16960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063490">
      <w:bodyDiv w:val="1"/>
      <w:marLeft w:val="0"/>
      <w:marRight w:val="0"/>
      <w:marTop w:val="0"/>
      <w:marBottom w:val="0"/>
      <w:divBdr>
        <w:top w:val="none" w:sz="0" w:space="0" w:color="auto"/>
        <w:left w:val="none" w:sz="0" w:space="0" w:color="auto"/>
        <w:bottom w:val="none" w:sz="0" w:space="0" w:color="auto"/>
        <w:right w:val="none" w:sz="0" w:space="0" w:color="auto"/>
      </w:divBdr>
      <w:divsChild>
        <w:div w:id="2143647082">
          <w:marLeft w:val="0"/>
          <w:marRight w:val="0"/>
          <w:marTop w:val="0"/>
          <w:marBottom w:val="0"/>
          <w:divBdr>
            <w:top w:val="none" w:sz="0" w:space="0" w:color="auto"/>
            <w:left w:val="none" w:sz="0" w:space="0" w:color="auto"/>
            <w:bottom w:val="none" w:sz="0" w:space="0" w:color="auto"/>
            <w:right w:val="none" w:sz="0" w:space="0" w:color="auto"/>
          </w:divBdr>
          <w:divsChild>
            <w:div w:id="558396604">
              <w:marLeft w:val="0"/>
              <w:marRight w:val="0"/>
              <w:marTop w:val="0"/>
              <w:marBottom w:val="0"/>
              <w:divBdr>
                <w:top w:val="none" w:sz="0" w:space="0" w:color="auto"/>
                <w:left w:val="none" w:sz="0" w:space="0" w:color="auto"/>
                <w:bottom w:val="none" w:sz="0" w:space="0" w:color="auto"/>
                <w:right w:val="none" w:sz="0" w:space="0" w:color="auto"/>
              </w:divBdr>
              <w:divsChild>
                <w:div w:id="437412531">
                  <w:marLeft w:val="0"/>
                  <w:marRight w:val="0"/>
                  <w:marTop w:val="0"/>
                  <w:marBottom w:val="0"/>
                  <w:divBdr>
                    <w:top w:val="none" w:sz="0" w:space="0" w:color="auto"/>
                    <w:left w:val="none" w:sz="0" w:space="0" w:color="auto"/>
                    <w:bottom w:val="none" w:sz="0" w:space="0" w:color="auto"/>
                    <w:right w:val="none" w:sz="0" w:space="0" w:color="auto"/>
                  </w:divBdr>
                  <w:divsChild>
                    <w:div w:id="612250301">
                      <w:marLeft w:val="0"/>
                      <w:marRight w:val="0"/>
                      <w:marTop w:val="0"/>
                      <w:marBottom w:val="0"/>
                      <w:divBdr>
                        <w:top w:val="none" w:sz="0" w:space="0" w:color="auto"/>
                        <w:left w:val="none" w:sz="0" w:space="0" w:color="auto"/>
                        <w:bottom w:val="none" w:sz="0" w:space="0" w:color="auto"/>
                        <w:right w:val="none" w:sz="0" w:space="0" w:color="auto"/>
                      </w:divBdr>
                      <w:divsChild>
                        <w:div w:id="1180463827">
                          <w:marLeft w:val="0"/>
                          <w:marRight w:val="0"/>
                          <w:marTop w:val="0"/>
                          <w:marBottom w:val="0"/>
                          <w:divBdr>
                            <w:top w:val="none" w:sz="0" w:space="0" w:color="auto"/>
                            <w:left w:val="none" w:sz="0" w:space="0" w:color="auto"/>
                            <w:bottom w:val="none" w:sz="0" w:space="0" w:color="auto"/>
                            <w:right w:val="none" w:sz="0" w:space="0" w:color="auto"/>
                          </w:divBdr>
                          <w:divsChild>
                            <w:div w:id="1822916178">
                              <w:marLeft w:val="0"/>
                              <w:marRight w:val="0"/>
                              <w:marTop w:val="0"/>
                              <w:marBottom w:val="0"/>
                              <w:divBdr>
                                <w:top w:val="none" w:sz="0" w:space="0" w:color="auto"/>
                                <w:left w:val="none" w:sz="0" w:space="0" w:color="auto"/>
                                <w:bottom w:val="none" w:sz="0" w:space="0" w:color="auto"/>
                                <w:right w:val="none" w:sz="0" w:space="0" w:color="auto"/>
                              </w:divBdr>
                              <w:divsChild>
                                <w:div w:id="1950430545">
                                  <w:marLeft w:val="0"/>
                                  <w:marRight w:val="0"/>
                                  <w:marTop w:val="0"/>
                                  <w:marBottom w:val="0"/>
                                  <w:divBdr>
                                    <w:top w:val="none" w:sz="0" w:space="0" w:color="auto"/>
                                    <w:left w:val="none" w:sz="0" w:space="0" w:color="auto"/>
                                    <w:bottom w:val="none" w:sz="0" w:space="0" w:color="auto"/>
                                    <w:right w:val="none" w:sz="0" w:space="0" w:color="auto"/>
                                  </w:divBdr>
                                  <w:divsChild>
                                    <w:div w:id="746421621">
                                      <w:marLeft w:val="0"/>
                                      <w:marRight w:val="0"/>
                                      <w:marTop w:val="0"/>
                                      <w:marBottom w:val="0"/>
                                      <w:divBdr>
                                        <w:top w:val="none" w:sz="0" w:space="0" w:color="auto"/>
                                        <w:left w:val="none" w:sz="0" w:space="0" w:color="auto"/>
                                        <w:bottom w:val="none" w:sz="0" w:space="0" w:color="auto"/>
                                        <w:right w:val="none" w:sz="0" w:space="0" w:color="auto"/>
                                      </w:divBdr>
                                      <w:divsChild>
                                        <w:div w:id="617026195">
                                          <w:marLeft w:val="0"/>
                                          <w:marRight w:val="0"/>
                                          <w:marTop w:val="0"/>
                                          <w:marBottom w:val="0"/>
                                          <w:divBdr>
                                            <w:top w:val="none" w:sz="0" w:space="0" w:color="auto"/>
                                            <w:left w:val="none" w:sz="0" w:space="0" w:color="auto"/>
                                            <w:bottom w:val="none" w:sz="0" w:space="0" w:color="auto"/>
                                            <w:right w:val="none" w:sz="0" w:space="0" w:color="auto"/>
                                          </w:divBdr>
                                        </w:div>
                                      </w:divsChild>
                                    </w:div>
                                    <w:div w:id="1396665905">
                                      <w:marLeft w:val="0"/>
                                      <w:marRight w:val="0"/>
                                      <w:marTop w:val="0"/>
                                      <w:marBottom w:val="0"/>
                                      <w:divBdr>
                                        <w:top w:val="none" w:sz="0" w:space="0" w:color="auto"/>
                                        <w:left w:val="none" w:sz="0" w:space="0" w:color="auto"/>
                                        <w:bottom w:val="none" w:sz="0" w:space="0" w:color="auto"/>
                                        <w:right w:val="none" w:sz="0" w:space="0" w:color="auto"/>
                                      </w:divBdr>
                                      <w:divsChild>
                                        <w:div w:id="3035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517495">
      <w:bodyDiv w:val="1"/>
      <w:marLeft w:val="0"/>
      <w:marRight w:val="0"/>
      <w:marTop w:val="0"/>
      <w:marBottom w:val="0"/>
      <w:divBdr>
        <w:top w:val="none" w:sz="0" w:space="0" w:color="auto"/>
        <w:left w:val="none" w:sz="0" w:space="0" w:color="auto"/>
        <w:bottom w:val="none" w:sz="0" w:space="0" w:color="auto"/>
        <w:right w:val="none" w:sz="0" w:space="0" w:color="auto"/>
      </w:divBdr>
      <w:divsChild>
        <w:div w:id="61031493">
          <w:marLeft w:val="0"/>
          <w:marRight w:val="0"/>
          <w:marTop w:val="0"/>
          <w:marBottom w:val="0"/>
          <w:divBdr>
            <w:top w:val="none" w:sz="0" w:space="0" w:color="auto"/>
            <w:left w:val="none" w:sz="0" w:space="0" w:color="auto"/>
            <w:bottom w:val="none" w:sz="0" w:space="0" w:color="auto"/>
            <w:right w:val="none" w:sz="0" w:space="0" w:color="auto"/>
          </w:divBdr>
          <w:divsChild>
            <w:div w:id="163017202">
              <w:marLeft w:val="0"/>
              <w:marRight w:val="0"/>
              <w:marTop w:val="0"/>
              <w:marBottom w:val="0"/>
              <w:divBdr>
                <w:top w:val="none" w:sz="0" w:space="0" w:color="auto"/>
                <w:left w:val="none" w:sz="0" w:space="0" w:color="auto"/>
                <w:bottom w:val="none" w:sz="0" w:space="0" w:color="auto"/>
                <w:right w:val="none" w:sz="0" w:space="0" w:color="auto"/>
              </w:divBdr>
              <w:divsChild>
                <w:div w:id="676424401">
                  <w:marLeft w:val="0"/>
                  <w:marRight w:val="0"/>
                  <w:marTop w:val="0"/>
                  <w:marBottom w:val="0"/>
                  <w:divBdr>
                    <w:top w:val="none" w:sz="0" w:space="0" w:color="auto"/>
                    <w:left w:val="none" w:sz="0" w:space="0" w:color="auto"/>
                    <w:bottom w:val="none" w:sz="0" w:space="0" w:color="auto"/>
                    <w:right w:val="none" w:sz="0" w:space="0" w:color="auto"/>
                  </w:divBdr>
                  <w:divsChild>
                    <w:div w:id="1680112096">
                      <w:marLeft w:val="0"/>
                      <w:marRight w:val="0"/>
                      <w:marTop w:val="0"/>
                      <w:marBottom w:val="0"/>
                      <w:divBdr>
                        <w:top w:val="none" w:sz="0" w:space="0" w:color="auto"/>
                        <w:left w:val="none" w:sz="0" w:space="0" w:color="auto"/>
                        <w:bottom w:val="none" w:sz="0" w:space="0" w:color="auto"/>
                        <w:right w:val="none" w:sz="0" w:space="0" w:color="auto"/>
                      </w:divBdr>
                      <w:divsChild>
                        <w:div w:id="1682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054430">
      <w:bodyDiv w:val="1"/>
      <w:marLeft w:val="0"/>
      <w:marRight w:val="0"/>
      <w:marTop w:val="0"/>
      <w:marBottom w:val="0"/>
      <w:divBdr>
        <w:top w:val="none" w:sz="0" w:space="0" w:color="auto"/>
        <w:left w:val="none" w:sz="0" w:space="0" w:color="auto"/>
        <w:bottom w:val="none" w:sz="0" w:space="0" w:color="auto"/>
        <w:right w:val="none" w:sz="0" w:space="0" w:color="auto"/>
      </w:divBdr>
      <w:divsChild>
        <w:div w:id="148182172">
          <w:marLeft w:val="0"/>
          <w:marRight w:val="0"/>
          <w:marTop w:val="0"/>
          <w:marBottom w:val="0"/>
          <w:divBdr>
            <w:top w:val="none" w:sz="0" w:space="0" w:color="auto"/>
            <w:left w:val="none" w:sz="0" w:space="0" w:color="auto"/>
            <w:bottom w:val="none" w:sz="0" w:space="0" w:color="auto"/>
            <w:right w:val="none" w:sz="0" w:space="0" w:color="auto"/>
          </w:divBdr>
          <w:divsChild>
            <w:div w:id="1959026885">
              <w:marLeft w:val="0"/>
              <w:marRight w:val="0"/>
              <w:marTop w:val="0"/>
              <w:marBottom w:val="0"/>
              <w:divBdr>
                <w:top w:val="none" w:sz="0" w:space="0" w:color="auto"/>
                <w:left w:val="none" w:sz="0" w:space="0" w:color="auto"/>
                <w:bottom w:val="none" w:sz="0" w:space="0" w:color="auto"/>
                <w:right w:val="none" w:sz="0" w:space="0" w:color="auto"/>
              </w:divBdr>
              <w:divsChild>
                <w:div w:id="168571267">
                  <w:marLeft w:val="0"/>
                  <w:marRight w:val="0"/>
                  <w:marTop w:val="0"/>
                  <w:marBottom w:val="0"/>
                  <w:divBdr>
                    <w:top w:val="none" w:sz="0" w:space="0" w:color="auto"/>
                    <w:left w:val="none" w:sz="0" w:space="0" w:color="auto"/>
                    <w:bottom w:val="none" w:sz="0" w:space="0" w:color="auto"/>
                    <w:right w:val="none" w:sz="0" w:space="0" w:color="auto"/>
                  </w:divBdr>
                  <w:divsChild>
                    <w:div w:id="1572227054">
                      <w:marLeft w:val="0"/>
                      <w:marRight w:val="0"/>
                      <w:marTop w:val="0"/>
                      <w:marBottom w:val="0"/>
                      <w:divBdr>
                        <w:top w:val="none" w:sz="0" w:space="0" w:color="auto"/>
                        <w:left w:val="none" w:sz="0" w:space="0" w:color="auto"/>
                        <w:bottom w:val="none" w:sz="0" w:space="0" w:color="auto"/>
                        <w:right w:val="none" w:sz="0" w:space="0" w:color="auto"/>
                      </w:divBdr>
                      <w:divsChild>
                        <w:div w:id="9820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15054">
      <w:bodyDiv w:val="1"/>
      <w:marLeft w:val="0"/>
      <w:marRight w:val="0"/>
      <w:marTop w:val="0"/>
      <w:marBottom w:val="0"/>
      <w:divBdr>
        <w:top w:val="none" w:sz="0" w:space="0" w:color="auto"/>
        <w:left w:val="none" w:sz="0" w:space="0" w:color="auto"/>
        <w:bottom w:val="none" w:sz="0" w:space="0" w:color="auto"/>
        <w:right w:val="none" w:sz="0" w:space="0" w:color="auto"/>
      </w:divBdr>
      <w:divsChild>
        <w:div w:id="545416744">
          <w:marLeft w:val="0"/>
          <w:marRight w:val="0"/>
          <w:marTop w:val="0"/>
          <w:marBottom w:val="0"/>
          <w:divBdr>
            <w:top w:val="none" w:sz="0" w:space="0" w:color="auto"/>
            <w:left w:val="none" w:sz="0" w:space="0" w:color="auto"/>
            <w:bottom w:val="none" w:sz="0" w:space="0" w:color="auto"/>
            <w:right w:val="none" w:sz="0" w:space="0" w:color="auto"/>
          </w:divBdr>
          <w:divsChild>
            <w:div w:id="1452093251">
              <w:marLeft w:val="-225"/>
              <w:marRight w:val="-225"/>
              <w:marTop w:val="0"/>
              <w:marBottom w:val="0"/>
              <w:divBdr>
                <w:top w:val="none" w:sz="0" w:space="0" w:color="auto"/>
                <w:left w:val="none" w:sz="0" w:space="0" w:color="auto"/>
                <w:bottom w:val="none" w:sz="0" w:space="0" w:color="auto"/>
                <w:right w:val="none" w:sz="0" w:space="0" w:color="auto"/>
              </w:divBdr>
              <w:divsChild>
                <w:div w:id="7023955">
                  <w:marLeft w:val="0"/>
                  <w:marRight w:val="0"/>
                  <w:marTop w:val="0"/>
                  <w:marBottom w:val="150"/>
                  <w:divBdr>
                    <w:top w:val="none" w:sz="0" w:space="0" w:color="auto"/>
                    <w:left w:val="none" w:sz="0" w:space="0" w:color="auto"/>
                    <w:bottom w:val="none" w:sz="0" w:space="0" w:color="auto"/>
                    <w:right w:val="none" w:sz="0" w:space="0" w:color="auto"/>
                  </w:divBdr>
                  <w:divsChild>
                    <w:div w:id="1854299339">
                      <w:marLeft w:val="0"/>
                      <w:marRight w:val="0"/>
                      <w:marTop w:val="0"/>
                      <w:marBottom w:val="0"/>
                      <w:divBdr>
                        <w:top w:val="none" w:sz="0" w:space="0" w:color="auto"/>
                        <w:left w:val="none" w:sz="0" w:space="0" w:color="auto"/>
                        <w:bottom w:val="none" w:sz="0" w:space="0" w:color="auto"/>
                        <w:right w:val="none" w:sz="0" w:space="0" w:color="auto"/>
                      </w:divBdr>
                      <w:divsChild>
                        <w:div w:id="846602101">
                          <w:marLeft w:val="0"/>
                          <w:marRight w:val="0"/>
                          <w:marTop w:val="0"/>
                          <w:marBottom w:val="0"/>
                          <w:divBdr>
                            <w:top w:val="none" w:sz="0" w:space="0" w:color="auto"/>
                            <w:left w:val="none" w:sz="0" w:space="0" w:color="auto"/>
                            <w:bottom w:val="none" w:sz="0" w:space="0" w:color="auto"/>
                            <w:right w:val="none" w:sz="0" w:space="0" w:color="auto"/>
                          </w:divBdr>
                          <w:divsChild>
                            <w:div w:id="2101095341">
                              <w:marLeft w:val="0"/>
                              <w:marRight w:val="240"/>
                              <w:marTop w:val="240"/>
                              <w:marBottom w:val="240"/>
                              <w:divBdr>
                                <w:top w:val="none" w:sz="0" w:space="0" w:color="auto"/>
                                <w:left w:val="none" w:sz="0" w:space="0" w:color="auto"/>
                                <w:bottom w:val="none" w:sz="0" w:space="0" w:color="auto"/>
                                <w:right w:val="none" w:sz="0" w:space="0" w:color="auto"/>
                              </w:divBdr>
                              <w:divsChild>
                                <w:div w:id="552932782">
                                  <w:marLeft w:val="0"/>
                                  <w:marRight w:val="0"/>
                                  <w:marTop w:val="0"/>
                                  <w:marBottom w:val="0"/>
                                  <w:divBdr>
                                    <w:top w:val="none" w:sz="0" w:space="0" w:color="auto"/>
                                    <w:left w:val="none" w:sz="0" w:space="0" w:color="auto"/>
                                    <w:bottom w:val="none" w:sz="0" w:space="0" w:color="auto"/>
                                    <w:right w:val="none" w:sz="0" w:space="0" w:color="auto"/>
                                  </w:divBdr>
                                  <w:divsChild>
                                    <w:div w:id="1612586636">
                                      <w:marLeft w:val="0"/>
                                      <w:marRight w:val="0"/>
                                      <w:marTop w:val="0"/>
                                      <w:marBottom w:val="0"/>
                                      <w:divBdr>
                                        <w:top w:val="single" w:sz="6" w:space="4" w:color="C4C4C4"/>
                                        <w:left w:val="single" w:sz="6" w:space="4" w:color="C4C4C4"/>
                                        <w:bottom w:val="single" w:sz="6" w:space="4" w:color="C4C4C4"/>
                                        <w:right w:val="single" w:sz="6" w:space="4" w:color="C4C4C4"/>
                                      </w:divBdr>
                                    </w:div>
                                    <w:div w:id="185441781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696540162">
                                  <w:marLeft w:val="0"/>
                                  <w:marRight w:val="0"/>
                                  <w:marTop w:val="0"/>
                                  <w:marBottom w:val="0"/>
                                  <w:divBdr>
                                    <w:top w:val="none" w:sz="0" w:space="0" w:color="auto"/>
                                    <w:left w:val="none" w:sz="0" w:space="0" w:color="auto"/>
                                    <w:bottom w:val="none" w:sz="0" w:space="0" w:color="auto"/>
                                    <w:right w:val="none" w:sz="0" w:space="0" w:color="auto"/>
                                  </w:divBdr>
                                  <w:divsChild>
                                    <w:div w:id="1159922279">
                                      <w:marLeft w:val="0"/>
                                      <w:marRight w:val="0"/>
                                      <w:marTop w:val="0"/>
                                      <w:marBottom w:val="0"/>
                                      <w:divBdr>
                                        <w:top w:val="single" w:sz="6" w:space="4" w:color="C4C4C4"/>
                                        <w:left w:val="single" w:sz="6" w:space="4" w:color="C4C4C4"/>
                                        <w:bottom w:val="single" w:sz="6" w:space="4" w:color="C4C4C4"/>
                                        <w:right w:val="single" w:sz="6" w:space="4" w:color="C4C4C4"/>
                                      </w:divBdr>
                                    </w:div>
                                    <w:div w:id="55620567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09488519">
                                  <w:marLeft w:val="0"/>
                                  <w:marRight w:val="0"/>
                                  <w:marTop w:val="0"/>
                                  <w:marBottom w:val="0"/>
                                  <w:divBdr>
                                    <w:top w:val="none" w:sz="0" w:space="0" w:color="auto"/>
                                    <w:left w:val="none" w:sz="0" w:space="0" w:color="auto"/>
                                    <w:bottom w:val="none" w:sz="0" w:space="0" w:color="auto"/>
                                    <w:right w:val="none" w:sz="0" w:space="0" w:color="auto"/>
                                  </w:divBdr>
                                  <w:divsChild>
                                    <w:div w:id="538978711">
                                      <w:marLeft w:val="0"/>
                                      <w:marRight w:val="0"/>
                                      <w:marTop w:val="0"/>
                                      <w:marBottom w:val="0"/>
                                      <w:divBdr>
                                        <w:top w:val="single" w:sz="6" w:space="4" w:color="C4C4C4"/>
                                        <w:left w:val="single" w:sz="6" w:space="4" w:color="C4C4C4"/>
                                        <w:bottom w:val="single" w:sz="6" w:space="4" w:color="C4C4C4"/>
                                        <w:right w:val="single" w:sz="6" w:space="4" w:color="C4C4C4"/>
                                      </w:divBdr>
                                    </w:div>
                                    <w:div w:id="46138620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99099849">
                                  <w:marLeft w:val="0"/>
                                  <w:marRight w:val="0"/>
                                  <w:marTop w:val="0"/>
                                  <w:marBottom w:val="0"/>
                                  <w:divBdr>
                                    <w:top w:val="none" w:sz="0" w:space="0" w:color="auto"/>
                                    <w:left w:val="none" w:sz="0" w:space="0" w:color="auto"/>
                                    <w:bottom w:val="none" w:sz="0" w:space="0" w:color="auto"/>
                                    <w:right w:val="none" w:sz="0" w:space="0" w:color="auto"/>
                                  </w:divBdr>
                                  <w:divsChild>
                                    <w:div w:id="410473000">
                                      <w:marLeft w:val="0"/>
                                      <w:marRight w:val="0"/>
                                      <w:marTop w:val="0"/>
                                      <w:marBottom w:val="0"/>
                                      <w:divBdr>
                                        <w:top w:val="single" w:sz="6" w:space="4" w:color="C4C4C4"/>
                                        <w:left w:val="single" w:sz="6" w:space="4" w:color="C4C4C4"/>
                                        <w:bottom w:val="single" w:sz="6" w:space="4" w:color="C4C4C4"/>
                                        <w:right w:val="single" w:sz="6" w:space="4" w:color="C4C4C4"/>
                                      </w:divBdr>
                                    </w:div>
                                    <w:div w:id="186031467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67558798">
                                  <w:marLeft w:val="0"/>
                                  <w:marRight w:val="0"/>
                                  <w:marTop w:val="0"/>
                                  <w:marBottom w:val="0"/>
                                  <w:divBdr>
                                    <w:top w:val="none" w:sz="0" w:space="0" w:color="auto"/>
                                    <w:left w:val="none" w:sz="0" w:space="0" w:color="auto"/>
                                    <w:bottom w:val="none" w:sz="0" w:space="0" w:color="auto"/>
                                    <w:right w:val="none" w:sz="0" w:space="0" w:color="auto"/>
                                  </w:divBdr>
                                  <w:divsChild>
                                    <w:div w:id="1896350325">
                                      <w:marLeft w:val="0"/>
                                      <w:marRight w:val="0"/>
                                      <w:marTop w:val="0"/>
                                      <w:marBottom w:val="0"/>
                                      <w:divBdr>
                                        <w:top w:val="single" w:sz="6" w:space="4" w:color="C4C4C4"/>
                                        <w:left w:val="single" w:sz="6" w:space="4" w:color="C4C4C4"/>
                                        <w:bottom w:val="single" w:sz="6" w:space="4" w:color="C4C4C4"/>
                                        <w:right w:val="single" w:sz="6" w:space="4" w:color="C4C4C4"/>
                                      </w:divBdr>
                                    </w:div>
                                    <w:div w:id="119557884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83935707">
                                  <w:marLeft w:val="0"/>
                                  <w:marRight w:val="0"/>
                                  <w:marTop w:val="0"/>
                                  <w:marBottom w:val="0"/>
                                  <w:divBdr>
                                    <w:top w:val="none" w:sz="0" w:space="0" w:color="auto"/>
                                    <w:left w:val="none" w:sz="0" w:space="0" w:color="auto"/>
                                    <w:bottom w:val="none" w:sz="0" w:space="0" w:color="auto"/>
                                    <w:right w:val="none" w:sz="0" w:space="0" w:color="auto"/>
                                  </w:divBdr>
                                  <w:divsChild>
                                    <w:div w:id="289827485">
                                      <w:marLeft w:val="0"/>
                                      <w:marRight w:val="0"/>
                                      <w:marTop w:val="0"/>
                                      <w:marBottom w:val="0"/>
                                      <w:divBdr>
                                        <w:top w:val="single" w:sz="6" w:space="4" w:color="C4C4C4"/>
                                        <w:left w:val="single" w:sz="6" w:space="4" w:color="C4C4C4"/>
                                        <w:bottom w:val="single" w:sz="6" w:space="4" w:color="C4C4C4"/>
                                        <w:right w:val="single" w:sz="6" w:space="4" w:color="C4C4C4"/>
                                      </w:divBdr>
                                    </w:div>
                                    <w:div w:id="555942960">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Child>
                    </w:div>
                  </w:divsChild>
                </w:div>
              </w:divsChild>
            </w:div>
          </w:divsChild>
        </w:div>
      </w:divsChild>
    </w:div>
    <w:div w:id="1128207579">
      <w:bodyDiv w:val="1"/>
      <w:marLeft w:val="0"/>
      <w:marRight w:val="0"/>
      <w:marTop w:val="0"/>
      <w:marBottom w:val="0"/>
      <w:divBdr>
        <w:top w:val="none" w:sz="0" w:space="0" w:color="auto"/>
        <w:left w:val="none" w:sz="0" w:space="0" w:color="auto"/>
        <w:bottom w:val="none" w:sz="0" w:space="0" w:color="auto"/>
        <w:right w:val="none" w:sz="0" w:space="0" w:color="auto"/>
      </w:divBdr>
      <w:divsChild>
        <w:div w:id="705062844">
          <w:marLeft w:val="0"/>
          <w:marRight w:val="0"/>
          <w:marTop w:val="0"/>
          <w:marBottom w:val="0"/>
          <w:divBdr>
            <w:top w:val="none" w:sz="0" w:space="0" w:color="auto"/>
            <w:left w:val="none" w:sz="0" w:space="0" w:color="auto"/>
            <w:bottom w:val="none" w:sz="0" w:space="0" w:color="auto"/>
            <w:right w:val="none" w:sz="0" w:space="0" w:color="auto"/>
          </w:divBdr>
          <w:divsChild>
            <w:div w:id="1529682450">
              <w:marLeft w:val="0"/>
              <w:marRight w:val="0"/>
              <w:marTop w:val="0"/>
              <w:marBottom w:val="0"/>
              <w:divBdr>
                <w:top w:val="none" w:sz="0" w:space="0" w:color="auto"/>
                <w:left w:val="none" w:sz="0" w:space="0" w:color="auto"/>
                <w:bottom w:val="none" w:sz="0" w:space="0" w:color="auto"/>
                <w:right w:val="none" w:sz="0" w:space="0" w:color="auto"/>
              </w:divBdr>
              <w:divsChild>
                <w:div w:id="503713582">
                  <w:marLeft w:val="0"/>
                  <w:marRight w:val="0"/>
                  <w:marTop w:val="0"/>
                  <w:marBottom w:val="0"/>
                  <w:divBdr>
                    <w:top w:val="none" w:sz="0" w:space="0" w:color="auto"/>
                    <w:left w:val="none" w:sz="0" w:space="0" w:color="auto"/>
                    <w:bottom w:val="none" w:sz="0" w:space="0" w:color="auto"/>
                    <w:right w:val="none" w:sz="0" w:space="0" w:color="auto"/>
                  </w:divBdr>
                  <w:divsChild>
                    <w:div w:id="1745377110">
                      <w:marLeft w:val="0"/>
                      <w:marRight w:val="0"/>
                      <w:marTop w:val="0"/>
                      <w:marBottom w:val="0"/>
                      <w:divBdr>
                        <w:top w:val="none" w:sz="0" w:space="0" w:color="auto"/>
                        <w:left w:val="none" w:sz="0" w:space="0" w:color="auto"/>
                        <w:bottom w:val="none" w:sz="0" w:space="0" w:color="auto"/>
                        <w:right w:val="none" w:sz="0" w:space="0" w:color="auto"/>
                      </w:divBdr>
                      <w:divsChild>
                        <w:div w:id="9862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452048">
      <w:bodyDiv w:val="1"/>
      <w:marLeft w:val="0"/>
      <w:marRight w:val="0"/>
      <w:marTop w:val="0"/>
      <w:marBottom w:val="0"/>
      <w:divBdr>
        <w:top w:val="none" w:sz="0" w:space="0" w:color="auto"/>
        <w:left w:val="none" w:sz="0" w:space="0" w:color="auto"/>
        <w:bottom w:val="none" w:sz="0" w:space="0" w:color="auto"/>
        <w:right w:val="none" w:sz="0" w:space="0" w:color="auto"/>
      </w:divBdr>
      <w:divsChild>
        <w:div w:id="913319280">
          <w:marLeft w:val="0"/>
          <w:marRight w:val="0"/>
          <w:marTop w:val="0"/>
          <w:marBottom w:val="0"/>
          <w:divBdr>
            <w:top w:val="none" w:sz="0" w:space="0" w:color="auto"/>
            <w:left w:val="none" w:sz="0" w:space="0" w:color="auto"/>
            <w:bottom w:val="none" w:sz="0" w:space="0" w:color="auto"/>
            <w:right w:val="none" w:sz="0" w:space="0" w:color="auto"/>
          </w:divBdr>
          <w:divsChild>
            <w:div w:id="1458840923">
              <w:marLeft w:val="0"/>
              <w:marRight w:val="0"/>
              <w:marTop w:val="0"/>
              <w:marBottom w:val="0"/>
              <w:divBdr>
                <w:top w:val="none" w:sz="0" w:space="0" w:color="auto"/>
                <w:left w:val="none" w:sz="0" w:space="0" w:color="auto"/>
                <w:bottom w:val="none" w:sz="0" w:space="0" w:color="auto"/>
                <w:right w:val="none" w:sz="0" w:space="0" w:color="auto"/>
              </w:divBdr>
              <w:divsChild>
                <w:div w:id="880627219">
                  <w:marLeft w:val="0"/>
                  <w:marRight w:val="0"/>
                  <w:marTop w:val="0"/>
                  <w:marBottom w:val="0"/>
                  <w:divBdr>
                    <w:top w:val="none" w:sz="0" w:space="0" w:color="auto"/>
                    <w:left w:val="none" w:sz="0" w:space="0" w:color="auto"/>
                    <w:bottom w:val="none" w:sz="0" w:space="0" w:color="auto"/>
                    <w:right w:val="none" w:sz="0" w:space="0" w:color="auto"/>
                  </w:divBdr>
                  <w:divsChild>
                    <w:div w:id="177084876">
                      <w:marLeft w:val="0"/>
                      <w:marRight w:val="0"/>
                      <w:marTop w:val="0"/>
                      <w:marBottom w:val="0"/>
                      <w:divBdr>
                        <w:top w:val="none" w:sz="0" w:space="0" w:color="auto"/>
                        <w:left w:val="none" w:sz="0" w:space="0" w:color="auto"/>
                        <w:bottom w:val="none" w:sz="0" w:space="0" w:color="auto"/>
                        <w:right w:val="none" w:sz="0" w:space="0" w:color="auto"/>
                      </w:divBdr>
                      <w:divsChild>
                        <w:div w:id="3603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220168">
      <w:bodyDiv w:val="1"/>
      <w:marLeft w:val="0"/>
      <w:marRight w:val="0"/>
      <w:marTop w:val="0"/>
      <w:marBottom w:val="0"/>
      <w:divBdr>
        <w:top w:val="none" w:sz="0" w:space="0" w:color="auto"/>
        <w:left w:val="none" w:sz="0" w:space="0" w:color="auto"/>
        <w:bottom w:val="none" w:sz="0" w:space="0" w:color="auto"/>
        <w:right w:val="none" w:sz="0" w:space="0" w:color="auto"/>
      </w:divBdr>
      <w:divsChild>
        <w:div w:id="1311789804">
          <w:marLeft w:val="0"/>
          <w:marRight w:val="0"/>
          <w:marTop w:val="0"/>
          <w:marBottom w:val="0"/>
          <w:divBdr>
            <w:top w:val="none" w:sz="0" w:space="0" w:color="auto"/>
            <w:left w:val="none" w:sz="0" w:space="0" w:color="auto"/>
            <w:bottom w:val="none" w:sz="0" w:space="0" w:color="auto"/>
            <w:right w:val="none" w:sz="0" w:space="0" w:color="auto"/>
          </w:divBdr>
          <w:divsChild>
            <w:div w:id="19934466">
              <w:marLeft w:val="-225"/>
              <w:marRight w:val="-225"/>
              <w:marTop w:val="0"/>
              <w:marBottom w:val="0"/>
              <w:divBdr>
                <w:top w:val="none" w:sz="0" w:space="0" w:color="auto"/>
                <w:left w:val="none" w:sz="0" w:space="0" w:color="auto"/>
                <w:bottom w:val="none" w:sz="0" w:space="0" w:color="auto"/>
                <w:right w:val="none" w:sz="0" w:space="0" w:color="auto"/>
              </w:divBdr>
              <w:divsChild>
                <w:div w:id="530916067">
                  <w:marLeft w:val="0"/>
                  <w:marRight w:val="0"/>
                  <w:marTop w:val="0"/>
                  <w:marBottom w:val="150"/>
                  <w:divBdr>
                    <w:top w:val="none" w:sz="0" w:space="0" w:color="auto"/>
                    <w:left w:val="none" w:sz="0" w:space="0" w:color="auto"/>
                    <w:bottom w:val="none" w:sz="0" w:space="0" w:color="auto"/>
                    <w:right w:val="none" w:sz="0" w:space="0" w:color="auto"/>
                  </w:divBdr>
                  <w:divsChild>
                    <w:div w:id="2079402258">
                      <w:marLeft w:val="0"/>
                      <w:marRight w:val="0"/>
                      <w:marTop w:val="0"/>
                      <w:marBottom w:val="0"/>
                      <w:divBdr>
                        <w:top w:val="none" w:sz="0" w:space="0" w:color="auto"/>
                        <w:left w:val="none" w:sz="0" w:space="0" w:color="auto"/>
                        <w:bottom w:val="none" w:sz="0" w:space="0" w:color="auto"/>
                        <w:right w:val="none" w:sz="0" w:space="0" w:color="auto"/>
                      </w:divBdr>
                      <w:divsChild>
                        <w:div w:id="1103068359">
                          <w:marLeft w:val="0"/>
                          <w:marRight w:val="0"/>
                          <w:marTop w:val="0"/>
                          <w:marBottom w:val="0"/>
                          <w:divBdr>
                            <w:top w:val="none" w:sz="0" w:space="0" w:color="auto"/>
                            <w:left w:val="none" w:sz="0" w:space="0" w:color="auto"/>
                            <w:bottom w:val="none" w:sz="0" w:space="0" w:color="auto"/>
                            <w:right w:val="none" w:sz="0" w:space="0" w:color="auto"/>
                          </w:divBdr>
                          <w:divsChild>
                            <w:div w:id="1312127940">
                              <w:marLeft w:val="0"/>
                              <w:marRight w:val="240"/>
                              <w:marTop w:val="240"/>
                              <w:marBottom w:val="240"/>
                              <w:divBdr>
                                <w:top w:val="none" w:sz="0" w:space="0" w:color="auto"/>
                                <w:left w:val="none" w:sz="0" w:space="0" w:color="auto"/>
                                <w:bottom w:val="none" w:sz="0" w:space="0" w:color="auto"/>
                                <w:right w:val="none" w:sz="0" w:space="0" w:color="auto"/>
                              </w:divBdr>
                              <w:divsChild>
                                <w:div w:id="595210779">
                                  <w:marLeft w:val="0"/>
                                  <w:marRight w:val="0"/>
                                  <w:marTop w:val="0"/>
                                  <w:marBottom w:val="0"/>
                                  <w:divBdr>
                                    <w:top w:val="none" w:sz="0" w:space="0" w:color="auto"/>
                                    <w:left w:val="none" w:sz="0" w:space="0" w:color="auto"/>
                                    <w:bottom w:val="none" w:sz="0" w:space="0" w:color="auto"/>
                                    <w:right w:val="none" w:sz="0" w:space="0" w:color="auto"/>
                                  </w:divBdr>
                                  <w:divsChild>
                                    <w:div w:id="1979022931">
                                      <w:marLeft w:val="0"/>
                                      <w:marRight w:val="0"/>
                                      <w:marTop w:val="0"/>
                                      <w:marBottom w:val="0"/>
                                      <w:divBdr>
                                        <w:top w:val="single" w:sz="6" w:space="4" w:color="C4C4C4"/>
                                        <w:left w:val="single" w:sz="6" w:space="4" w:color="C4C4C4"/>
                                        <w:bottom w:val="single" w:sz="6" w:space="4" w:color="C4C4C4"/>
                                        <w:right w:val="single" w:sz="6" w:space="4" w:color="C4C4C4"/>
                                      </w:divBdr>
                                    </w:div>
                                    <w:div w:id="151934814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4858664">
                                  <w:marLeft w:val="0"/>
                                  <w:marRight w:val="0"/>
                                  <w:marTop w:val="0"/>
                                  <w:marBottom w:val="0"/>
                                  <w:divBdr>
                                    <w:top w:val="none" w:sz="0" w:space="0" w:color="auto"/>
                                    <w:left w:val="none" w:sz="0" w:space="0" w:color="auto"/>
                                    <w:bottom w:val="none" w:sz="0" w:space="0" w:color="auto"/>
                                    <w:right w:val="none" w:sz="0" w:space="0" w:color="auto"/>
                                  </w:divBdr>
                                  <w:divsChild>
                                    <w:div w:id="1209029499">
                                      <w:marLeft w:val="0"/>
                                      <w:marRight w:val="0"/>
                                      <w:marTop w:val="0"/>
                                      <w:marBottom w:val="0"/>
                                      <w:divBdr>
                                        <w:top w:val="single" w:sz="6" w:space="4" w:color="C4C4C4"/>
                                        <w:left w:val="single" w:sz="6" w:space="4" w:color="C4C4C4"/>
                                        <w:bottom w:val="single" w:sz="6" w:space="4" w:color="C4C4C4"/>
                                        <w:right w:val="single" w:sz="6" w:space="4" w:color="C4C4C4"/>
                                      </w:divBdr>
                                    </w:div>
                                    <w:div w:id="114701521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844514479">
                                  <w:marLeft w:val="0"/>
                                  <w:marRight w:val="0"/>
                                  <w:marTop w:val="0"/>
                                  <w:marBottom w:val="0"/>
                                  <w:divBdr>
                                    <w:top w:val="none" w:sz="0" w:space="0" w:color="auto"/>
                                    <w:left w:val="none" w:sz="0" w:space="0" w:color="auto"/>
                                    <w:bottom w:val="none" w:sz="0" w:space="0" w:color="auto"/>
                                    <w:right w:val="none" w:sz="0" w:space="0" w:color="auto"/>
                                  </w:divBdr>
                                  <w:divsChild>
                                    <w:div w:id="1327438939">
                                      <w:marLeft w:val="0"/>
                                      <w:marRight w:val="0"/>
                                      <w:marTop w:val="0"/>
                                      <w:marBottom w:val="0"/>
                                      <w:divBdr>
                                        <w:top w:val="single" w:sz="6" w:space="4" w:color="C4C4C4"/>
                                        <w:left w:val="single" w:sz="6" w:space="4" w:color="C4C4C4"/>
                                        <w:bottom w:val="single" w:sz="6" w:space="4" w:color="C4C4C4"/>
                                        <w:right w:val="single" w:sz="6" w:space="4" w:color="C4C4C4"/>
                                      </w:divBdr>
                                    </w:div>
                                    <w:div w:id="192121199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82241358">
                                  <w:marLeft w:val="0"/>
                                  <w:marRight w:val="0"/>
                                  <w:marTop w:val="0"/>
                                  <w:marBottom w:val="0"/>
                                  <w:divBdr>
                                    <w:top w:val="none" w:sz="0" w:space="0" w:color="auto"/>
                                    <w:left w:val="none" w:sz="0" w:space="0" w:color="auto"/>
                                    <w:bottom w:val="none" w:sz="0" w:space="0" w:color="auto"/>
                                    <w:right w:val="none" w:sz="0" w:space="0" w:color="auto"/>
                                  </w:divBdr>
                                  <w:divsChild>
                                    <w:div w:id="69039921">
                                      <w:marLeft w:val="0"/>
                                      <w:marRight w:val="0"/>
                                      <w:marTop w:val="0"/>
                                      <w:marBottom w:val="0"/>
                                      <w:divBdr>
                                        <w:top w:val="single" w:sz="6" w:space="4" w:color="C4C4C4"/>
                                        <w:left w:val="single" w:sz="6" w:space="4" w:color="C4C4C4"/>
                                        <w:bottom w:val="single" w:sz="6" w:space="4" w:color="C4C4C4"/>
                                        <w:right w:val="single" w:sz="6" w:space="4" w:color="C4C4C4"/>
                                      </w:divBdr>
                                    </w:div>
                                    <w:div w:id="121026313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95606862">
                                  <w:marLeft w:val="0"/>
                                  <w:marRight w:val="0"/>
                                  <w:marTop w:val="0"/>
                                  <w:marBottom w:val="0"/>
                                  <w:divBdr>
                                    <w:top w:val="none" w:sz="0" w:space="0" w:color="auto"/>
                                    <w:left w:val="none" w:sz="0" w:space="0" w:color="auto"/>
                                    <w:bottom w:val="none" w:sz="0" w:space="0" w:color="auto"/>
                                    <w:right w:val="none" w:sz="0" w:space="0" w:color="auto"/>
                                  </w:divBdr>
                                  <w:divsChild>
                                    <w:div w:id="591089983">
                                      <w:marLeft w:val="0"/>
                                      <w:marRight w:val="0"/>
                                      <w:marTop w:val="0"/>
                                      <w:marBottom w:val="0"/>
                                      <w:divBdr>
                                        <w:top w:val="single" w:sz="6" w:space="4" w:color="C4C4C4"/>
                                        <w:left w:val="single" w:sz="6" w:space="4" w:color="C4C4C4"/>
                                        <w:bottom w:val="single" w:sz="6" w:space="4" w:color="C4C4C4"/>
                                        <w:right w:val="single" w:sz="6" w:space="4" w:color="C4C4C4"/>
                                      </w:divBdr>
                                    </w:div>
                                    <w:div w:id="26346332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05747988">
                                  <w:marLeft w:val="0"/>
                                  <w:marRight w:val="0"/>
                                  <w:marTop w:val="0"/>
                                  <w:marBottom w:val="0"/>
                                  <w:divBdr>
                                    <w:top w:val="none" w:sz="0" w:space="0" w:color="auto"/>
                                    <w:left w:val="none" w:sz="0" w:space="0" w:color="auto"/>
                                    <w:bottom w:val="none" w:sz="0" w:space="0" w:color="auto"/>
                                    <w:right w:val="none" w:sz="0" w:space="0" w:color="auto"/>
                                  </w:divBdr>
                                  <w:divsChild>
                                    <w:div w:id="946352050">
                                      <w:marLeft w:val="0"/>
                                      <w:marRight w:val="0"/>
                                      <w:marTop w:val="0"/>
                                      <w:marBottom w:val="0"/>
                                      <w:divBdr>
                                        <w:top w:val="single" w:sz="6" w:space="4" w:color="C4C4C4"/>
                                        <w:left w:val="single" w:sz="6" w:space="4" w:color="C4C4C4"/>
                                        <w:bottom w:val="single" w:sz="6" w:space="4" w:color="C4C4C4"/>
                                        <w:right w:val="single" w:sz="6" w:space="4" w:color="C4C4C4"/>
                                      </w:divBdr>
                                    </w:div>
                                    <w:div w:id="1203128957">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Child>
                    </w:div>
                  </w:divsChild>
                </w:div>
              </w:divsChild>
            </w:div>
          </w:divsChild>
        </w:div>
      </w:divsChild>
    </w:div>
    <w:div w:id="1612394487">
      <w:bodyDiv w:val="1"/>
      <w:marLeft w:val="0"/>
      <w:marRight w:val="0"/>
      <w:marTop w:val="0"/>
      <w:marBottom w:val="0"/>
      <w:divBdr>
        <w:top w:val="none" w:sz="0" w:space="0" w:color="auto"/>
        <w:left w:val="none" w:sz="0" w:space="0" w:color="auto"/>
        <w:bottom w:val="none" w:sz="0" w:space="0" w:color="auto"/>
        <w:right w:val="none" w:sz="0" w:space="0" w:color="auto"/>
      </w:divBdr>
      <w:divsChild>
        <w:div w:id="1635677111">
          <w:marLeft w:val="0"/>
          <w:marRight w:val="0"/>
          <w:marTop w:val="0"/>
          <w:marBottom w:val="0"/>
          <w:divBdr>
            <w:top w:val="none" w:sz="0" w:space="0" w:color="auto"/>
            <w:left w:val="none" w:sz="0" w:space="0" w:color="auto"/>
            <w:bottom w:val="none" w:sz="0" w:space="0" w:color="auto"/>
            <w:right w:val="none" w:sz="0" w:space="0" w:color="auto"/>
          </w:divBdr>
          <w:divsChild>
            <w:div w:id="147864809">
              <w:marLeft w:val="0"/>
              <w:marRight w:val="0"/>
              <w:marTop w:val="0"/>
              <w:marBottom w:val="0"/>
              <w:divBdr>
                <w:top w:val="none" w:sz="0" w:space="0" w:color="auto"/>
                <w:left w:val="none" w:sz="0" w:space="0" w:color="auto"/>
                <w:bottom w:val="none" w:sz="0" w:space="0" w:color="auto"/>
                <w:right w:val="none" w:sz="0" w:space="0" w:color="auto"/>
              </w:divBdr>
              <w:divsChild>
                <w:div w:id="496069990">
                  <w:marLeft w:val="0"/>
                  <w:marRight w:val="0"/>
                  <w:marTop w:val="0"/>
                  <w:marBottom w:val="0"/>
                  <w:divBdr>
                    <w:top w:val="none" w:sz="0" w:space="0" w:color="auto"/>
                    <w:left w:val="none" w:sz="0" w:space="0" w:color="auto"/>
                    <w:bottom w:val="none" w:sz="0" w:space="0" w:color="auto"/>
                    <w:right w:val="none" w:sz="0" w:space="0" w:color="auto"/>
                  </w:divBdr>
                  <w:divsChild>
                    <w:div w:id="1487355285">
                      <w:marLeft w:val="0"/>
                      <w:marRight w:val="0"/>
                      <w:marTop w:val="0"/>
                      <w:marBottom w:val="0"/>
                      <w:divBdr>
                        <w:top w:val="none" w:sz="0" w:space="0" w:color="auto"/>
                        <w:left w:val="none" w:sz="0" w:space="0" w:color="auto"/>
                        <w:bottom w:val="none" w:sz="0" w:space="0" w:color="auto"/>
                        <w:right w:val="none" w:sz="0" w:space="0" w:color="auto"/>
                      </w:divBdr>
                      <w:divsChild>
                        <w:div w:id="9695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13823">
      <w:bodyDiv w:val="1"/>
      <w:marLeft w:val="0"/>
      <w:marRight w:val="0"/>
      <w:marTop w:val="0"/>
      <w:marBottom w:val="0"/>
      <w:divBdr>
        <w:top w:val="none" w:sz="0" w:space="0" w:color="auto"/>
        <w:left w:val="none" w:sz="0" w:space="0" w:color="auto"/>
        <w:bottom w:val="none" w:sz="0" w:space="0" w:color="auto"/>
        <w:right w:val="none" w:sz="0" w:space="0" w:color="auto"/>
      </w:divBdr>
      <w:divsChild>
        <w:div w:id="90663179">
          <w:marLeft w:val="0"/>
          <w:marRight w:val="0"/>
          <w:marTop w:val="0"/>
          <w:marBottom w:val="0"/>
          <w:divBdr>
            <w:top w:val="none" w:sz="0" w:space="0" w:color="auto"/>
            <w:left w:val="none" w:sz="0" w:space="0" w:color="auto"/>
            <w:bottom w:val="none" w:sz="0" w:space="0" w:color="auto"/>
            <w:right w:val="none" w:sz="0" w:space="0" w:color="auto"/>
          </w:divBdr>
          <w:divsChild>
            <w:div w:id="1177235683">
              <w:marLeft w:val="0"/>
              <w:marRight w:val="0"/>
              <w:marTop w:val="0"/>
              <w:marBottom w:val="0"/>
              <w:divBdr>
                <w:top w:val="none" w:sz="0" w:space="0" w:color="auto"/>
                <w:left w:val="none" w:sz="0" w:space="0" w:color="auto"/>
                <w:bottom w:val="none" w:sz="0" w:space="0" w:color="auto"/>
                <w:right w:val="none" w:sz="0" w:space="0" w:color="auto"/>
              </w:divBdr>
              <w:divsChild>
                <w:div w:id="720832821">
                  <w:marLeft w:val="0"/>
                  <w:marRight w:val="0"/>
                  <w:marTop w:val="0"/>
                  <w:marBottom w:val="0"/>
                  <w:divBdr>
                    <w:top w:val="none" w:sz="0" w:space="0" w:color="auto"/>
                    <w:left w:val="none" w:sz="0" w:space="0" w:color="auto"/>
                    <w:bottom w:val="none" w:sz="0" w:space="0" w:color="auto"/>
                    <w:right w:val="none" w:sz="0" w:space="0" w:color="auto"/>
                  </w:divBdr>
                  <w:divsChild>
                    <w:div w:id="1593583666">
                      <w:marLeft w:val="0"/>
                      <w:marRight w:val="0"/>
                      <w:marTop w:val="0"/>
                      <w:marBottom w:val="0"/>
                      <w:divBdr>
                        <w:top w:val="none" w:sz="0" w:space="0" w:color="auto"/>
                        <w:left w:val="none" w:sz="0" w:space="0" w:color="auto"/>
                        <w:bottom w:val="none" w:sz="0" w:space="0" w:color="auto"/>
                        <w:right w:val="none" w:sz="0" w:space="0" w:color="auto"/>
                      </w:divBdr>
                      <w:divsChild>
                        <w:div w:id="1606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712253">
      <w:bodyDiv w:val="1"/>
      <w:marLeft w:val="0"/>
      <w:marRight w:val="0"/>
      <w:marTop w:val="0"/>
      <w:marBottom w:val="0"/>
      <w:divBdr>
        <w:top w:val="none" w:sz="0" w:space="0" w:color="auto"/>
        <w:left w:val="none" w:sz="0" w:space="0" w:color="auto"/>
        <w:bottom w:val="none" w:sz="0" w:space="0" w:color="auto"/>
        <w:right w:val="none" w:sz="0" w:space="0" w:color="auto"/>
      </w:divBdr>
      <w:divsChild>
        <w:div w:id="115955354">
          <w:marLeft w:val="0"/>
          <w:marRight w:val="0"/>
          <w:marTop w:val="0"/>
          <w:marBottom w:val="0"/>
          <w:divBdr>
            <w:top w:val="none" w:sz="0" w:space="0" w:color="auto"/>
            <w:left w:val="none" w:sz="0" w:space="0" w:color="auto"/>
            <w:bottom w:val="none" w:sz="0" w:space="0" w:color="auto"/>
            <w:right w:val="none" w:sz="0" w:space="0" w:color="auto"/>
          </w:divBdr>
          <w:divsChild>
            <w:div w:id="1791969946">
              <w:marLeft w:val="-225"/>
              <w:marRight w:val="-225"/>
              <w:marTop w:val="0"/>
              <w:marBottom w:val="0"/>
              <w:divBdr>
                <w:top w:val="none" w:sz="0" w:space="0" w:color="auto"/>
                <w:left w:val="none" w:sz="0" w:space="0" w:color="auto"/>
                <w:bottom w:val="none" w:sz="0" w:space="0" w:color="auto"/>
                <w:right w:val="none" w:sz="0" w:space="0" w:color="auto"/>
              </w:divBdr>
              <w:divsChild>
                <w:div w:id="608590837">
                  <w:marLeft w:val="0"/>
                  <w:marRight w:val="0"/>
                  <w:marTop w:val="0"/>
                  <w:marBottom w:val="150"/>
                  <w:divBdr>
                    <w:top w:val="none" w:sz="0" w:space="0" w:color="auto"/>
                    <w:left w:val="none" w:sz="0" w:space="0" w:color="auto"/>
                    <w:bottom w:val="none" w:sz="0" w:space="0" w:color="auto"/>
                    <w:right w:val="none" w:sz="0" w:space="0" w:color="auto"/>
                  </w:divBdr>
                  <w:divsChild>
                    <w:div w:id="215824973">
                      <w:marLeft w:val="0"/>
                      <w:marRight w:val="0"/>
                      <w:marTop w:val="0"/>
                      <w:marBottom w:val="0"/>
                      <w:divBdr>
                        <w:top w:val="none" w:sz="0" w:space="0" w:color="auto"/>
                        <w:left w:val="none" w:sz="0" w:space="0" w:color="auto"/>
                        <w:bottom w:val="none" w:sz="0" w:space="0" w:color="auto"/>
                        <w:right w:val="none" w:sz="0" w:space="0" w:color="auto"/>
                      </w:divBdr>
                      <w:divsChild>
                        <w:div w:id="1602033472">
                          <w:marLeft w:val="0"/>
                          <w:marRight w:val="0"/>
                          <w:marTop w:val="0"/>
                          <w:marBottom w:val="0"/>
                          <w:divBdr>
                            <w:top w:val="none" w:sz="0" w:space="0" w:color="auto"/>
                            <w:left w:val="none" w:sz="0" w:space="0" w:color="auto"/>
                            <w:bottom w:val="none" w:sz="0" w:space="0" w:color="auto"/>
                            <w:right w:val="none" w:sz="0" w:space="0" w:color="auto"/>
                          </w:divBdr>
                          <w:divsChild>
                            <w:div w:id="2086297132">
                              <w:marLeft w:val="0"/>
                              <w:marRight w:val="240"/>
                              <w:marTop w:val="240"/>
                              <w:marBottom w:val="240"/>
                              <w:divBdr>
                                <w:top w:val="none" w:sz="0" w:space="0" w:color="auto"/>
                                <w:left w:val="none" w:sz="0" w:space="0" w:color="auto"/>
                                <w:bottom w:val="none" w:sz="0" w:space="0" w:color="auto"/>
                                <w:right w:val="none" w:sz="0" w:space="0" w:color="auto"/>
                              </w:divBdr>
                              <w:divsChild>
                                <w:div w:id="1635524946">
                                  <w:marLeft w:val="0"/>
                                  <w:marRight w:val="0"/>
                                  <w:marTop w:val="0"/>
                                  <w:marBottom w:val="0"/>
                                  <w:divBdr>
                                    <w:top w:val="none" w:sz="0" w:space="0" w:color="auto"/>
                                    <w:left w:val="none" w:sz="0" w:space="0" w:color="auto"/>
                                    <w:bottom w:val="none" w:sz="0" w:space="0" w:color="auto"/>
                                    <w:right w:val="none" w:sz="0" w:space="0" w:color="auto"/>
                                  </w:divBdr>
                                  <w:divsChild>
                                    <w:div w:id="606933370">
                                      <w:marLeft w:val="0"/>
                                      <w:marRight w:val="0"/>
                                      <w:marTop w:val="0"/>
                                      <w:marBottom w:val="0"/>
                                      <w:divBdr>
                                        <w:top w:val="single" w:sz="6" w:space="4" w:color="C4C4C4"/>
                                        <w:left w:val="single" w:sz="6" w:space="4" w:color="C4C4C4"/>
                                        <w:bottom w:val="single" w:sz="6" w:space="4" w:color="C4C4C4"/>
                                        <w:right w:val="single" w:sz="6" w:space="4" w:color="C4C4C4"/>
                                      </w:divBdr>
                                    </w:div>
                                    <w:div w:id="31171872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83494520">
                                  <w:marLeft w:val="0"/>
                                  <w:marRight w:val="0"/>
                                  <w:marTop w:val="0"/>
                                  <w:marBottom w:val="0"/>
                                  <w:divBdr>
                                    <w:top w:val="none" w:sz="0" w:space="0" w:color="auto"/>
                                    <w:left w:val="none" w:sz="0" w:space="0" w:color="auto"/>
                                    <w:bottom w:val="none" w:sz="0" w:space="0" w:color="auto"/>
                                    <w:right w:val="none" w:sz="0" w:space="0" w:color="auto"/>
                                  </w:divBdr>
                                  <w:divsChild>
                                    <w:div w:id="1475756657">
                                      <w:marLeft w:val="0"/>
                                      <w:marRight w:val="0"/>
                                      <w:marTop w:val="0"/>
                                      <w:marBottom w:val="0"/>
                                      <w:divBdr>
                                        <w:top w:val="single" w:sz="6" w:space="4" w:color="C4C4C4"/>
                                        <w:left w:val="single" w:sz="6" w:space="4" w:color="C4C4C4"/>
                                        <w:bottom w:val="single" w:sz="6" w:space="4" w:color="C4C4C4"/>
                                        <w:right w:val="single" w:sz="6" w:space="4" w:color="C4C4C4"/>
                                      </w:divBdr>
                                    </w:div>
                                    <w:div w:id="17461448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92916638">
                                  <w:marLeft w:val="0"/>
                                  <w:marRight w:val="0"/>
                                  <w:marTop w:val="0"/>
                                  <w:marBottom w:val="0"/>
                                  <w:divBdr>
                                    <w:top w:val="none" w:sz="0" w:space="0" w:color="auto"/>
                                    <w:left w:val="none" w:sz="0" w:space="0" w:color="auto"/>
                                    <w:bottom w:val="none" w:sz="0" w:space="0" w:color="auto"/>
                                    <w:right w:val="none" w:sz="0" w:space="0" w:color="auto"/>
                                  </w:divBdr>
                                  <w:divsChild>
                                    <w:div w:id="221216199">
                                      <w:marLeft w:val="0"/>
                                      <w:marRight w:val="0"/>
                                      <w:marTop w:val="0"/>
                                      <w:marBottom w:val="0"/>
                                      <w:divBdr>
                                        <w:top w:val="single" w:sz="6" w:space="4" w:color="C4C4C4"/>
                                        <w:left w:val="single" w:sz="6" w:space="4" w:color="C4C4C4"/>
                                        <w:bottom w:val="single" w:sz="6" w:space="4" w:color="C4C4C4"/>
                                        <w:right w:val="single" w:sz="6" w:space="4" w:color="C4C4C4"/>
                                      </w:divBdr>
                                    </w:div>
                                    <w:div w:id="161652140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038771935">
                                  <w:marLeft w:val="0"/>
                                  <w:marRight w:val="0"/>
                                  <w:marTop w:val="0"/>
                                  <w:marBottom w:val="0"/>
                                  <w:divBdr>
                                    <w:top w:val="none" w:sz="0" w:space="0" w:color="auto"/>
                                    <w:left w:val="none" w:sz="0" w:space="0" w:color="auto"/>
                                    <w:bottom w:val="none" w:sz="0" w:space="0" w:color="auto"/>
                                    <w:right w:val="none" w:sz="0" w:space="0" w:color="auto"/>
                                  </w:divBdr>
                                  <w:divsChild>
                                    <w:div w:id="1885095657">
                                      <w:marLeft w:val="0"/>
                                      <w:marRight w:val="0"/>
                                      <w:marTop w:val="0"/>
                                      <w:marBottom w:val="0"/>
                                      <w:divBdr>
                                        <w:top w:val="single" w:sz="6" w:space="4" w:color="C4C4C4"/>
                                        <w:left w:val="single" w:sz="6" w:space="4" w:color="C4C4C4"/>
                                        <w:bottom w:val="single" w:sz="6" w:space="4" w:color="C4C4C4"/>
                                        <w:right w:val="single" w:sz="6" w:space="4" w:color="C4C4C4"/>
                                      </w:divBdr>
                                    </w:div>
                                    <w:div w:id="214650121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90498909">
                                  <w:marLeft w:val="0"/>
                                  <w:marRight w:val="0"/>
                                  <w:marTop w:val="0"/>
                                  <w:marBottom w:val="0"/>
                                  <w:divBdr>
                                    <w:top w:val="none" w:sz="0" w:space="0" w:color="auto"/>
                                    <w:left w:val="none" w:sz="0" w:space="0" w:color="auto"/>
                                    <w:bottom w:val="none" w:sz="0" w:space="0" w:color="auto"/>
                                    <w:right w:val="none" w:sz="0" w:space="0" w:color="auto"/>
                                  </w:divBdr>
                                  <w:divsChild>
                                    <w:div w:id="1878928550">
                                      <w:marLeft w:val="0"/>
                                      <w:marRight w:val="0"/>
                                      <w:marTop w:val="0"/>
                                      <w:marBottom w:val="0"/>
                                      <w:divBdr>
                                        <w:top w:val="single" w:sz="6" w:space="4" w:color="C4C4C4"/>
                                        <w:left w:val="single" w:sz="6" w:space="4" w:color="C4C4C4"/>
                                        <w:bottom w:val="single" w:sz="6" w:space="4" w:color="C4C4C4"/>
                                        <w:right w:val="single" w:sz="6" w:space="4" w:color="C4C4C4"/>
                                      </w:divBdr>
                                    </w:div>
                                    <w:div w:id="198661573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824667404">
                                  <w:marLeft w:val="0"/>
                                  <w:marRight w:val="0"/>
                                  <w:marTop w:val="0"/>
                                  <w:marBottom w:val="0"/>
                                  <w:divBdr>
                                    <w:top w:val="none" w:sz="0" w:space="0" w:color="auto"/>
                                    <w:left w:val="none" w:sz="0" w:space="0" w:color="auto"/>
                                    <w:bottom w:val="none" w:sz="0" w:space="0" w:color="auto"/>
                                    <w:right w:val="none" w:sz="0" w:space="0" w:color="auto"/>
                                  </w:divBdr>
                                  <w:divsChild>
                                    <w:div w:id="1867020679">
                                      <w:marLeft w:val="0"/>
                                      <w:marRight w:val="0"/>
                                      <w:marTop w:val="0"/>
                                      <w:marBottom w:val="0"/>
                                      <w:divBdr>
                                        <w:top w:val="single" w:sz="6" w:space="4" w:color="C4C4C4"/>
                                        <w:left w:val="single" w:sz="6" w:space="4" w:color="C4C4C4"/>
                                        <w:bottom w:val="single" w:sz="6" w:space="4" w:color="C4C4C4"/>
                                        <w:right w:val="single" w:sz="6" w:space="4" w:color="C4C4C4"/>
                                      </w:divBdr>
                                    </w:div>
                                    <w:div w:id="1747454788">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Child>
                    </w:div>
                  </w:divsChild>
                </w:div>
              </w:divsChild>
            </w:div>
          </w:divsChild>
        </w:div>
      </w:divsChild>
    </w:div>
    <w:div w:id="1968927245">
      <w:bodyDiv w:val="1"/>
      <w:marLeft w:val="0"/>
      <w:marRight w:val="0"/>
      <w:marTop w:val="0"/>
      <w:marBottom w:val="0"/>
      <w:divBdr>
        <w:top w:val="none" w:sz="0" w:space="0" w:color="auto"/>
        <w:left w:val="none" w:sz="0" w:space="0" w:color="auto"/>
        <w:bottom w:val="none" w:sz="0" w:space="0" w:color="auto"/>
        <w:right w:val="none" w:sz="0" w:space="0" w:color="auto"/>
      </w:divBdr>
      <w:divsChild>
        <w:div w:id="770125940">
          <w:marLeft w:val="0"/>
          <w:marRight w:val="0"/>
          <w:marTop w:val="0"/>
          <w:marBottom w:val="0"/>
          <w:divBdr>
            <w:top w:val="none" w:sz="0" w:space="0" w:color="auto"/>
            <w:left w:val="none" w:sz="0" w:space="0" w:color="auto"/>
            <w:bottom w:val="none" w:sz="0" w:space="0" w:color="auto"/>
            <w:right w:val="none" w:sz="0" w:space="0" w:color="auto"/>
          </w:divBdr>
          <w:divsChild>
            <w:div w:id="638615098">
              <w:marLeft w:val="0"/>
              <w:marRight w:val="0"/>
              <w:marTop w:val="0"/>
              <w:marBottom w:val="0"/>
              <w:divBdr>
                <w:top w:val="none" w:sz="0" w:space="0" w:color="auto"/>
                <w:left w:val="none" w:sz="0" w:space="0" w:color="auto"/>
                <w:bottom w:val="none" w:sz="0" w:space="0" w:color="auto"/>
                <w:right w:val="none" w:sz="0" w:space="0" w:color="auto"/>
              </w:divBdr>
              <w:divsChild>
                <w:div w:id="723723488">
                  <w:marLeft w:val="0"/>
                  <w:marRight w:val="0"/>
                  <w:marTop w:val="0"/>
                  <w:marBottom w:val="0"/>
                  <w:divBdr>
                    <w:top w:val="none" w:sz="0" w:space="0" w:color="auto"/>
                    <w:left w:val="none" w:sz="0" w:space="0" w:color="auto"/>
                    <w:bottom w:val="none" w:sz="0" w:space="0" w:color="auto"/>
                    <w:right w:val="none" w:sz="0" w:space="0" w:color="auto"/>
                  </w:divBdr>
                  <w:divsChild>
                    <w:div w:id="1313753825">
                      <w:marLeft w:val="0"/>
                      <w:marRight w:val="0"/>
                      <w:marTop w:val="0"/>
                      <w:marBottom w:val="0"/>
                      <w:divBdr>
                        <w:top w:val="none" w:sz="0" w:space="0" w:color="auto"/>
                        <w:left w:val="none" w:sz="0" w:space="0" w:color="auto"/>
                        <w:bottom w:val="none" w:sz="0" w:space="0" w:color="auto"/>
                        <w:right w:val="none" w:sz="0" w:space="0" w:color="auto"/>
                      </w:divBdr>
                      <w:divsChild>
                        <w:div w:id="14885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75055">
      <w:bodyDiv w:val="1"/>
      <w:marLeft w:val="0"/>
      <w:marRight w:val="0"/>
      <w:marTop w:val="0"/>
      <w:marBottom w:val="0"/>
      <w:divBdr>
        <w:top w:val="none" w:sz="0" w:space="0" w:color="auto"/>
        <w:left w:val="none" w:sz="0" w:space="0" w:color="auto"/>
        <w:bottom w:val="none" w:sz="0" w:space="0" w:color="auto"/>
        <w:right w:val="none" w:sz="0" w:space="0" w:color="auto"/>
      </w:divBdr>
      <w:divsChild>
        <w:div w:id="385449052">
          <w:marLeft w:val="0"/>
          <w:marRight w:val="0"/>
          <w:marTop w:val="0"/>
          <w:marBottom w:val="0"/>
          <w:divBdr>
            <w:top w:val="none" w:sz="0" w:space="0" w:color="auto"/>
            <w:left w:val="none" w:sz="0" w:space="0" w:color="auto"/>
            <w:bottom w:val="none" w:sz="0" w:space="0" w:color="auto"/>
            <w:right w:val="none" w:sz="0" w:space="0" w:color="auto"/>
          </w:divBdr>
          <w:divsChild>
            <w:div w:id="699278549">
              <w:marLeft w:val="0"/>
              <w:marRight w:val="0"/>
              <w:marTop w:val="0"/>
              <w:marBottom w:val="0"/>
              <w:divBdr>
                <w:top w:val="none" w:sz="0" w:space="0" w:color="auto"/>
                <w:left w:val="none" w:sz="0" w:space="0" w:color="auto"/>
                <w:bottom w:val="none" w:sz="0" w:space="0" w:color="auto"/>
                <w:right w:val="none" w:sz="0" w:space="0" w:color="auto"/>
              </w:divBdr>
              <w:divsChild>
                <w:div w:id="1657494779">
                  <w:marLeft w:val="0"/>
                  <w:marRight w:val="0"/>
                  <w:marTop w:val="0"/>
                  <w:marBottom w:val="0"/>
                  <w:divBdr>
                    <w:top w:val="none" w:sz="0" w:space="0" w:color="auto"/>
                    <w:left w:val="none" w:sz="0" w:space="0" w:color="auto"/>
                    <w:bottom w:val="none" w:sz="0" w:space="0" w:color="auto"/>
                    <w:right w:val="none" w:sz="0" w:space="0" w:color="auto"/>
                  </w:divBdr>
                  <w:divsChild>
                    <w:div w:id="1817603582">
                      <w:marLeft w:val="0"/>
                      <w:marRight w:val="0"/>
                      <w:marTop w:val="0"/>
                      <w:marBottom w:val="0"/>
                      <w:divBdr>
                        <w:top w:val="none" w:sz="0" w:space="0" w:color="auto"/>
                        <w:left w:val="none" w:sz="0" w:space="0" w:color="auto"/>
                        <w:bottom w:val="none" w:sz="0" w:space="0" w:color="auto"/>
                        <w:right w:val="none" w:sz="0" w:space="0" w:color="auto"/>
                      </w:divBdr>
                      <w:divsChild>
                        <w:div w:id="4678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project.com/articles/5362/garbage-collection-in-net-a-deeper-look-for-the-be" TargetMode="External"/><Relationship Id="rId5" Type="http://schemas.openxmlformats.org/officeDocument/2006/relationships/hyperlink" Target="https://msdn.microsoft.com/en-us/library/ms973837.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Member Company of the AEGON Group</Company>
  <LinksUpToDate>false</LinksUpToDate>
  <CharactersWithSpaces>11677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Besta, Murali</dc:creator>
  <cp:keywords/>
  <dc:description/>
  <cp:lastModifiedBy>Besta, Murali</cp:lastModifiedBy>
  <cp:revision>2</cp:revision>
  <dcterms:created xsi:type="dcterms:W3CDTF">2016-12-05T15:03:00Z</dcterms:created>
  <dcterms:modified xsi:type="dcterms:W3CDTF">2016-12-05T17:08:00Z</dcterms:modified>
</cp:coreProperties>
</file>