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
        <w:tblW w:w="10638" w:type="dxa"/>
        <w:tblLook w:val="0000" w:firstRow="0" w:lastRow="0" w:firstColumn="0" w:lastColumn="0" w:noHBand="0" w:noVBand="0"/>
      </w:tblPr>
      <w:tblGrid>
        <w:gridCol w:w="488"/>
        <w:gridCol w:w="4043"/>
        <w:gridCol w:w="481"/>
        <w:gridCol w:w="1079"/>
        <w:gridCol w:w="1041"/>
        <w:gridCol w:w="1098"/>
        <w:gridCol w:w="2408"/>
      </w:tblGrid>
      <w:tr w:rsidR="001A0B91" w:rsidRPr="00AA7B9F" w14:paraId="6556F7B5" w14:textId="77777777" w:rsidTr="004E5A09">
        <w:trPr>
          <w:trHeight w:val="143"/>
        </w:trPr>
        <w:tc>
          <w:tcPr>
            <w:tcW w:w="5012" w:type="dxa"/>
            <w:gridSpan w:val="3"/>
            <w:shd w:val="clear" w:color="auto" w:fill="auto"/>
            <w:vAlign w:val="center"/>
          </w:tcPr>
          <w:p w14:paraId="0301C980" w14:textId="5CBBD7C5" w:rsidR="001A0B91" w:rsidRPr="00AA7B9F" w:rsidRDefault="001A0B91" w:rsidP="00293CC5">
            <w:pPr>
              <w:spacing w:line="276" w:lineRule="auto"/>
              <w:rPr>
                <w:rFonts w:asciiTheme="minorHAnsi" w:hAnsiTheme="minorHAnsi" w:cstheme="minorHAnsi"/>
                <w:b/>
                <w:bCs/>
                <w:i/>
                <w:sz w:val="32"/>
                <w:szCs w:val="32"/>
                <w14:shadow w14:blurRad="50800" w14:dist="50800" w14:dir="5400000" w14:sx="0" w14:sy="0" w14:kx="0" w14:ky="0" w14:algn="ctr">
                  <w14:schemeClr w14:val="accent2"/>
                </w14:shadow>
              </w:rPr>
            </w:pPr>
            <w:r w:rsidRPr="00AA7B9F">
              <w:rPr>
                <w:rFonts w:asciiTheme="minorHAnsi" w:hAnsiTheme="minorHAnsi" w:cstheme="minorHAnsi"/>
                <w:b/>
                <w:sz w:val="32"/>
                <w:szCs w:val="32"/>
                <w:lang w:eastAsia="ar-SA"/>
              </w:rPr>
              <w:t>SWETHA RAVINDRA</w:t>
            </w:r>
          </w:p>
        </w:tc>
        <w:tc>
          <w:tcPr>
            <w:tcW w:w="2120" w:type="dxa"/>
            <w:gridSpan w:val="2"/>
            <w:vMerge w:val="restart"/>
            <w:shd w:val="clear" w:color="auto" w:fill="auto"/>
            <w:vAlign w:val="center"/>
          </w:tcPr>
          <w:p w14:paraId="769BEF11" w14:textId="6AEBBB39"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noProof/>
              </w:rPr>
              <w:drawing>
                <wp:inline distT="0" distB="0" distL="0" distR="0" wp14:anchorId="707A6CF2" wp14:editId="23B267D7">
                  <wp:extent cx="1209319" cy="1019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386" t="6863" r="-1" b="5882"/>
                          <a:stretch/>
                        </pic:blipFill>
                        <pic:spPr bwMode="auto">
                          <a:xfrm>
                            <a:off x="0" y="0"/>
                            <a:ext cx="1219452" cy="102771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06" w:type="dxa"/>
            <w:gridSpan w:val="2"/>
            <w:vMerge w:val="restart"/>
            <w:shd w:val="clear" w:color="auto" w:fill="auto"/>
            <w:vAlign w:val="center"/>
          </w:tcPr>
          <w:p w14:paraId="6F031C06" w14:textId="38AA5D2F"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b/>
                <w:bCs/>
                <w:noProof/>
                <w:sz w:val="20"/>
                <w:szCs w:val="20"/>
                <w:lang w:val="en-GB" w:eastAsia="en-GB"/>
              </w:rPr>
              <w:drawing>
                <wp:inline distT="0" distB="0" distL="0" distR="0" wp14:anchorId="7AC5A2AC" wp14:editId="0AFE8F15">
                  <wp:extent cx="1455420" cy="302862"/>
                  <wp:effectExtent l="0" t="0" r="0" b="2540"/>
                  <wp:docPr id="2" name="Picture 2" descr="C:\Users\Murali\Desktop\bloomber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rali\Desktop\bloomberg-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5420" cy="302862"/>
                          </a:xfrm>
                          <a:prstGeom prst="rect">
                            <a:avLst/>
                          </a:prstGeom>
                          <a:noFill/>
                          <a:ln>
                            <a:noFill/>
                          </a:ln>
                        </pic:spPr>
                      </pic:pic>
                    </a:graphicData>
                  </a:graphic>
                </wp:inline>
              </w:drawing>
            </w:r>
          </w:p>
        </w:tc>
      </w:tr>
      <w:tr w:rsidR="001A0B91" w:rsidRPr="00AA7B9F" w14:paraId="3F174BD7" w14:textId="77777777" w:rsidTr="004E5A09">
        <w:trPr>
          <w:trHeight w:val="140"/>
        </w:trPr>
        <w:tc>
          <w:tcPr>
            <w:tcW w:w="5012" w:type="dxa"/>
            <w:gridSpan w:val="3"/>
            <w:shd w:val="clear" w:color="auto" w:fill="auto"/>
            <w:vAlign w:val="center"/>
          </w:tcPr>
          <w:p w14:paraId="606E9091" w14:textId="0B63D374"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sz w:val="22"/>
                <w:szCs w:val="22"/>
                <w:lang w:eastAsia="ar-SA"/>
              </w:rPr>
              <w:t>Hampton Vale, Peterborough PE7 8HT</w:t>
            </w:r>
          </w:p>
        </w:tc>
        <w:tc>
          <w:tcPr>
            <w:tcW w:w="2120" w:type="dxa"/>
            <w:gridSpan w:val="2"/>
            <w:vMerge/>
            <w:shd w:val="clear" w:color="auto" w:fill="auto"/>
            <w:vAlign w:val="center"/>
          </w:tcPr>
          <w:p w14:paraId="0CAD0064" w14:textId="77777777"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c>
          <w:tcPr>
            <w:tcW w:w="3506" w:type="dxa"/>
            <w:gridSpan w:val="2"/>
            <w:vMerge/>
            <w:shd w:val="clear" w:color="auto" w:fill="auto"/>
            <w:vAlign w:val="center"/>
          </w:tcPr>
          <w:p w14:paraId="63F4BD84" w14:textId="77777777"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r>
      <w:tr w:rsidR="001A0B91" w:rsidRPr="00AA7B9F" w14:paraId="251EB278" w14:textId="77777777" w:rsidTr="004E5A09">
        <w:trPr>
          <w:trHeight w:val="140"/>
        </w:trPr>
        <w:tc>
          <w:tcPr>
            <w:tcW w:w="5012" w:type="dxa"/>
            <w:gridSpan w:val="3"/>
            <w:shd w:val="clear" w:color="auto" w:fill="auto"/>
            <w:vAlign w:val="center"/>
          </w:tcPr>
          <w:p w14:paraId="7BC55D9B" w14:textId="6AAFE457"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noProof/>
                <w:sz w:val="20"/>
                <w:szCs w:val="20"/>
                <w:lang w:val="en-AU"/>
              </w:rPr>
              <w:drawing>
                <wp:anchor distT="0" distB="0" distL="114300" distR="114300" simplePos="0" relativeHeight="251660288" behindDoc="0" locked="0" layoutInCell="1" allowOverlap="1" wp14:anchorId="0BD3D686" wp14:editId="359B9152">
                  <wp:simplePos x="0" y="0"/>
                  <wp:positionH relativeFrom="column">
                    <wp:posOffset>2673</wp:posOffset>
                  </wp:positionH>
                  <wp:positionV relativeFrom="paragraph">
                    <wp:posOffset>3869</wp:posOffset>
                  </wp:positionV>
                  <wp:extent cx="171450" cy="171450"/>
                  <wp:effectExtent l="0" t="0" r="0" b="0"/>
                  <wp:wrapSquare wrapText="bothSides"/>
                  <wp:docPr id="6" name="Graphic 6"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Emai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1450" cy="171450"/>
                          </a:xfrm>
                          <a:prstGeom prst="rect">
                            <a:avLst/>
                          </a:prstGeom>
                        </pic:spPr>
                      </pic:pic>
                    </a:graphicData>
                  </a:graphic>
                </wp:anchor>
              </w:drawing>
            </w:r>
            <w:r w:rsidRPr="00AA7B9F">
              <w:rPr>
                <w:rFonts w:asciiTheme="minorHAnsi" w:hAnsiTheme="minorHAnsi" w:cstheme="minorHAnsi"/>
                <w:b/>
                <w:bCs/>
                <w:i/>
                <w:sz w:val="22"/>
                <w:szCs w:val="22"/>
                <w14:shadow w14:blurRad="50800" w14:dist="50800" w14:dir="5400000" w14:sx="0" w14:sy="0" w14:kx="0" w14:ky="0" w14:algn="ctr">
                  <w14:schemeClr w14:val="accent2"/>
                </w14:shadow>
              </w:rPr>
              <w:t xml:space="preserve">  </w:t>
            </w:r>
            <w:hyperlink r:id="rId12" w:history="1">
              <w:r w:rsidRPr="00AA7B9F">
                <w:rPr>
                  <w:rStyle w:val="Hyperlink"/>
                  <w:rFonts w:asciiTheme="minorHAnsi" w:hAnsiTheme="minorHAnsi" w:cstheme="minorHAnsi"/>
                  <w:sz w:val="22"/>
                  <w:szCs w:val="22"/>
                  <w:lang w:eastAsia="ar-SA"/>
                </w:rPr>
                <w:t>swethamohanb@gmail.com</w:t>
              </w:r>
            </w:hyperlink>
          </w:p>
        </w:tc>
        <w:tc>
          <w:tcPr>
            <w:tcW w:w="2120" w:type="dxa"/>
            <w:gridSpan w:val="2"/>
            <w:vMerge/>
            <w:shd w:val="clear" w:color="auto" w:fill="auto"/>
            <w:vAlign w:val="center"/>
          </w:tcPr>
          <w:p w14:paraId="5DA4EFBA" w14:textId="77777777"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c>
          <w:tcPr>
            <w:tcW w:w="3506" w:type="dxa"/>
            <w:gridSpan w:val="2"/>
            <w:vMerge w:val="restart"/>
            <w:shd w:val="clear" w:color="auto" w:fill="auto"/>
            <w:vAlign w:val="center"/>
          </w:tcPr>
          <w:p w14:paraId="1B8DAC7B" w14:textId="4C5443ED"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noProof/>
                <w:sz w:val="20"/>
                <w:szCs w:val="20"/>
                <w:lang w:val="en-GB" w:eastAsia="en-GB"/>
              </w:rPr>
              <w:drawing>
                <wp:inline distT="0" distB="0" distL="0" distR="0" wp14:anchorId="57BEB5C3" wp14:editId="4A4FCB70">
                  <wp:extent cx="1488558" cy="5332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1275" cy="566421"/>
                          </a:xfrm>
                          <a:prstGeom prst="rect">
                            <a:avLst/>
                          </a:prstGeom>
                          <a:noFill/>
                          <a:ln>
                            <a:noFill/>
                          </a:ln>
                        </pic:spPr>
                      </pic:pic>
                    </a:graphicData>
                  </a:graphic>
                </wp:inline>
              </w:drawing>
            </w:r>
          </w:p>
        </w:tc>
      </w:tr>
      <w:tr w:rsidR="001A0B91" w:rsidRPr="00AA7B9F" w14:paraId="75D9EA2A" w14:textId="77777777" w:rsidTr="004E5A09">
        <w:trPr>
          <w:trHeight w:val="140"/>
        </w:trPr>
        <w:tc>
          <w:tcPr>
            <w:tcW w:w="5012" w:type="dxa"/>
            <w:gridSpan w:val="3"/>
            <w:shd w:val="clear" w:color="auto" w:fill="auto"/>
            <w:vAlign w:val="center"/>
          </w:tcPr>
          <w:p w14:paraId="25B15985" w14:textId="76CB8189" w:rsidR="001A0B91" w:rsidRPr="00AA7B9F" w:rsidRDefault="00E77E76"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noProof/>
                <w:sz w:val="20"/>
                <w:szCs w:val="20"/>
                <w:lang w:val="en-AU"/>
              </w:rPr>
              <w:drawing>
                <wp:inline distT="0" distB="0" distL="0" distR="0" wp14:anchorId="7919007E" wp14:editId="4F34D10B">
                  <wp:extent cx="161925" cy="161925"/>
                  <wp:effectExtent l="0" t="0" r="9525" b="9525"/>
                  <wp:docPr id="5" name="Graphic 5"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Receive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61925" cy="161925"/>
                          </a:xfrm>
                          <a:prstGeom prst="rect">
                            <a:avLst/>
                          </a:prstGeom>
                        </pic:spPr>
                      </pic:pic>
                    </a:graphicData>
                  </a:graphic>
                </wp:inline>
              </w:drawing>
            </w:r>
            <w:r w:rsidRPr="00AA7B9F">
              <w:rPr>
                <w:rFonts w:asciiTheme="minorHAnsi" w:hAnsiTheme="minorHAnsi" w:cstheme="minorHAnsi"/>
                <w:b/>
                <w:bCs/>
                <w:i/>
                <w:sz w:val="22"/>
                <w:szCs w:val="22"/>
                <w14:shadow w14:blurRad="50800" w14:dist="50800" w14:dir="5400000" w14:sx="0" w14:sy="0" w14:kx="0" w14:ky="0" w14:algn="ctr">
                  <w14:schemeClr w14:val="accent2"/>
                </w14:shadow>
              </w:rPr>
              <w:t xml:space="preserve">       </w:t>
            </w:r>
            <w:r w:rsidRPr="00AA7B9F">
              <w:rPr>
                <w:rFonts w:asciiTheme="minorHAnsi" w:hAnsiTheme="minorHAnsi" w:cstheme="minorHAnsi"/>
                <w:sz w:val="22"/>
                <w:szCs w:val="22"/>
                <w:lang w:eastAsia="ar-SA"/>
              </w:rPr>
              <w:t>+44 (0) 7867262786</w:t>
            </w:r>
          </w:p>
        </w:tc>
        <w:tc>
          <w:tcPr>
            <w:tcW w:w="2120" w:type="dxa"/>
            <w:gridSpan w:val="2"/>
            <w:vMerge/>
            <w:shd w:val="clear" w:color="auto" w:fill="auto"/>
            <w:vAlign w:val="center"/>
          </w:tcPr>
          <w:p w14:paraId="1FC41870" w14:textId="77777777"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c>
          <w:tcPr>
            <w:tcW w:w="3506" w:type="dxa"/>
            <w:gridSpan w:val="2"/>
            <w:vMerge/>
            <w:shd w:val="clear" w:color="auto" w:fill="auto"/>
            <w:vAlign w:val="center"/>
          </w:tcPr>
          <w:p w14:paraId="40EA415A" w14:textId="77777777"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r>
      <w:tr w:rsidR="001A0B91" w:rsidRPr="00AA7B9F" w14:paraId="479D8150" w14:textId="77777777" w:rsidTr="004E5A09">
        <w:trPr>
          <w:trHeight w:val="140"/>
        </w:trPr>
        <w:tc>
          <w:tcPr>
            <w:tcW w:w="5012" w:type="dxa"/>
            <w:gridSpan w:val="3"/>
            <w:shd w:val="clear" w:color="auto" w:fill="auto"/>
            <w:vAlign w:val="center"/>
          </w:tcPr>
          <w:p w14:paraId="43F9509B" w14:textId="062A24DC" w:rsidR="001A0B91" w:rsidRPr="00AA7B9F" w:rsidRDefault="00E77E76" w:rsidP="00E77E76">
            <w:pPr>
              <w:spacing w:line="276" w:lineRule="auto"/>
              <w:jc w:val="both"/>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b/>
                <w:bCs/>
                <w:sz w:val="22"/>
                <w:szCs w:val="22"/>
                <w:lang w:eastAsia="ar-SA"/>
              </w:rPr>
              <w:t>Nationality: British</w:t>
            </w:r>
          </w:p>
        </w:tc>
        <w:tc>
          <w:tcPr>
            <w:tcW w:w="2120" w:type="dxa"/>
            <w:gridSpan w:val="2"/>
            <w:vMerge/>
            <w:shd w:val="clear" w:color="auto" w:fill="auto"/>
            <w:vAlign w:val="center"/>
          </w:tcPr>
          <w:p w14:paraId="4E96342F" w14:textId="77777777"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c>
          <w:tcPr>
            <w:tcW w:w="3506" w:type="dxa"/>
            <w:gridSpan w:val="2"/>
            <w:vMerge/>
            <w:shd w:val="clear" w:color="auto" w:fill="auto"/>
            <w:vAlign w:val="center"/>
          </w:tcPr>
          <w:p w14:paraId="735CBBCC" w14:textId="77777777" w:rsidR="001A0B91" w:rsidRPr="00AA7B9F" w:rsidRDefault="001A0B9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r>
      <w:tr w:rsidR="00922C07" w:rsidRPr="00AA7B9F" w14:paraId="63EBAE76" w14:textId="77777777" w:rsidTr="004E5A09">
        <w:trPr>
          <w:trHeight w:val="454"/>
        </w:trPr>
        <w:tc>
          <w:tcPr>
            <w:tcW w:w="10638" w:type="dxa"/>
            <w:gridSpan w:val="7"/>
            <w:shd w:val="clear" w:color="auto" w:fill="D9D9D9" w:themeFill="background1" w:themeFillShade="D9"/>
            <w:vAlign w:val="center"/>
          </w:tcPr>
          <w:p w14:paraId="17E91588" w14:textId="47AE6BE8" w:rsidR="00922C07" w:rsidRPr="00AA7B9F" w:rsidRDefault="00AA3B01"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b/>
                <w:bCs/>
                <w:i/>
                <w:sz w:val="22"/>
                <w:szCs w:val="22"/>
                <w14:shadow w14:blurRad="50800" w14:dist="50800" w14:dir="5400000" w14:sx="0" w14:sy="0" w14:kx="0" w14:ky="0" w14:algn="ctr">
                  <w14:schemeClr w14:val="accent2"/>
                </w14:shadow>
              </w:rPr>
              <w:t>Professional Summary</w:t>
            </w:r>
          </w:p>
        </w:tc>
      </w:tr>
      <w:tr w:rsidR="00922C07" w:rsidRPr="00AA7B9F" w14:paraId="316B7CCC" w14:textId="77777777" w:rsidTr="004E5A09">
        <w:trPr>
          <w:trHeight w:val="454"/>
        </w:trPr>
        <w:tc>
          <w:tcPr>
            <w:tcW w:w="10638" w:type="dxa"/>
            <w:gridSpan w:val="7"/>
            <w:shd w:val="clear" w:color="auto" w:fill="auto"/>
            <w:vAlign w:val="center"/>
          </w:tcPr>
          <w:p w14:paraId="5CA26644" w14:textId="12992157" w:rsidR="00AA3B01" w:rsidRPr="00AA7B9F" w:rsidRDefault="00AA3B01" w:rsidP="00AA3B01">
            <w:pPr>
              <w:widowControl/>
              <w:autoSpaceDE/>
              <w:autoSpaceDN/>
              <w:adjustRightInd/>
              <w:spacing w:line="300" w:lineRule="auto"/>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A Certified Scrum Master with 7+ years of software testing experience, including over 3+ years in Agile delivery. Excels at motivating, leading and coaching teams towards using Agile frameworks. Understands the importance of delivering value early in the development lifecycle. Accustomed to managing multiple, concurrent projects, in collaboration with globally dispersed, multicultural teams. Displays a real aptitude for communication and an affinity for influencing stakeholders at all levels. </w:t>
            </w:r>
            <w:r w:rsidR="0042312B" w:rsidRPr="00AA7B9F">
              <w:rPr>
                <w:rFonts w:asciiTheme="minorHAnsi" w:hAnsiTheme="minorHAnsi" w:cstheme="minorHAnsi"/>
                <w:sz w:val="22"/>
                <w:szCs w:val="22"/>
                <w:lang w:val="en-AU"/>
              </w:rPr>
              <w:t>Handles challenges</w:t>
            </w:r>
            <w:r w:rsidRPr="00AA7B9F">
              <w:rPr>
                <w:rFonts w:asciiTheme="minorHAnsi" w:hAnsiTheme="minorHAnsi" w:cstheme="minorHAnsi"/>
                <w:sz w:val="22"/>
                <w:szCs w:val="22"/>
                <w:lang w:val="en-AU"/>
              </w:rPr>
              <w:t xml:space="preserve"> change and ambiguity with dexterity. Takes pride in actioning customer feedback swiftly and applying iterative and incremental concepts to project management to ensure customer satisfaction. Leads with an engaging leadership style that unifies and enables cross functional teams to work towards project goals. </w:t>
            </w:r>
          </w:p>
          <w:p w14:paraId="3F3D657F" w14:textId="77777777" w:rsidR="00922C07" w:rsidRPr="00AA7B9F" w:rsidRDefault="00922C07"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r>
      <w:tr w:rsidR="0015011F" w:rsidRPr="00AA7B9F" w14:paraId="09228D41" w14:textId="77777777" w:rsidTr="004E5A09">
        <w:trPr>
          <w:trHeight w:val="454"/>
        </w:trPr>
        <w:tc>
          <w:tcPr>
            <w:tcW w:w="10638" w:type="dxa"/>
            <w:gridSpan w:val="7"/>
            <w:shd w:val="clear" w:color="auto" w:fill="auto"/>
            <w:vAlign w:val="center"/>
          </w:tcPr>
          <w:p w14:paraId="54DA4126" w14:textId="77777777" w:rsidR="00AA3B01" w:rsidRPr="00AA7B9F" w:rsidRDefault="00AA3B01" w:rsidP="00AA3B01">
            <w:pPr>
              <w:pStyle w:val="ListParagraph"/>
              <w:widowControl/>
              <w:numPr>
                <w:ilvl w:val="0"/>
                <w:numId w:val="10"/>
              </w:numPr>
              <w:autoSpaceDE/>
              <w:autoSpaceDN/>
              <w:adjustRightInd/>
              <w:spacing w:line="300" w:lineRule="auto"/>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Strong knowledge of Agile frameworks like </w:t>
            </w:r>
            <w:r w:rsidRPr="00AA7B9F">
              <w:rPr>
                <w:rFonts w:asciiTheme="minorHAnsi" w:hAnsiTheme="minorHAnsi" w:cstheme="minorHAnsi"/>
                <w:b/>
                <w:bCs/>
                <w:sz w:val="22"/>
                <w:szCs w:val="22"/>
                <w:lang w:val="en-AU"/>
              </w:rPr>
              <w:t>Scrum</w:t>
            </w:r>
            <w:r w:rsidRPr="00AA7B9F">
              <w:rPr>
                <w:rFonts w:asciiTheme="minorHAnsi" w:hAnsiTheme="minorHAnsi" w:cstheme="minorHAnsi"/>
                <w:sz w:val="22"/>
                <w:szCs w:val="22"/>
                <w:lang w:val="en-AU"/>
              </w:rPr>
              <w:t xml:space="preserve"> and </w:t>
            </w:r>
            <w:r w:rsidRPr="00AA7B9F">
              <w:rPr>
                <w:rFonts w:asciiTheme="minorHAnsi" w:hAnsiTheme="minorHAnsi" w:cstheme="minorHAnsi"/>
                <w:b/>
                <w:bCs/>
                <w:sz w:val="22"/>
                <w:szCs w:val="22"/>
                <w:lang w:val="en-AU"/>
              </w:rPr>
              <w:t>Kanban</w:t>
            </w:r>
            <w:r w:rsidRPr="00AA7B9F">
              <w:rPr>
                <w:rFonts w:asciiTheme="minorHAnsi" w:hAnsiTheme="minorHAnsi" w:cstheme="minorHAnsi"/>
                <w:sz w:val="22"/>
                <w:szCs w:val="22"/>
                <w:lang w:val="en-AU"/>
              </w:rPr>
              <w:t>.</w:t>
            </w:r>
          </w:p>
          <w:p w14:paraId="54023D79"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An excellent communicator, Co-ordinator, and </w:t>
            </w:r>
            <w:r w:rsidRPr="00AA7B9F">
              <w:rPr>
                <w:rFonts w:asciiTheme="minorHAnsi" w:hAnsiTheme="minorHAnsi" w:cstheme="minorHAnsi"/>
                <w:b/>
                <w:bCs/>
                <w:sz w:val="22"/>
                <w:szCs w:val="22"/>
                <w:lang w:val="en-AU"/>
              </w:rPr>
              <w:t>Servant leader</w:t>
            </w:r>
            <w:r w:rsidRPr="00AA7B9F">
              <w:rPr>
                <w:rFonts w:asciiTheme="minorHAnsi" w:hAnsiTheme="minorHAnsi" w:cstheme="minorHAnsi"/>
                <w:sz w:val="22"/>
                <w:szCs w:val="22"/>
                <w:lang w:val="en-AU"/>
              </w:rPr>
              <w:t xml:space="preserve"> striving to develop and maintain great working relationships at all levels. </w:t>
            </w:r>
          </w:p>
          <w:p w14:paraId="74FD2FA8" w14:textId="77777777" w:rsidR="00AA3B01" w:rsidRPr="00AA7B9F" w:rsidRDefault="00AA3B01" w:rsidP="00AA3B01">
            <w:pPr>
              <w:pStyle w:val="ListParagraph"/>
              <w:widowControl/>
              <w:numPr>
                <w:ilvl w:val="0"/>
                <w:numId w:val="1"/>
              </w:numPr>
              <w:autoSpaceDE/>
              <w:autoSpaceDN/>
              <w:adjustRightInd/>
              <w:spacing w:line="300" w:lineRule="auto"/>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Helping the team to maintain their </w:t>
            </w:r>
            <w:r w:rsidRPr="00AA7B9F">
              <w:rPr>
                <w:rFonts w:asciiTheme="minorHAnsi" w:hAnsiTheme="minorHAnsi" w:cstheme="minorHAnsi"/>
                <w:b/>
                <w:bCs/>
                <w:sz w:val="22"/>
                <w:szCs w:val="22"/>
                <w:lang w:val="en-AU"/>
              </w:rPr>
              <w:t>burndown charts</w:t>
            </w:r>
            <w:r w:rsidRPr="00AA7B9F">
              <w:rPr>
                <w:rFonts w:asciiTheme="minorHAnsi" w:hAnsiTheme="minorHAnsi" w:cstheme="minorHAnsi"/>
                <w:sz w:val="22"/>
                <w:szCs w:val="22"/>
                <w:lang w:val="en-AU"/>
              </w:rPr>
              <w:t xml:space="preserve"> and other artefacts automatically.</w:t>
            </w:r>
          </w:p>
          <w:p w14:paraId="301A4508" w14:textId="77777777" w:rsidR="00AA3B01" w:rsidRPr="00AA7B9F" w:rsidRDefault="00AA3B01" w:rsidP="00AA3B01">
            <w:pPr>
              <w:pStyle w:val="ListParagraph"/>
              <w:widowControl/>
              <w:numPr>
                <w:ilvl w:val="0"/>
                <w:numId w:val="1"/>
              </w:numPr>
              <w:autoSpaceDE/>
              <w:autoSpaceDN/>
              <w:adjustRightInd/>
              <w:spacing w:line="300" w:lineRule="auto"/>
              <w:jc w:val="both"/>
              <w:rPr>
                <w:rFonts w:asciiTheme="minorHAnsi" w:hAnsiTheme="minorHAnsi" w:cstheme="minorHAnsi"/>
                <w:sz w:val="22"/>
                <w:szCs w:val="22"/>
                <w:lang w:val="en-AU"/>
              </w:rPr>
            </w:pPr>
            <w:r w:rsidRPr="00AA7B9F">
              <w:rPr>
                <w:rFonts w:asciiTheme="minorHAnsi" w:hAnsiTheme="minorHAnsi" w:cstheme="minorHAnsi"/>
                <w:b/>
                <w:bCs/>
                <w:sz w:val="22"/>
                <w:szCs w:val="22"/>
                <w:lang w:val="en-AU"/>
              </w:rPr>
              <w:t>Coaching</w:t>
            </w:r>
            <w:r w:rsidRPr="00AA7B9F">
              <w:rPr>
                <w:rFonts w:asciiTheme="minorHAnsi" w:hAnsiTheme="minorHAnsi" w:cstheme="minorHAnsi"/>
                <w:sz w:val="22"/>
                <w:szCs w:val="22"/>
                <w:lang w:val="en-AU"/>
              </w:rPr>
              <w:t xml:space="preserve"> and </w:t>
            </w:r>
            <w:r w:rsidRPr="00AA7B9F">
              <w:rPr>
                <w:rFonts w:asciiTheme="minorHAnsi" w:hAnsiTheme="minorHAnsi" w:cstheme="minorHAnsi"/>
                <w:b/>
                <w:bCs/>
                <w:sz w:val="22"/>
                <w:szCs w:val="22"/>
                <w:lang w:val="en-AU"/>
              </w:rPr>
              <w:t>Collaboration</w:t>
            </w:r>
            <w:r w:rsidRPr="00AA7B9F">
              <w:rPr>
                <w:rFonts w:asciiTheme="minorHAnsi" w:hAnsiTheme="minorHAnsi" w:cstheme="minorHAnsi"/>
                <w:sz w:val="22"/>
                <w:szCs w:val="22"/>
                <w:lang w:val="en-AU"/>
              </w:rPr>
              <w:t xml:space="preserve"> between the distributed teams.</w:t>
            </w:r>
          </w:p>
          <w:p w14:paraId="7AD70743" w14:textId="77777777" w:rsidR="00AA3B01" w:rsidRPr="00AA7B9F" w:rsidRDefault="00AA3B01" w:rsidP="00AA3B01">
            <w:pPr>
              <w:pStyle w:val="ListParagraph"/>
              <w:widowControl/>
              <w:numPr>
                <w:ilvl w:val="0"/>
                <w:numId w:val="1"/>
              </w:numPr>
              <w:autoSpaceDE/>
              <w:autoSpaceDN/>
              <w:adjustRightInd/>
              <w:spacing w:line="300" w:lineRule="auto"/>
              <w:jc w:val="both"/>
              <w:rPr>
                <w:rFonts w:asciiTheme="minorHAnsi" w:hAnsiTheme="minorHAnsi" w:cstheme="minorHAnsi"/>
                <w:sz w:val="22"/>
                <w:szCs w:val="22"/>
                <w:lang w:val="en-AU"/>
              </w:rPr>
            </w:pPr>
            <w:r w:rsidRPr="00AA7B9F">
              <w:rPr>
                <w:rFonts w:asciiTheme="minorHAnsi" w:hAnsiTheme="minorHAnsi" w:cstheme="minorHAnsi"/>
                <w:b/>
                <w:bCs/>
                <w:sz w:val="22"/>
                <w:szCs w:val="22"/>
                <w:lang w:val="en-AU"/>
              </w:rPr>
              <w:t>Shielding the team</w:t>
            </w:r>
            <w:r w:rsidRPr="00AA7B9F">
              <w:rPr>
                <w:rFonts w:asciiTheme="minorHAnsi" w:hAnsiTheme="minorHAnsi" w:cstheme="minorHAnsi"/>
                <w:sz w:val="22"/>
                <w:szCs w:val="22"/>
                <w:lang w:val="en-AU"/>
              </w:rPr>
              <w:t xml:space="preserve"> from interruptions during the sprint.</w:t>
            </w:r>
          </w:p>
          <w:p w14:paraId="263EA0DC" w14:textId="77777777" w:rsidR="00AA3B01" w:rsidRPr="00AA7B9F" w:rsidRDefault="00AA3B01" w:rsidP="00AA3B01">
            <w:pPr>
              <w:pStyle w:val="ListParagraph"/>
              <w:widowControl/>
              <w:numPr>
                <w:ilvl w:val="0"/>
                <w:numId w:val="1"/>
              </w:numPr>
              <w:autoSpaceDE/>
              <w:autoSpaceDN/>
              <w:adjustRightInd/>
              <w:spacing w:line="300" w:lineRule="auto"/>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Removing obstacles that affect the team and eliminates impediments.</w:t>
            </w:r>
          </w:p>
          <w:p w14:paraId="4BADD3CA" w14:textId="77777777" w:rsidR="00AA3B01" w:rsidRPr="00AA7B9F" w:rsidRDefault="00AA3B01" w:rsidP="00AA3B01">
            <w:pPr>
              <w:pStyle w:val="ListParagraph"/>
              <w:widowControl/>
              <w:numPr>
                <w:ilvl w:val="0"/>
                <w:numId w:val="1"/>
              </w:numPr>
              <w:autoSpaceDE/>
              <w:autoSpaceDN/>
              <w:adjustRightInd/>
              <w:spacing w:line="300" w:lineRule="auto"/>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Setting up ceremonies like </w:t>
            </w:r>
            <w:r w:rsidRPr="00AA7B9F">
              <w:rPr>
                <w:rFonts w:asciiTheme="minorHAnsi" w:hAnsiTheme="minorHAnsi" w:cstheme="minorHAnsi"/>
                <w:b/>
                <w:bCs/>
                <w:sz w:val="22"/>
                <w:szCs w:val="22"/>
                <w:lang w:val="en-AU"/>
              </w:rPr>
              <w:t>retrospectives</w:t>
            </w:r>
            <w:r w:rsidRPr="00AA7B9F">
              <w:rPr>
                <w:rFonts w:asciiTheme="minorHAnsi" w:hAnsiTheme="minorHAnsi" w:cstheme="minorHAnsi"/>
                <w:sz w:val="22"/>
                <w:szCs w:val="22"/>
                <w:lang w:val="en-AU"/>
              </w:rPr>
              <w:t xml:space="preserve">, </w:t>
            </w:r>
            <w:r w:rsidRPr="00AA7B9F">
              <w:rPr>
                <w:rFonts w:asciiTheme="minorHAnsi" w:hAnsiTheme="minorHAnsi" w:cstheme="minorHAnsi"/>
                <w:b/>
                <w:bCs/>
                <w:sz w:val="22"/>
                <w:szCs w:val="22"/>
                <w:lang w:val="en-AU"/>
              </w:rPr>
              <w:t>sprint reviews</w:t>
            </w:r>
            <w:r w:rsidRPr="00AA7B9F">
              <w:rPr>
                <w:rFonts w:asciiTheme="minorHAnsi" w:hAnsiTheme="minorHAnsi" w:cstheme="minorHAnsi"/>
                <w:sz w:val="22"/>
                <w:szCs w:val="22"/>
                <w:lang w:val="en-AU"/>
              </w:rPr>
              <w:t xml:space="preserve"> and </w:t>
            </w:r>
            <w:r w:rsidRPr="00AA7B9F">
              <w:rPr>
                <w:rFonts w:asciiTheme="minorHAnsi" w:hAnsiTheme="minorHAnsi" w:cstheme="minorHAnsi"/>
                <w:b/>
                <w:bCs/>
                <w:sz w:val="22"/>
                <w:szCs w:val="22"/>
                <w:lang w:val="en-AU"/>
              </w:rPr>
              <w:t>sprint planning</w:t>
            </w:r>
            <w:r w:rsidRPr="00AA7B9F">
              <w:rPr>
                <w:rFonts w:asciiTheme="minorHAnsi" w:hAnsiTheme="minorHAnsi" w:cstheme="minorHAnsi"/>
                <w:sz w:val="22"/>
                <w:szCs w:val="22"/>
                <w:lang w:val="en-AU"/>
              </w:rPr>
              <w:t xml:space="preserve"> sessions.</w:t>
            </w:r>
          </w:p>
          <w:p w14:paraId="66A2CB3D" w14:textId="77777777" w:rsidR="00AA3B01" w:rsidRPr="00AA7B9F" w:rsidRDefault="00AA3B01" w:rsidP="00AA3B01">
            <w:pPr>
              <w:pStyle w:val="ListParagraph"/>
              <w:widowControl/>
              <w:numPr>
                <w:ilvl w:val="0"/>
                <w:numId w:val="1"/>
              </w:numPr>
              <w:autoSpaceDE/>
              <w:autoSpaceDN/>
              <w:adjustRightInd/>
              <w:spacing w:line="300" w:lineRule="auto"/>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Encouraging collaboration between the </w:t>
            </w:r>
            <w:r w:rsidRPr="00AA7B9F">
              <w:rPr>
                <w:rFonts w:asciiTheme="minorHAnsi" w:hAnsiTheme="minorHAnsi" w:cstheme="minorHAnsi"/>
                <w:b/>
                <w:bCs/>
                <w:sz w:val="22"/>
                <w:szCs w:val="22"/>
                <w:lang w:val="en-AU"/>
              </w:rPr>
              <w:t>Scrum team</w:t>
            </w:r>
            <w:r w:rsidRPr="00AA7B9F">
              <w:rPr>
                <w:rFonts w:asciiTheme="minorHAnsi" w:hAnsiTheme="minorHAnsi" w:cstheme="minorHAnsi"/>
                <w:sz w:val="22"/>
                <w:szCs w:val="22"/>
                <w:lang w:val="en-AU"/>
              </w:rPr>
              <w:t xml:space="preserve"> and </w:t>
            </w:r>
            <w:r w:rsidRPr="00AA7B9F">
              <w:rPr>
                <w:rFonts w:asciiTheme="minorHAnsi" w:hAnsiTheme="minorHAnsi" w:cstheme="minorHAnsi"/>
                <w:b/>
                <w:bCs/>
                <w:sz w:val="22"/>
                <w:szCs w:val="22"/>
                <w:lang w:val="en-AU"/>
              </w:rPr>
              <w:t>product owner.</w:t>
            </w:r>
          </w:p>
          <w:p w14:paraId="0E5BE1B8" w14:textId="77777777" w:rsidR="00AA3B01" w:rsidRPr="00AA7B9F" w:rsidRDefault="00AA3B01" w:rsidP="00AA3B01">
            <w:pPr>
              <w:pStyle w:val="ListParagraph"/>
              <w:widowControl/>
              <w:numPr>
                <w:ilvl w:val="0"/>
                <w:numId w:val="1"/>
              </w:numPr>
              <w:autoSpaceDE/>
              <w:autoSpaceDN/>
              <w:adjustRightInd/>
              <w:spacing w:line="300" w:lineRule="auto"/>
              <w:ind w:left="357"/>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Attends/Organizes </w:t>
            </w:r>
            <w:r w:rsidRPr="00AA7B9F">
              <w:rPr>
                <w:rFonts w:asciiTheme="minorHAnsi" w:hAnsiTheme="minorHAnsi" w:cstheme="minorHAnsi"/>
                <w:b/>
                <w:bCs/>
                <w:sz w:val="22"/>
                <w:szCs w:val="22"/>
                <w:lang w:val="en-AU"/>
              </w:rPr>
              <w:t>scrum ceremonies</w:t>
            </w:r>
            <w:r w:rsidRPr="00AA7B9F">
              <w:rPr>
                <w:rFonts w:asciiTheme="minorHAnsi" w:hAnsiTheme="minorHAnsi" w:cstheme="minorHAnsi"/>
                <w:sz w:val="22"/>
                <w:szCs w:val="22"/>
                <w:lang w:val="en-AU"/>
              </w:rPr>
              <w:t xml:space="preserve"> and </w:t>
            </w:r>
            <w:r w:rsidRPr="00AA7B9F">
              <w:rPr>
                <w:rFonts w:asciiTheme="minorHAnsi" w:hAnsiTheme="minorHAnsi" w:cstheme="minorHAnsi"/>
                <w:b/>
                <w:bCs/>
                <w:sz w:val="22"/>
                <w:szCs w:val="22"/>
                <w:lang w:val="en-AU"/>
              </w:rPr>
              <w:t>Scrum of Scrum</w:t>
            </w:r>
            <w:r w:rsidRPr="00AA7B9F">
              <w:rPr>
                <w:rFonts w:asciiTheme="minorHAnsi" w:hAnsiTheme="minorHAnsi" w:cstheme="minorHAnsi"/>
                <w:sz w:val="22"/>
                <w:szCs w:val="22"/>
                <w:lang w:val="en-AU"/>
              </w:rPr>
              <w:t xml:space="preserve"> meetings and provide status </w:t>
            </w:r>
          </w:p>
          <w:p w14:paraId="75EEFB4D"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color w:val="000000"/>
                <w:kern w:val="2"/>
                <w:sz w:val="22"/>
                <w:szCs w:val="22"/>
                <w:lang w:eastAsia="zh-CN" w:bidi="hi-IN"/>
              </w:rPr>
            </w:pPr>
            <w:r w:rsidRPr="00AA7B9F">
              <w:rPr>
                <w:rFonts w:asciiTheme="minorHAnsi" w:hAnsiTheme="minorHAnsi" w:cstheme="minorHAnsi"/>
                <w:color w:val="000000"/>
                <w:kern w:val="2"/>
                <w:sz w:val="22"/>
                <w:szCs w:val="22"/>
                <w:lang w:eastAsia="zh-CN" w:bidi="hi-IN"/>
              </w:rPr>
              <w:t xml:space="preserve">Adept at dealing with multiple projects simultaneously; bringing priority and focus, </w:t>
            </w:r>
            <w:r w:rsidRPr="00AA7B9F">
              <w:rPr>
                <w:rFonts w:asciiTheme="minorHAnsi" w:hAnsiTheme="minorHAnsi" w:cstheme="minorHAnsi"/>
                <w:b/>
                <w:bCs/>
                <w:color w:val="000000"/>
                <w:kern w:val="2"/>
                <w:sz w:val="22"/>
                <w:szCs w:val="22"/>
                <w:lang w:eastAsia="zh-CN" w:bidi="hi-IN"/>
              </w:rPr>
              <w:t>ensuring budgets</w:t>
            </w:r>
            <w:r w:rsidRPr="00AA7B9F">
              <w:rPr>
                <w:rFonts w:asciiTheme="minorHAnsi" w:hAnsiTheme="minorHAnsi" w:cstheme="minorHAnsi"/>
                <w:color w:val="000000"/>
                <w:kern w:val="2"/>
                <w:sz w:val="22"/>
                <w:szCs w:val="22"/>
                <w:lang w:eastAsia="zh-CN" w:bidi="hi-IN"/>
              </w:rPr>
              <w:t xml:space="preserve"> are kept and </w:t>
            </w:r>
            <w:r w:rsidRPr="00AA7B9F">
              <w:rPr>
                <w:rFonts w:asciiTheme="minorHAnsi" w:hAnsiTheme="minorHAnsi" w:cstheme="minorHAnsi"/>
                <w:b/>
                <w:bCs/>
                <w:color w:val="000000"/>
                <w:kern w:val="2"/>
                <w:sz w:val="22"/>
                <w:szCs w:val="22"/>
                <w:lang w:eastAsia="zh-CN" w:bidi="hi-IN"/>
              </w:rPr>
              <w:t>deadlines are met.</w:t>
            </w:r>
          </w:p>
          <w:p w14:paraId="6C2BA04C"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color w:val="000000"/>
                <w:kern w:val="2"/>
                <w:sz w:val="22"/>
                <w:szCs w:val="22"/>
                <w:lang w:eastAsia="zh-CN" w:bidi="hi-IN"/>
              </w:rPr>
            </w:pPr>
            <w:r w:rsidRPr="00AA7B9F">
              <w:rPr>
                <w:rFonts w:asciiTheme="minorHAnsi" w:hAnsiTheme="minorHAnsi" w:cstheme="minorHAnsi"/>
                <w:color w:val="000000"/>
                <w:kern w:val="2"/>
                <w:sz w:val="22"/>
                <w:szCs w:val="22"/>
                <w:lang w:eastAsia="zh-CN" w:bidi="hi-IN"/>
              </w:rPr>
              <w:t xml:space="preserve">Proven experience in fostering a culture of </w:t>
            </w:r>
            <w:r w:rsidRPr="00AA7B9F">
              <w:rPr>
                <w:rFonts w:asciiTheme="minorHAnsi" w:hAnsiTheme="minorHAnsi" w:cstheme="minorHAnsi"/>
                <w:b/>
                <w:bCs/>
                <w:color w:val="000000"/>
                <w:kern w:val="2"/>
                <w:sz w:val="22"/>
                <w:szCs w:val="22"/>
                <w:lang w:eastAsia="zh-CN" w:bidi="hi-IN"/>
              </w:rPr>
              <w:t>continuous improvement</w:t>
            </w:r>
            <w:r w:rsidRPr="00AA7B9F">
              <w:rPr>
                <w:rFonts w:asciiTheme="minorHAnsi" w:hAnsiTheme="minorHAnsi" w:cstheme="minorHAnsi"/>
                <w:color w:val="000000"/>
                <w:kern w:val="2"/>
                <w:sz w:val="22"/>
                <w:szCs w:val="22"/>
                <w:lang w:eastAsia="zh-CN" w:bidi="hi-IN"/>
              </w:rPr>
              <w:t xml:space="preserve"> through 3rd party vendor/supplier </w:t>
            </w:r>
            <w:r w:rsidRPr="00AA7B9F">
              <w:rPr>
                <w:rFonts w:asciiTheme="minorHAnsi" w:hAnsiTheme="minorHAnsi" w:cstheme="minorHAnsi"/>
                <w:b/>
                <w:bCs/>
                <w:color w:val="000000"/>
                <w:kern w:val="2"/>
                <w:sz w:val="22"/>
                <w:szCs w:val="22"/>
                <w:lang w:eastAsia="zh-CN" w:bidi="hi-IN"/>
              </w:rPr>
              <w:t>stakeholder collaboration</w:t>
            </w:r>
            <w:r w:rsidRPr="00AA7B9F">
              <w:rPr>
                <w:rFonts w:asciiTheme="minorHAnsi" w:hAnsiTheme="minorHAnsi" w:cstheme="minorHAnsi"/>
                <w:color w:val="000000"/>
                <w:kern w:val="2"/>
                <w:sz w:val="22"/>
                <w:szCs w:val="22"/>
                <w:lang w:eastAsia="zh-CN" w:bidi="hi-IN"/>
              </w:rPr>
              <w:t>.</w:t>
            </w:r>
          </w:p>
          <w:p w14:paraId="60B17007"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Crafting the right solutions to </w:t>
            </w:r>
            <w:r w:rsidRPr="00AA7B9F">
              <w:rPr>
                <w:rFonts w:asciiTheme="minorHAnsi" w:hAnsiTheme="minorHAnsi" w:cstheme="minorHAnsi"/>
                <w:b/>
                <w:bCs/>
                <w:sz w:val="22"/>
                <w:szCs w:val="22"/>
                <w:lang w:val="en-AU"/>
              </w:rPr>
              <w:t>improve the Business Performance</w:t>
            </w:r>
            <w:r w:rsidRPr="00AA7B9F">
              <w:rPr>
                <w:rFonts w:asciiTheme="minorHAnsi" w:hAnsiTheme="minorHAnsi" w:cstheme="minorHAnsi"/>
                <w:sz w:val="22"/>
                <w:szCs w:val="22"/>
                <w:lang w:val="en-AU"/>
              </w:rPr>
              <w:t xml:space="preserve"> by working with the Team, implement, support and coach to the corporate needs. I feel that Working Together is a “</w:t>
            </w:r>
            <w:r w:rsidRPr="00AA7B9F">
              <w:rPr>
                <w:rFonts w:asciiTheme="minorHAnsi" w:hAnsiTheme="minorHAnsi" w:cstheme="minorHAnsi"/>
                <w:b/>
                <w:bCs/>
                <w:sz w:val="22"/>
                <w:szCs w:val="22"/>
                <w:lang w:val="en-AU"/>
              </w:rPr>
              <w:t>Win-Win</w:t>
            </w:r>
            <w:r w:rsidRPr="00AA7B9F">
              <w:rPr>
                <w:rFonts w:asciiTheme="minorHAnsi" w:hAnsiTheme="minorHAnsi" w:cstheme="minorHAnsi"/>
                <w:sz w:val="22"/>
                <w:szCs w:val="22"/>
                <w:lang w:val="en-AU"/>
              </w:rPr>
              <w:t>”.</w:t>
            </w:r>
          </w:p>
          <w:p w14:paraId="1223B674"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Strong knowledge of </w:t>
            </w:r>
            <w:r w:rsidRPr="00AA7B9F">
              <w:rPr>
                <w:rFonts w:asciiTheme="minorHAnsi" w:hAnsiTheme="minorHAnsi" w:cstheme="minorHAnsi"/>
                <w:b/>
                <w:bCs/>
                <w:sz w:val="22"/>
                <w:szCs w:val="22"/>
                <w:lang w:val="en-AU"/>
              </w:rPr>
              <w:t>STLC</w:t>
            </w:r>
            <w:r w:rsidRPr="00AA7B9F">
              <w:rPr>
                <w:rFonts w:asciiTheme="minorHAnsi" w:hAnsiTheme="minorHAnsi" w:cstheme="minorHAnsi"/>
                <w:sz w:val="22"/>
                <w:szCs w:val="22"/>
                <w:lang w:val="en-AU"/>
              </w:rPr>
              <w:t xml:space="preserve"> and </w:t>
            </w:r>
            <w:r w:rsidRPr="00AA7B9F">
              <w:rPr>
                <w:rFonts w:asciiTheme="minorHAnsi" w:hAnsiTheme="minorHAnsi" w:cstheme="minorHAnsi"/>
                <w:b/>
                <w:bCs/>
                <w:sz w:val="22"/>
                <w:szCs w:val="22"/>
                <w:lang w:val="en-AU"/>
              </w:rPr>
              <w:t>SDLC</w:t>
            </w:r>
            <w:r w:rsidRPr="00AA7B9F">
              <w:rPr>
                <w:rFonts w:asciiTheme="minorHAnsi" w:hAnsiTheme="minorHAnsi" w:cstheme="minorHAnsi"/>
                <w:sz w:val="22"/>
                <w:szCs w:val="22"/>
                <w:lang w:val="en-AU"/>
              </w:rPr>
              <w:t xml:space="preserve"> with experience in writing &amp; executing test cases and test scenarios. </w:t>
            </w:r>
          </w:p>
          <w:p w14:paraId="7F1B47EB"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Experience with various types of </w:t>
            </w:r>
            <w:r w:rsidRPr="00AA7B9F">
              <w:rPr>
                <w:rFonts w:asciiTheme="minorHAnsi" w:hAnsiTheme="minorHAnsi" w:cstheme="minorHAnsi"/>
                <w:b/>
                <w:bCs/>
                <w:sz w:val="22"/>
                <w:szCs w:val="22"/>
                <w:lang w:val="en-AU"/>
              </w:rPr>
              <w:t>testing levels</w:t>
            </w:r>
            <w:r w:rsidRPr="00AA7B9F">
              <w:rPr>
                <w:rFonts w:asciiTheme="minorHAnsi" w:hAnsiTheme="minorHAnsi" w:cstheme="minorHAnsi"/>
                <w:sz w:val="22"/>
                <w:szCs w:val="22"/>
                <w:lang w:val="en-AU"/>
              </w:rPr>
              <w:t xml:space="preserve"> such as Verification, Functional, Integration, System, Regression and Acceptance testing. </w:t>
            </w:r>
          </w:p>
          <w:p w14:paraId="54A30306"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Expertise in Manual Testing ((Test Case Design, Test execution, and Collecting Test Data) and Automation Testing (QTP).</w:t>
            </w:r>
          </w:p>
          <w:p w14:paraId="0CB7D260" w14:textId="77777777" w:rsidR="00AA3B01" w:rsidRPr="00AA7B9F" w:rsidRDefault="00AA3B01" w:rsidP="00AA3B01">
            <w:pPr>
              <w:pStyle w:val="Default"/>
              <w:numPr>
                <w:ilvl w:val="0"/>
                <w:numId w:val="1"/>
              </w:numPr>
              <w:spacing w:line="300" w:lineRule="auto"/>
              <w:jc w:val="both"/>
              <w:rPr>
                <w:rFonts w:asciiTheme="minorHAnsi" w:hAnsiTheme="minorHAnsi" w:cstheme="minorHAnsi"/>
                <w:sz w:val="22"/>
                <w:szCs w:val="22"/>
              </w:rPr>
            </w:pPr>
            <w:r w:rsidRPr="00AA7B9F">
              <w:rPr>
                <w:rFonts w:asciiTheme="minorHAnsi" w:hAnsiTheme="minorHAnsi" w:cstheme="minorHAnsi"/>
                <w:sz w:val="22"/>
                <w:szCs w:val="22"/>
              </w:rPr>
              <w:t>Accurately monitoring and recording results in test documentation.</w:t>
            </w:r>
          </w:p>
          <w:p w14:paraId="030E7483" w14:textId="77777777" w:rsidR="00AA3B01" w:rsidRPr="00AA7B9F" w:rsidRDefault="00AA3B01" w:rsidP="00AA3B01">
            <w:pPr>
              <w:pStyle w:val="Default"/>
              <w:numPr>
                <w:ilvl w:val="0"/>
                <w:numId w:val="1"/>
              </w:numPr>
              <w:spacing w:line="300" w:lineRule="auto"/>
              <w:jc w:val="both"/>
              <w:rPr>
                <w:rFonts w:asciiTheme="minorHAnsi" w:hAnsiTheme="minorHAnsi" w:cstheme="minorHAnsi"/>
                <w:sz w:val="22"/>
                <w:szCs w:val="22"/>
              </w:rPr>
            </w:pPr>
            <w:r w:rsidRPr="00AA7B9F">
              <w:rPr>
                <w:rFonts w:asciiTheme="minorHAnsi" w:hAnsiTheme="minorHAnsi" w:cstheme="minorHAnsi"/>
                <w:sz w:val="22"/>
                <w:szCs w:val="22"/>
              </w:rPr>
              <w:t xml:space="preserve">Preparing detailed </w:t>
            </w:r>
            <w:r w:rsidRPr="00AA7B9F">
              <w:rPr>
                <w:rFonts w:asciiTheme="minorHAnsi" w:hAnsiTheme="minorHAnsi" w:cstheme="minorHAnsi"/>
                <w:color w:val="auto"/>
                <w:kern w:val="0"/>
                <w:sz w:val="22"/>
                <w:szCs w:val="22"/>
                <w:lang w:val="en-AU" w:eastAsia="en-US" w:bidi="ar-SA"/>
              </w:rPr>
              <w:t>test</w:t>
            </w:r>
            <w:r w:rsidRPr="00AA7B9F">
              <w:rPr>
                <w:rFonts w:asciiTheme="minorHAnsi" w:hAnsiTheme="minorHAnsi" w:cstheme="minorHAnsi"/>
                <w:sz w:val="22"/>
                <w:szCs w:val="22"/>
              </w:rPr>
              <w:t xml:space="preserve"> plans, acceptance criteria and test scenarios for each project.</w:t>
            </w:r>
          </w:p>
          <w:p w14:paraId="5C986B94" w14:textId="77777777" w:rsidR="00AA3B01" w:rsidRPr="00AA7B9F" w:rsidRDefault="00AA3B01" w:rsidP="00AA3B01">
            <w:pPr>
              <w:pStyle w:val="Default"/>
              <w:numPr>
                <w:ilvl w:val="0"/>
                <w:numId w:val="1"/>
              </w:numPr>
              <w:spacing w:line="300" w:lineRule="auto"/>
              <w:jc w:val="both"/>
              <w:rPr>
                <w:rFonts w:asciiTheme="minorHAnsi" w:hAnsiTheme="minorHAnsi" w:cstheme="minorHAnsi"/>
                <w:sz w:val="22"/>
                <w:szCs w:val="22"/>
              </w:rPr>
            </w:pPr>
            <w:r w:rsidRPr="00AA7B9F">
              <w:rPr>
                <w:rFonts w:asciiTheme="minorHAnsi" w:hAnsiTheme="minorHAnsi" w:cstheme="minorHAnsi"/>
                <w:sz w:val="22"/>
                <w:szCs w:val="22"/>
              </w:rPr>
              <w:t>Monitoring testing process, identifying and logging test failures.</w:t>
            </w:r>
          </w:p>
          <w:p w14:paraId="5E63EA21"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Hands on experience in Test Management Tool such as Quality Centre, JIRA and Bugzilla</w:t>
            </w:r>
          </w:p>
          <w:p w14:paraId="3A19CAE8" w14:textId="77777777" w:rsidR="00AA3B01" w:rsidRPr="00AA7B9F" w:rsidRDefault="00AA3B01" w:rsidP="00AA3B01">
            <w:pPr>
              <w:widowControl/>
              <w:numPr>
                <w:ilvl w:val="0"/>
                <w:numId w:val="1"/>
              </w:numPr>
              <w:autoSpaceDE/>
              <w:autoSpaceDN/>
              <w:adjustRightInd/>
              <w:spacing w:line="300" w:lineRule="auto"/>
              <w:ind w:left="357"/>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Proficient in writing SQL queries, executing SQL queries, Database Testing.</w:t>
            </w:r>
          </w:p>
          <w:p w14:paraId="0A89F4BC" w14:textId="77777777" w:rsidR="00AA3B01" w:rsidRPr="00AA7B9F" w:rsidRDefault="00AA3B01" w:rsidP="00AA3B01">
            <w:pPr>
              <w:widowControl/>
              <w:numPr>
                <w:ilvl w:val="0"/>
                <w:numId w:val="1"/>
              </w:numPr>
              <w:autoSpaceDE/>
              <w:autoSpaceDN/>
              <w:adjustRightInd/>
              <w:spacing w:line="300" w:lineRule="auto"/>
              <w:ind w:left="357" w:right="-1080"/>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Creative and analytical problem-solving skills and ability to quickly learn and adapt to new and </w:t>
            </w:r>
          </w:p>
          <w:p w14:paraId="697E8A97" w14:textId="77777777" w:rsidR="00AA3B01" w:rsidRPr="00AA7B9F" w:rsidRDefault="00AA3B01" w:rsidP="00AA3B01">
            <w:pPr>
              <w:widowControl/>
              <w:autoSpaceDE/>
              <w:autoSpaceDN/>
              <w:adjustRightInd/>
              <w:spacing w:line="300" w:lineRule="auto"/>
              <w:ind w:left="357" w:right="-1080"/>
              <w:jc w:val="both"/>
              <w:rPr>
                <w:rFonts w:asciiTheme="minorHAnsi" w:hAnsiTheme="minorHAnsi" w:cstheme="minorHAnsi"/>
                <w:sz w:val="22"/>
                <w:szCs w:val="22"/>
                <w:lang w:val="en-AU"/>
              </w:rPr>
            </w:pPr>
            <w:r w:rsidRPr="00AA7B9F">
              <w:rPr>
                <w:rFonts w:asciiTheme="minorHAnsi" w:hAnsiTheme="minorHAnsi" w:cstheme="minorHAnsi"/>
                <w:sz w:val="22"/>
                <w:szCs w:val="22"/>
                <w:lang w:val="en-AU"/>
              </w:rPr>
              <w:t xml:space="preserve">Challenging tasks.  </w:t>
            </w:r>
          </w:p>
          <w:p w14:paraId="24025924" w14:textId="77777777" w:rsidR="0015011F" w:rsidRPr="00AA7B9F" w:rsidRDefault="0015011F"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p>
        </w:tc>
      </w:tr>
      <w:tr w:rsidR="00293CC5" w:rsidRPr="00AA7B9F" w14:paraId="7F26CFE4" w14:textId="77777777" w:rsidTr="004E5A09">
        <w:trPr>
          <w:trHeight w:val="454"/>
        </w:trPr>
        <w:tc>
          <w:tcPr>
            <w:tcW w:w="10638" w:type="dxa"/>
            <w:gridSpan w:val="7"/>
            <w:shd w:val="clear" w:color="auto" w:fill="D9D9D9" w:themeFill="background1" w:themeFillShade="D9"/>
            <w:vAlign w:val="center"/>
          </w:tcPr>
          <w:p w14:paraId="30D8905B" w14:textId="77777777" w:rsidR="00293CC5" w:rsidRPr="00AA7B9F" w:rsidRDefault="00293CC5"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b/>
                <w:bCs/>
                <w:i/>
                <w:sz w:val="22"/>
                <w:szCs w:val="22"/>
                <w14:shadow w14:blurRad="50800" w14:dist="50800" w14:dir="5400000" w14:sx="0" w14:sy="0" w14:kx="0" w14:ky="0" w14:algn="ctr">
                  <w14:schemeClr w14:val="accent2"/>
                </w14:shadow>
              </w:rPr>
              <w:lastRenderedPageBreak/>
              <w:t>Academic Qualification</w:t>
            </w:r>
          </w:p>
        </w:tc>
      </w:tr>
      <w:tr w:rsidR="00293CC5" w:rsidRPr="00AA7B9F" w14:paraId="4F8733F2" w14:textId="77777777" w:rsidTr="004E5A09">
        <w:trPr>
          <w:trHeight w:val="454"/>
        </w:trPr>
        <w:tc>
          <w:tcPr>
            <w:tcW w:w="10638" w:type="dxa"/>
            <w:gridSpan w:val="7"/>
            <w:shd w:val="clear" w:color="auto" w:fill="FFFFFF" w:themeFill="background1"/>
            <w:vAlign w:val="center"/>
          </w:tcPr>
          <w:p w14:paraId="0F02600F" w14:textId="77777777" w:rsidR="00293CC5" w:rsidRPr="00AA7B9F" w:rsidRDefault="00293CC5" w:rsidP="00293CC5">
            <w:pPr>
              <w:pStyle w:val="Default"/>
              <w:numPr>
                <w:ilvl w:val="0"/>
                <w:numId w:val="1"/>
              </w:numPr>
              <w:spacing w:line="300" w:lineRule="auto"/>
              <w:ind w:left="357" w:hanging="357"/>
              <w:jc w:val="both"/>
              <w:rPr>
                <w:rFonts w:asciiTheme="minorHAnsi" w:hAnsiTheme="minorHAnsi" w:cstheme="minorHAnsi"/>
                <w:sz w:val="22"/>
                <w:szCs w:val="22"/>
              </w:rPr>
            </w:pPr>
            <w:r w:rsidRPr="00AA7B9F">
              <w:rPr>
                <w:rFonts w:asciiTheme="minorHAnsi" w:hAnsiTheme="minorHAnsi" w:cstheme="minorHAnsi"/>
                <w:sz w:val="22"/>
                <w:szCs w:val="22"/>
              </w:rPr>
              <w:t>Master of Business Administration (MBA), Kingston University, London, Jan’14 – Mar’16</w:t>
            </w:r>
          </w:p>
          <w:p w14:paraId="61AD1262" w14:textId="77777777" w:rsidR="00293CC5" w:rsidRPr="00AA7B9F" w:rsidRDefault="00293CC5" w:rsidP="00293CC5">
            <w:pPr>
              <w:pStyle w:val="Default"/>
              <w:numPr>
                <w:ilvl w:val="0"/>
                <w:numId w:val="1"/>
              </w:numPr>
              <w:spacing w:line="300" w:lineRule="auto"/>
              <w:ind w:left="357" w:hanging="357"/>
              <w:jc w:val="both"/>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sz w:val="22"/>
                <w:szCs w:val="22"/>
              </w:rPr>
              <w:t>Bachelor’s degree, 1st class equivalent, Bangalore University, India, Jun’07 – Nov ‘10</w:t>
            </w:r>
          </w:p>
          <w:p w14:paraId="692BC73C" w14:textId="176D9300" w:rsidR="00AE52FF" w:rsidRPr="00AA7B9F" w:rsidRDefault="00AE52FF" w:rsidP="00AE52FF">
            <w:pPr>
              <w:pStyle w:val="Default"/>
              <w:spacing w:line="300" w:lineRule="auto"/>
              <w:ind w:left="357"/>
              <w:jc w:val="both"/>
              <w:rPr>
                <w:rFonts w:asciiTheme="minorHAnsi" w:hAnsiTheme="minorHAnsi" w:cstheme="minorHAnsi"/>
                <w:b/>
                <w:bCs/>
                <w:i/>
                <w:sz w:val="22"/>
                <w:szCs w:val="22"/>
                <w14:shadow w14:blurRad="50800" w14:dist="50800" w14:dir="5400000" w14:sx="0" w14:sy="0" w14:kx="0" w14:ky="0" w14:algn="ctr">
                  <w14:schemeClr w14:val="accent2"/>
                </w14:shadow>
              </w:rPr>
            </w:pPr>
          </w:p>
        </w:tc>
      </w:tr>
      <w:tr w:rsidR="00293CC5" w:rsidRPr="00AA7B9F" w14:paraId="13A7A29A" w14:textId="77777777" w:rsidTr="004E5A09">
        <w:trPr>
          <w:trHeight w:val="454"/>
        </w:trPr>
        <w:tc>
          <w:tcPr>
            <w:tcW w:w="10638" w:type="dxa"/>
            <w:gridSpan w:val="7"/>
            <w:shd w:val="clear" w:color="auto" w:fill="D9D9D9" w:themeFill="background1" w:themeFillShade="D9"/>
            <w:vAlign w:val="center"/>
          </w:tcPr>
          <w:p w14:paraId="10E09B04" w14:textId="77777777" w:rsidR="00293CC5" w:rsidRPr="00AA7B9F" w:rsidRDefault="00293CC5"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b/>
                <w:bCs/>
                <w:i/>
                <w:sz w:val="22"/>
                <w:szCs w:val="22"/>
                <w14:shadow w14:blurRad="50800" w14:dist="50800" w14:dir="5400000" w14:sx="0" w14:sy="0" w14:kx="0" w14:ky="0" w14:algn="ctr">
                  <w14:schemeClr w14:val="accent2"/>
                </w14:shadow>
              </w:rPr>
              <w:t>Certification</w:t>
            </w:r>
          </w:p>
        </w:tc>
      </w:tr>
      <w:tr w:rsidR="00293CC5" w:rsidRPr="00AA7B9F" w14:paraId="2E923DD8" w14:textId="77777777" w:rsidTr="004E5A09">
        <w:trPr>
          <w:trHeight w:val="454"/>
        </w:trPr>
        <w:tc>
          <w:tcPr>
            <w:tcW w:w="10638" w:type="dxa"/>
            <w:gridSpan w:val="7"/>
            <w:shd w:val="clear" w:color="auto" w:fill="FFFFFF" w:themeFill="background1"/>
            <w:vAlign w:val="center"/>
          </w:tcPr>
          <w:p w14:paraId="21159FA0" w14:textId="77777777" w:rsidR="00293CC5" w:rsidRPr="00AA7B9F" w:rsidRDefault="00293CC5" w:rsidP="00293CC5">
            <w:pPr>
              <w:pStyle w:val="Default"/>
              <w:numPr>
                <w:ilvl w:val="0"/>
                <w:numId w:val="10"/>
              </w:numPr>
              <w:spacing w:line="300" w:lineRule="auto"/>
              <w:ind w:left="357" w:hanging="357"/>
              <w:jc w:val="both"/>
              <w:rPr>
                <w:rFonts w:asciiTheme="minorHAnsi" w:hAnsiTheme="minorHAnsi" w:cstheme="minorHAnsi"/>
                <w:sz w:val="22"/>
                <w:szCs w:val="22"/>
              </w:rPr>
            </w:pPr>
            <w:r w:rsidRPr="00AA7B9F">
              <w:rPr>
                <w:rFonts w:asciiTheme="minorHAnsi" w:hAnsiTheme="minorHAnsi" w:cstheme="minorHAnsi"/>
                <w:sz w:val="22"/>
                <w:szCs w:val="22"/>
              </w:rPr>
              <w:t>Certified Scrum Master (</w:t>
            </w:r>
            <w:hyperlink r:id="rId16" w:history="1">
              <w:r w:rsidRPr="00AA7B9F">
                <w:rPr>
                  <w:rStyle w:val="Hyperlink"/>
                  <w:rFonts w:asciiTheme="minorHAnsi" w:hAnsiTheme="minorHAnsi" w:cstheme="minorHAnsi"/>
                  <w:sz w:val="22"/>
                  <w:szCs w:val="22"/>
                </w:rPr>
                <w:t>http://bcert.me/slsgnfgdl</w:t>
              </w:r>
            </w:hyperlink>
            <w:r w:rsidRPr="00AA7B9F">
              <w:rPr>
                <w:rFonts w:asciiTheme="minorHAnsi" w:hAnsiTheme="minorHAnsi" w:cstheme="minorHAnsi"/>
                <w:sz w:val="22"/>
                <w:szCs w:val="22"/>
              </w:rPr>
              <w:t xml:space="preserve"> )</w:t>
            </w:r>
          </w:p>
          <w:p w14:paraId="55998102" w14:textId="77777777" w:rsidR="00293CC5" w:rsidRPr="00AA7B9F" w:rsidRDefault="00293CC5" w:rsidP="00293CC5">
            <w:pPr>
              <w:pStyle w:val="Default"/>
              <w:numPr>
                <w:ilvl w:val="0"/>
                <w:numId w:val="10"/>
              </w:numPr>
              <w:spacing w:line="300" w:lineRule="auto"/>
              <w:ind w:left="357" w:hanging="357"/>
              <w:jc w:val="both"/>
              <w:rPr>
                <w:rFonts w:asciiTheme="minorHAnsi" w:hAnsiTheme="minorHAnsi" w:cstheme="minorHAnsi"/>
                <w:sz w:val="22"/>
                <w:szCs w:val="22"/>
              </w:rPr>
            </w:pPr>
            <w:r w:rsidRPr="00AA7B9F">
              <w:rPr>
                <w:rFonts w:asciiTheme="minorHAnsi" w:hAnsiTheme="minorHAnsi" w:cstheme="minorHAnsi"/>
                <w:sz w:val="22"/>
                <w:szCs w:val="22"/>
              </w:rPr>
              <w:t>ISTQB Certified</w:t>
            </w:r>
          </w:p>
          <w:p w14:paraId="67DEAD7A" w14:textId="77777777" w:rsidR="00293CC5" w:rsidRPr="00AA7B9F" w:rsidRDefault="00293CC5" w:rsidP="00293CC5">
            <w:pPr>
              <w:pStyle w:val="ListParagraph"/>
              <w:numPr>
                <w:ilvl w:val="0"/>
                <w:numId w:val="10"/>
              </w:numPr>
              <w:spacing w:line="300" w:lineRule="auto"/>
              <w:ind w:left="357" w:hanging="357"/>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sz w:val="22"/>
                <w:szCs w:val="22"/>
              </w:rPr>
              <w:t>Certified in Bloomberg Equity Essentials, Bloomberg Finance.</w:t>
            </w:r>
          </w:p>
          <w:p w14:paraId="7CF7194B" w14:textId="57D6D60E" w:rsidR="009934B2" w:rsidRPr="00AA7B9F" w:rsidRDefault="009934B2" w:rsidP="009934B2">
            <w:pPr>
              <w:pStyle w:val="ListParagraph"/>
              <w:spacing w:line="300" w:lineRule="auto"/>
              <w:ind w:left="357"/>
              <w:rPr>
                <w:rFonts w:asciiTheme="minorHAnsi" w:hAnsiTheme="minorHAnsi" w:cstheme="minorHAnsi"/>
                <w:b/>
                <w:bCs/>
                <w:i/>
                <w:sz w:val="22"/>
                <w:szCs w:val="22"/>
                <w14:shadow w14:blurRad="50800" w14:dist="50800" w14:dir="5400000" w14:sx="0" w14:sy="0" w14:kx="0" w14:ky="0" w14:algn="ctr">
                  <w14:schemeClr w14:val="accent2"/>
                </w14:shadow>
              </w:rPr>
            </w:pPr>
          </w:p>
        </w:tc>
      </w:tr>
      <w:tr w:rsidR="00293CC5" w:rsidRPr="00AA7B9F" w14:paraId="3ABF703C" w14:textId="77777777" w:rsidTr="004E5A09">
        <w:trPr>
          <w:trHeight w:val="454"/>
        </w:trPr>
        <w:tc>
          <w:tcPr>
            <w:tcW w:w="10638" w:type="dxa"/>
            <w:gridSpan w:val="7"/>
            <w:shd w:val="clear" w:color="auto" w:fill="D9D9D9" w:themeFill="background1" w:themeFillShade="D9"/>
            <w:vAlign w:val="center"/>
          </w:tcPr>
          <w:p w14:paraId="3B5B5B04" w14:textId="77777777" w:rsidR="00293CC5" w:rsidRPr="00AA7B9F" w:rsidRDefault="00293CC5"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b/>
                <w:bCs/>
                <w:i/>
                <w:sz w:val="22"/>
                <w:szCs w:val="22"/>
                <w14:shadow w14:blurRad="50800" w14:dist="50800" w14:dir="5400000" w14:sx="0" w14:sy="0" w14:kx="0" w14:ky="0" w14:algn="ctr">
                  <w14:schemeClr w14:val="accent2"/>
                </w14:shadow>
              </w:rPr>
              <w:t>Recognitions</w:t>
            </w:r>
          </w:p>
        </w:tc>
      </w:tr>
      <w:tr w:rsidR="00293CC5" w:rsidRPr="00AA7B9F" w14:paraId="66AEDE32" w14:textId="77777777" w:rsidTr="004E5A09">
        <w:trPr>
          <w:trHeight w:val="264"/>
        </w:trPr>
        <w:tc>
          <w:tcPr>
            <w:tcW w:w="10638" w:type="dxa"/>
            <w:gridSpan w:val="7"/>
          </w:tcPr>
          <w:p w14:paraId="5D418816" w14:textId="0F859F27" w:rsidR="00293CC5" w:rsidRPr="00AA7B9F" w:rsidRDefault="00293CC5" w:rsidP="00293CC5">
            <w:pPr>
              <w:pStyle w:val="Default"/>
              <w:numPr>
                <w:ilvl w:val="0"/>
                <w:numId w:val="1"/>
              </w:numPr>
              <w:spacing w:line="300" w:lineRule="auto"/>
              <w:ind w:left="357" w:hanging="357"/>
              <w:jc w:val="both"/>
              <w:rPr>
                <w:rFonts w:asciiTheme="minorHAnsi" w:hAnsiTheme="minorHAnsi" w:cstheme="minorHAnsi"/>
                <w:sz w:val="22"/>
                <w:szCs w:val="22"/>
              </w:rPr>
            </w:pPr>
            <w:r w:rsidRPr="00AA7B9F">
              <w:rPr>
                <w:rFonts w:asciiTheme="minorHAnsi" w:hAnsiTheme="minorHAnsi" w:cstheme="minorHAnsi"/>
                <w:sz w:val="22"/>
                <w:szCs w:val="22"/>
              </w:rPr>
              <w:t xml:space="preserve">Service Excellence Award </w:t>
            </w:r>
          </w:p>
          <w:p w14:paraId="1D7868FD" w14:textId="3979F573" w:rsidR="00293CC5" w:rsidRPr="00AA7B9F" w:rsidRDefault="00293CC5" w:rsidP="00293CC5">
            <w:pPr>
              <w:pStyle w:val="Default"/>
              <w:numPr>
                <w:ilvl w:val="0"/>
                <w:numId w:val="1"/>
              </w:numPr>
              <w:spacing w:line="300" w:lineRule="auto"/>
              <w:ind w:left="357" w:hanging="357"/>
              <w:jc w:val="both"/>
              <w:rPr>
                <w:rFonts w:asciiTheme="minorHAnsi" w:hAnsiTheme="minorHAnsi" w:cstheme="minorHAnsi"/>
                <w:sz w:val="22"/>
                <w:szCs w:val="22"/>
              </w:rPr>
            </w:pPr>
            <w:r w:rsidRPr="00AA7B9F">
              <w:rPr>
                <w:rFonts w:asciiTheme="minorHAnsi" w:hAnsiTheme="minorHAnsi" w:cstheme="minorHAnsi"/>
                <w:sz w:val="22"/>
                <w:szCs w:val="22"/>
              </w:rPr>
              <w:t xml:space="preserve">Result Driven Award </w:t>
            </w:r>
          </w:p>
          <w:p w14:paraId="360E891D" w14:textId="64B20BB7" w:rsidR="009934B2" w:rsidRPr="00AA7B9F" w:rsidRDefault="009934B2" w:rsidP="009934B2">
            <w:pPr>
              <w:pStyle w:val="Default"/>
              <w:spacing w:line="300" w:lineRule="auto"/>
              <w:ind w:left="357"/>
              <w:jc w:val="both"/>
              <w:rPr>
                <w:rFonts w:asciiTheme="minorHAnsi" w:hAnsiTheme="minorHAnsi" w:cstheme="minorHAnsi"/>
                <w:sz w:val="22"/>
                <w:szCs w:val="22"/>
              </w:rPr>
            </w:pPr>
          </w:p>
        </w:tc>
      </w:tr>
      <w:tr w:rsidR="00293CC5" w:rsidRPr="00AA7B9F" w14:paraId="43993817" w14:textId="77777777" w:rsidTr="004E5A09">
        <w:trPr>
          <w:trHeight w:val="454"/>
        </w:trPr>
        <w:tc>
          <w:tcPr>
            <w:tcW w:w="10638" w:type="dxa"/>
            <w:gridSpan w:val="7"/>
            <w:shd w:val="clear" w:color="auto" w:fill="D9D9D9" w:themeFill="background1" w:themeFillShade="D9"/>
            <w:vAlign w:val="center"/>
          </w:tcPr>
          <w:p w14:paraId="18D1CC59" w14:textId="77777777" w:rsidR="00293CC5" w:rsidRPr="00AA7B9F" w:rsidRDefault="00293CC5"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b/>
                <w:bCs/>
                <w:i/>
                <w:sz w:val="22"/>
                <w:szCs w:val="22"/>
                <w14:shadow w14:blurRad="50800" w14:dist="50800" w14:dir="5400000" w14:sx="0" w14:sy="0" w14:kx="0" w14:ky="0" w14:algn="ctr">
                  <w14:schemeClr w14:val="accent2"/>
                </w14:shadow>
              </w:rPr>
              <w:t>Core Skills</w:t>
            </w:r>
          </w:p>
        </w:tc>
      </w:tr>
      <w:tr w:rsidR="00293CC5" w:rsidRPr="00AA7B9F" w14:paraId="419BF9A0" w14:textId="77777777" w:rsidTr="004E5A09">
        <w:trPr>
          <w:trHeight w:val="264"/>
        </w:trPr>
        <w:tc>
          <w:tcPr>
            <w:tcW w:w="10638" w:type="dxa"/>
            <w:gridSpan w:val="7"/>
          </w:tcPr>
          <w:p w14:paraId="6809A850" w14:textId="77777777" w:rsidR="00293CC5" w:rsidRPr="00AA7B9F" w:rsidRDefault="00293CC5" w:rsidP="00293CC5">
            <w:pPr>
              <w:pStyle w:val="Default"/>
              <w:numPr>
                <w:ilvl w:val="0"/>
                <w:numId w:val="10"/>
              </w:numPr>
              <w:spacing w:line="300" w:lineRule="auto"/>
              <w:ind w:left="357" w:hanging="357"/>
              <w:rPr>
                <w:rFonts w:asciiTheme="minorHAnsi" w:hAnsiTheme="minorHAnsi" w:cstheme="minorHAnsi"/>
                <w:sz w:val="22"/>
                <w:szCs w:val="22"/>
              </w:rPr>
            </w:pPr>
            <w:r w:rsidRPr="00AA7B9F">
              <w:rPr>
                <w:rFonts w:asciiTheme="minorHAnsi" w:hAnsiTheme="minorHAnsi" w:cstheme="minorHAnsi"/>
                <w:b/>
                <w:bCs/>
                <w:sz w:val="22"/>
                <w:szCs w:val="22"/>
              </w:rPr>
              <w:t>Management:</w:t>
            </w:r>
            <w:r w:rsidRPr="00AA7B9F">
              <w:rPr>
                <w:rFonts w:asciiTheme="minorHAnsi" w:hAnsiTheme="minorHAnsi" w:cstheme="minorHAnsi"/>
                <w:sz w:val="22"/>
                <w:szCs w:val="22"/>
              </w:rPr>
              <w:t xml:space="preserve">         Project Planning, Performance test management, Quality Assurance.</w:t>
            </w:r>
          </w:p>
          <w:p w14:paraId="558AFCB9" w14:textId="41AC0A59" w:rsidR="00293CC5" w:rsidRPr="00AA7B9F" w:rsidRDefault="00293CC5" w:rsidP="00293CC5">
            <w:pPr>
              <w:pStyle w:val="Default"/>
              <w:numPr>
                <w:ilvl w:val="0"/>
                <w:numId w:val="1"/>
              </w:numPr>
              <w:spacing w:line="300" w:lineRule="auto"/>
              <w:ind w:left="357" w:hanging="357"/>
              <w:rPr>
                <w:rFonts w:asciiTheme="minorHAnsi" w:hAnsiTheme="minorHAnsi" w:cstheme="minorHAnsi"/>
                <w:sz w:val="22"/>
                <w:szCs w:val="22"/>
              </w:rPr>
            </w:pPr>
            <w:r w:rsidRPr="00AA7B9F">
              <w:rPr>
                <w:rFonts w:asciiTheme="minorHAnsi" w:hAnsiTheme="minorHAnsi" w:cstheme="minorHAnsi"/>
                <w:b/>
                <w:bCs/>
                <w:sz w:val="22"/>
                <w:szCs w:val="22"/>
              </w:rPr>
              <w:t>Methodologies:</w:t>
            </w:r>
            <w:r w:rsidRPr="00AA7B9F">
              <w:rPr>
                <w:rFonts w:asciiTheme="minorHAnsi" w:hAnsiTheme="minorHAnsi" w:cstheme="minorHAnsi"/>
                <w:sz w:val="22"/>
                <w:szCs w:val="22"/>
              </w:rPr>
              <w:t xml:space="preserve">      Scrum Agile methodology, Iteration model, Waterfall model.</w:t>
            </w:r>
          </w:p>
          <w:p w14:paraId="0015CFB4" w14:textId="5FBAAC37" w:rsidR="00411BEE" w:rsidRPr="00AA7B9F" w:rsidRDefault="00411BEE" w:rsidP="00293CC5">
            <w:pPr>
              <w:pStyle w:val="Default"/>
              <w:numPr>
                <w:ilvl w:val="0"/>
                <w:numId w:val="1"/>
              </w:numPr>
              <w:spacing w:line="300" w:lineRule="auto"/>
              <w:ind w:left="357" w:hanging="357"/>
              <w:rPr>
                <w:rFonts w:asciiTheme="minorHAnsi" w:hAnsiTheme="minorHAnsi" w:cstheme="minorHAnsi"/>
                <w:b/>
                <w:bCs/>
                <w:sz w:val="22"/>
                <w:szCs w:val="22"/>
              </w:rPr>
            </w:pPr>
            <w:r w:rsidRPr="00AA7B9F">
              <w:rPr>
                <w:rFonts w:asciiTheme="minorHAnsi" w:hAnsiTheme="minorHAnsi" w:cstheme="minorHAnsi"/>
                <w:b/>
                <w:bCs/>
                <w:sz w:val="22"/>
                <w:szCs w:val="22"/>
              </w:rPr>
              <w:t>Soft Skills</w:t>
            </w:r>
            <w:r w:rsidR="00065A86" w:rsidRPr="00AA7B9F">
              <w:rPr>
                <w:rFonts w:asciiTheme="minorHAnsi" w:hAnsiTheme="minorHAnsi" w:cstheme="minorHAnsi"/>
                <w:b/>
                <w:bCs/>
                <w:sz w:val="22"/>
                <w:szCs w:val="22"/>
              </w:rPr>
              <w:t xml:space="preserve">: </w:t>
            </w:r>
            <w:r w:rsidR="005F3DB4" w:rsidRPr="00AA7B9F">
              <w:rPr>
                <w:rFonts w:asciiTheme="minorHAnsi" w:hAnsiTheme="minorHAnsi" w:cstheme="minorHAnsi"/>
              </w:rPr>
              <w:t xml:space="preserve"> </w:t>
            </w:r>
            <w:r w:rsidR="005F3DB4" w:rsidRPr="00AA7B9F">
              <w:rPr>
                <w:rFonts w:asciiTheme="minorHAnsi" w:hAnsiTheme="minorHAnsi" w:cstheme="minorHAnsi"/>
                <w:sz w:val="22"/>
                <w:szCs w:val="22"/>
              </w:rPr>
              <w:t>Teaching and coaching,</w:t>
            </w:r>
            <w:r w:rsidR="005F3DB4" w:rsidRPr="00AA7B9F">
              <w:rPr>
                <w:rFonts w:asciiTheme="minorHAnsi" w:hAnsiTheme="minorHAnsi" w:cstheme="minorHAnsi"/>
              </w:rPr>
              <w:t xml:space="preserve"> </w:t>
            </w:r>
            <w:r w:rsidR="00AE52FF" w:rsidRPr="00AA7B9F">
              <w:rPr>
                <w:rFonts w:asciiTheme="minorHAnsi" w:hAnsiTheme="minorHAnsi" w:cstheme="minorHAnsi"/>
                <w:sz w:val="22"/>
                <w:szCs w:val="22"/>
              </w:rPr>
              <w:t>Communication, Facilitator, Servant leadership and Problem solving</w:t>
            </w:r>
          </w:p>
          <w:p w14:paraId="500E221E" w14:textId="77777777" w:rsidR="00293CC5" w:rsidRPr="00AA7B9F" w:rsidRDefault="00293CC5" w:rsidP="00293CC5">
            <w:pPr>
              <w:pStyle w:val="Default"/>
              <w:numPr>
                <w:ilvl w:val="0"/>
                <w:numId w:val="1"/>
              </w:numPr>
              <w:spacing w:line="300" w:lineRule="auto"/>
              <w:ind w:left="357" w:hanging="357"/>
              <w:rPr>
                <w:rFonts w:asciiTheme="minorHAnsi" w:hAnsiTheme="minorHAnsi" w:cstheme="minorHAnsi"/>
                <w:sz w:val="22"/>
                <w:szCs w:val="22"/>
              </w:rPr>
            </w:pPr>
            <w:r w:rsidRPr="00AA7B9F">
              <w:rPr>
                <w:rFonts w:asciiTheme="minorHAnsi" w:hAnsiTheme="minorHAnsi" w:cstheme="minorHAnsi"/>
                <w:b/>
                <w:bCs/>
                <w:sz w:val="22"/>
                <w:szCs w:val="22"/>
              </w:rPr>
              <w:t>Testing:</w:t>
            </w:r>
            <w:r w:rsidRPr="00AA7B9F">
              <w:rPr>
                <w:rFonts w:asciiTheme="minorHAnsi" w:hAnsiTheme="minorHAnsi" w:cstheme="minorHAnsi"/>
                <w:sz w:val="22"/>
                <w:szCs w:val="22"/>
              </w:rPr>
              <w:t xml:space="preserve">                     Functional/Non-functional testing, Regression testing, Performance testing, UAT testing, Web testing, System testing, Sanity testing, Load testing, SharePoint Solutions, Data Driven Application testing and Anti-Money Laundering financial portals testing. </w:t>
            </w:r>
          </w:p>
          <w:p w14:paraId="493FBBBB" w14:textId="77777777" w:rsidR="00293CC5" w:rsidRPr="00AA7B9F" w:rsidRDefault="00293CC5" w:rsidP="00293CC5">
            <w:pPr>
              <w:pStyle w:val="Default"/>
              <w:numPr>
                <w:ilvl w:val="0"/>
                <w:numId w:val="1"/>
              </w:numPr>
              <w:spacing w:line="300" w:lineRule="auto"/>
              <w:ind w:left="357" w:hanging="357"/>
              <w:rPr>
                <w:rFonts w:asciiTheme="minorHAnsi" w:hAnsiTheme="minorHAnsi" w:cstheme="minorHAnsi"/>
                <w:sz w:val="22"/>
                <w:szCs w:val="22"/>
              </w:rPr>
            </w:pPr>
            <w:r w:rsidRPr="00AA7B9F">
              <w:rPr>
                <w:rFonts w:asciiTheme="minorHAnsi" w:hAnsiTheme="minorHAnsi" w:cstheme="minorHAnsi"/>
                <w:b/>
                <w:bCs/>
                <w:sz w:val="22"/>
                <w:szCs w:val="22"/>
              </w:rPr>
              <w:t>Test Tool Software</w:t>
            </w:r>
            <w:r w:rsidRPr="00AA7B9F">
              <w:rPr>
                <w:rFonts w:asciiTheme="minorHAnsi" w:hAnsiTheme="minorHAnsi" w:cstheme="minorHAnsi"/>
                <w:sz w:val="22"/>
                <w:szCs w:val="22"/>
              </w:rPr>
              <w:t>: Atlassian Jira, Bugzilla, HP Quality center, QTP, Win Runner, Soap UI, TFS, Test Rail and Test Director 8.0.</w:t>
            </w:r>
          </w:p>
          <w:p w14:paraId="2D11BED0" w14:textId="77777777" w:rsidR="00293CC5" w:rsidRPr="00AA7B9F" w:rsidRDefault="00293CC5" w:rsidP="00293CC5">
            <w:pPr>
              <w:pStyle w:val="Default"/>
              <w:numPr>
                <w:ilvl w:val="0"/>
                <w:numId w:val="1"/>
              </w:numPr>
              <w:spacing w:line="300" w:lineRule="auto"/>
              <w:ind w:left="357" w:hanging="357"/>
              <w:rPr>
                <w:rFonts w:asciiTheme="minorHAnsi" w:hAnsiTheme="minorHAnsi" w:cstheme="minorHAnsi"/>
                <w:sz w:val="22"/>
                <w:szCs w:val="22"/>
              </w:rPr>
            </w:pPr>
            <w:r w:rsidRPr="00AA7B9F">
              <w:rPr>
                <w:rFonts w:asciiTheme="minorHAnsi" w:hAnsiTheme="minorHAnsi" w:cstheme="minorHAnsi"/>
                <w:b/>
                <w:bCs/>
                <w:sz w:val="22"/>
                <w:szCs w:val="22"/>
              </w:rPr>
              <w:t>Programming Languages:</w:t>
            </w:r>
            <w:r w:rsidRPr="00AA7B9F">
              <w:rPr>
                <w:rFonts w:asciiTheme="minorHAnsi" w:hAnsiTheme="minorHAnsi" w:cstheme="minorHAnsi"/>
                <w:sz w:val="22"/>
                <w:szCs w:val="22"/>
              </w:rPr>
              <w:t xml:space="preserve"> SQL, Visual Basic, VB.NET, HTML, XML, ASP.NET, Web Services, and Oracle.</w:t>
            </w:r>
          </w:p>
          <w:p w14:paraId="218B6837" w14:textId="77777777" w:rsidR="00293CC5" w:rsidRPr="00AA7B9F" w:rsidRDefault="00293CC5" w:rsidP="00293CC5">
            <w:pPr>
              <w:pStyle w:val="Default"/>
              <w:numPr>
                <w:ilvl w:val="0"/>
                <w:numId w:val="1"/>
              </w:numPr>
              <w:spacing w:line="300" w:lineRule="auto"/>
              <w:ind w:left="357" w:hanging="357"/>
              <w:rPr>
                <w:rFonts w:asciiTheme="minorHAnsi" w:hAnsiTheme="minorHAnsi" w:cstheme="minorHAnsi"/>
                <w:b/>
                <w:bCs/>
                <w:color w:val="000000" w:themeColor="text1"/>
                <w:sz w:val="22"/>
                <w:szCs w:val="22"/>
              </w:rPr>
            </w:pPr>
            <w:r w:rsidRPr="00AA7B9F">
              <w:rPr>
                <w:rFonts w:asciiTheme="minorHAnsi" w:hAnsiTheme="minorHAnsi" w:cstheme="minorHAnsi"/>
                <w:b/>
                <w:bCs/>
                <w:sz w:val="22"/>
                <w:szCs w:val="22"/>
              </w:rPr>
              <w:t>Operating Systems:</w:t>
            </w:r>
            <w:r w:rsidRPr="00AA7B9F">
              <w:rPr>
                <w:rFonts w:asciiTheme="minorHAnsi" w:hAnsiTheme="minorHAnsi" w:cstheme="minorHAnsi"/>
                <w:sz w:val="22"/>
                <w:szCs w:val="22"/>
              </w:rPr>
              <w:t xml:space="preserve">   Windows 2000/2003/2008, Windows XP/7, DOS.</w:t>
            </w:r>
          </w:p>
          <w:p w14:paraId="1CD20F27" w14:textId="2F606EE7" w:rsidR="009934B2" w:rsidRPr="00AA7B9F" w:rsidRDefault="009934B2" w:rsidP="009934B2">
            <w:pPr>
              <w:pStyle w:val="Default"/>
              <w:spacing w:line="300" w:lineRule="auto"/>
              <w:ind w:left="357"/>
              <w:rPr>
                <w:rFonts w:asciiTheme="minorHAnsi" w:hAnsiTheme="minorHAnsi" w:cstheme="minorHAnsi"/>
                <w:b/>
                <w:bCs/>
                <w:color w:val="000000" w:themeColor="text1"/>
                <w:sz w:val="22"/>
                <w:szCs w:val="22"/>
              </w:rPr>
            </w:pPr>
          </w:p>
        </w:tc>
      </w:tr>
      <w:tr w:rsidR="00293CC5" w:rsidRPr="00AA7B9F" w14:paraId="572B38AE" w14:textId="77777777" w:rsidTr="004E5A09">
        <w:trPr>
          <w:trHeight w:val="454"/>
        </w:trPr>
        <w:tc>
          <w:tcPr>
            <w:tcW w:w="10638" w:type="dxa"/>
            <w:gridSpan w:val="7"/>
            <w:shd w:val="clear" w:color="auto" w:fill="D9D9D9" w:themeFill="background1" w:themeFillShade="D9"/>
            <w:vAlign w:val="center"/>
          </w:tcPr>
          <w:p w14:paraId="3E301F3D" w14:textId="77777777" w:rsidR="00293CC5" w:rsidRPr="00AA7B9F" w:rsidRDefault="00293CC5" w:rsidP="00293CC5">
            <w:pPr>
              <w:spacing w:line="276" w:lineRule="auto"/>
              <w:rPr>
                <w:rFonts w:asciiTheme="minorHAnsi" w:hAnsiTheme="minorHAnsi" w:cstheme="minorHAnsi"/>
                <w:b/>
                <w:bCs/>
                <w:i/>
                <w:sz w:val="22"/>
                <w:szCs w:val="22"/>
                <w14:shadow w14:blurRad="50800" w14:dist="50800" w14:dir="5400000" w14:sx="0" w14:sy="0" w14:kx="0" w14:ky="0" w14:algn="ctr">
                  <w14:schemeClr w14:val="accent2"/>
                </w14:shadow>
              </w:rPr>
            </w:pPr>
            <w:r w:rsidRPr="00AA7B9F">
              <w:rPr>
                <w:rFonts w:asciiTheme="minorHAnsi" w:hAnsiTheme="minorHAnsi" w:cstheme="minorHAnsi"/>
                <w:b/>
                <w:bCs/>
                <w:i/>
                <w:sz w:val="22"/>
                <w:szCs w:val="22"/>
                <w14:shadow w14:blurRad="50800" w14:dist="50800" w14:dir="5400000" w14:sx="0" w14:sy="0" w14:kx="0" w14:ky="0" w14:algn="ctr">
                  <w14:schemeClr w14:val="accent2"/>
                </w14:shadow>
              </w:rPr>
              <w:t>Projects Profile</w:t>
            </w:r>
          </w:p>
        </w:tc>
      </w:tr>
      <w:tr w:rsidR="00293CC5" w:rsidRPr="00AA7B9F" w14:paraId="1DCC1F64" w14:textId="77777777" w:rsidTr="004E5A09">
        <w:trPr>
          <w:trHeight w:val="264"/>
        </w:trPr>
        <w:tc>
          <w:tcPr>
            <w:tcW w:w="488" w:type="dxa"/>
          </w:tcPr>
          <w:p w14:paraId="302A5D07" w14:textId="61F908AF" w:rsidR="00293CC5" w:rsidRPr="00AA7B9F" w:rsidRDefault="00293CC5" w:rsidP="00293CC5">
            <w:pPr>
              <w:spacing w:line="276" w:lineRule="auto"/>
              <w:rPr>
                <w:rFonts w:asciiTheme="minorHAnsi" w:hAnsiTheme="minorHAnsi" w:cstheme="minorHAnsi"/>
                <w:color w:val="000000" w:themeColor="text1"/>
                <w:sz w:val="20"/>
                <w:szCs w:val="20"/>
              </w:rPr>
            </w:pPr>
            <w:r w:rsidRPr="00AA7B9F">
              <w:rPr>
                <w:rFonts w:asciiTheme="minorHAnsi" w:hAnsiTheme="minorHAnsi" w:cstheme="minorHAnsi"/>
                <w:noProof/>
                <w:color w:val="000000" w:themeColor="text1"/>
                <w:sz w:val="20"/>
                <w:szCs w:val="20"/>
                <w:lang w:val="en-AU"/>
              </w:rPr>
              <w:drawing>
                <wp:inline distT="0" distB="0" distL="0" distR="0" wp14:anchorId="3BF1F11F" wp14:editId="29CF1138">
                  <wp:extent cx="161925" cy="161925"/>
                  <wp:effectExtent l="0" t="0" r="9525" b="9525"/>
                  <wp:docPr id="7" name="Graphic 7" descr="Right pointing backhan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Right pointing backhand index"/>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61925" cy="161925"/>
                          </a:xfrm>
                          <a:prstGeom prst="rect">
                            <a:avLst/>
                          </a:prstGeom>
                        </pic:spPr>
                      </pic:pic>
                    </a:graphicData>
                  </a:graphic>
                </wp:inline>
              </w:drawing>
            </w:r>
          </w:p>
        </w:tc>
        <w:tc>
          <w:tcPr>
            <w:tcW w:w="4043" w:type="dxa"/>
          </w:tcPr>
          <w:p w14:paraId="643FAC02" w14:textId="77777777" w:rsidR="00293CC5" w:rsidRPr="00AA7B9F" w:rsidRDefault="00293CC5" w:rsidP="00293CC5">
            <w:pPr>
              <w:spacing w:line="276" w:lineRule="auto"/>
              <w:rPr>
                <w:rFonts w:asciiTheme="minorHAnsi" w:hAnsiTheme="minorHAnsi" w:cstheme="minorHAnsi"/>
                <w:b/>
                <w:bCs/>
                <w:color w:val="000000" w:themeColor="text1"/>
                <w:sz w:val="22"/>
                <w:szCs w:val="22"/>
              </w:rPr>
            </w:pPr>
            <w:r w:rsidRPr="00AA7B9F">
              <w:rPr>
                <w:rFonts w:asciiTheme="minorHAnsi" w:hAnsiTheme="minorHAnsi" w:cstheme="minorHAnsi"/>
                <w:b/>
                <w:bCs/>
                <w:color w:val="000000" w:themeColor="text1"/>
                <w:sz w:val="22"/>
                <w:szCs w:val="22"/>
                <w:lang w:val="en-AU"/>
              </w:rPr>
              <w:t>ADP, Peterborough, UK</w:t>
            </w:r>
            <w:r w:rsidRPr="00AA7B9F">
              <w:rPr>
                <w:rFonts w:asciiTheme="minorHAnsi" w:hAnsiTheme="minorHAnsi" w:cstheme="minorHAnsi"/>
                <w:b/>
                <w:bCs/>
                <w:color w:val="000000" w:themeColor="text1"/>
                <w:sz w:val="22"/>
                <w:szCs w:val="22"/>
              </w:rPr>
              <w:t xml:space="preserve"> </w:t>
            </w:r>
          </w:p>
        </w:tc>
        <w:tc>
          <w:tcPr>
            <w:tcW w:w="3699" w:type="dxa"/>
            <w:gridSpan w:val="4"/>
          </w:tcPr>
          <w:p w14:paraId="79B6BA17" w14:textId="0F503621" w:rsidR="00293CC5" w:rsidRPr="00AA7B9F" w:rsidRDefault="004802EF" w:rsidP="00293CC5">
            <w:pPr>
              <w:spacing w:line="276" w:lineRule="auto"/>
              <w:rPr>
                <w:rFonts w:asciiTheme="minorHAnsi" w:hAnsiTheme="minorHAnsi" w:cstheme="minorHAnsi"/>
                <w:b/>
                <w:bCs/>
                <w:color w:val="000000" w:themeColor="text1"/>
                <w:sz w:val="22"/>
                <w:szCs w:val="22"/>
                <w:lang w:val="en-AU"/>
              </w:rPr>
            </w:pPr>
            <w:r>
              <w:rPr>
                <w:rFonts w:asciiTheme="minorHAnsi" w:hAnsiTheme="minorHAnsi" w:cstheme="minorHAnsi"/>
                <w:b/>
                <w:bCs/>
                <w:color w:val="000000" w:themeColor="text1"/>
                <w:sz w:val="22"/>
                <w:szCs w:val="22"/>
                <w:lang w:val="en-AU"/>
              </w:rPr>
              <w:t>Test Lead</w:t>
            </w:r>
          </w:p>
        </w:tc>
        <w:tc>
          <w:tcPr>
            <w:tcW w:w="2408" w:type="dxa"/>
          </w:tcPr>
          <w:p w14:paraId="720DFDBD" w14:textId="77777777" w:rsidR="00293CC5" w:rsidRPr="00AA7B9F" w:rsidRDefault="00293CC5" w:rsidP="00293CC5">
            <w:pPr>
              <w:spacing w:line="276" w:lineRule="auto"/>
              <w:rPr>
                <w:rFonts w:asciiTheme="minorHAnsi" w:hAnsiTheme="minorHAnsi" w:cstheme="minorHAnsi"/>
                <w:b/>
                <w:bCs/>
                <w:color w:val="000000" w:themeColor="text1"/>
                <w:sz w:val="22"/>
                <w:szCs w:val="22"/>
              </w:rPr>
            </w:pPr>
            <w:r w:rsidRPr="00AA7B9F">
              <w:rPr>
                <w:rFonts w:asciiTheme="minorHAnsi" w:hAnsiTheme="minorHAnsi" w:cstheme="minorHAnsi"/>
                <w:b/>
                <w:bCs/>
                <w:color w:val="000000" w:themeColor="text1"/>
                <w:sz w:val="22"/>
                <w:szCs w:val="22"/>
              </w:rPr>
              <w:t>Sep’2018 to till date</w:t>
            </w:r>
          </w:p>
        </w:tc>
      </w:tr>
      <w:tr w:rsidR="00390DDD" w:rsidRPr="00AA7B9F" w14:paraId="50D2791D" w14:textId="77777777" w:rsidTr="004E5A09">
        <w:trPr>
          <w:trHeight w:val="264"/>
        </w:trPr>
        <w:tc>
          <w:tcPr>
            <w:tcW w:w="488" w:type="dxa"/>
            <w:vMerge w:val="restart"/>
          </w:tcPr>
          <w:p w14:paraId="3ADD102D" w14:textId="77777777" w:rsidR="00390DDD" w:rsidRPr="00AA7B9F" w:rsidRDefault="00390DDD" w:rsidP="00293CC5">
            <w:pPr>
              <w:widowControl/>
              <w:autoSpaceDE/>
              <w:autoSpaceDN/>
              <w:adjustRightInd/>
              <w:spacing w:line="276" w:lineRule="auto"/>
              <w:rPr>
                <w:rFonts w:asciiTheme="minorHAnsi" w:hAnsiTheme="minorHAnsi" w:cstheme="minorHAnsi"/>
                <w:color w:val="000000" w:themeColor="text1"/>
                <w:sz w:val="20"/>
                <w:szCs w:val="20"/>
                <w:lang w:val="en-AU"/>
              </w:rPr>
            </w:pPr>
          </w:p>
        </w:tc>
        <w:tc>
          <w:tcPr>
            <w:tcW w:w="4043" w:type="dxa"/>
          </w:tcPr>
          <w:p w14:paraId="4DC267D0" w14:textId="77777777" w:rsidR="00390DDD" w:rsidRPr="00156E8C" w:rsidRDefault="00390DDD" w:rsidP="00293CC5">
            <w:pPr>
              <w:widowControl/>
              <w:autoSpaceDE/>
              <w:autoSpaceDN/>
              <w:adjustRightInd/>
              <w:spacing w:line="276" w:lineRule="auto"/>
              <w:rPr>
                <w:rFonts w:asciiTheme="minorHAnsi" w:hAnsiTheme="minorHAnsi" w:cstheme="minorHAnsi"/>
                <w:color w:val="000000" w:themeColor="text1"/>
                <w:sz w:val="22"/>
                <w:szCs w:val="22"/>
                <w:lang w:val="en-AU"/>
              </w:rPr>
            </w:pPr>
            <w:r w:rsidRPr="00156E8C">
              <w:rPr>
                <w:rFonts w:asciiTheme="minorHAnsi" w:hAnsiTheme="minorHAnsi" w:cstheme="minorHAnsi"/>
                <w:color w:val="000000" w:themeColor="text1"/>
                <w:sz w:val="22"/>
                <w:szCs w:val="22"/>
                <w:lang w:val="en-AU"/>
              </w:rPr>
              <w:t xml:space="preserve">Project: </w:t>
            </w:r>
            <w:r w:rsidRPr="00156E8C">
              <w:rPr>
                <w:rFonts w:asciiTheme="minorHAnsi" w:hAnsiTheme="minorHAnsi" w:cstheme="minorHAnsi"/>
                <w:color w:val="000000" w:themeColor="text1"/>
                <w:sz w:val="22"/>
                <w:szCs w:val="22"/>
              </w:rPr>
              <w:t>RUN</w:t>
            </w:r>
          </w:p>
        </w:tc>
        <w:tc>
          <w:tcPr>
            <w:tcW w:w="1560" w:type="dxa"/>
            <w:gridSpan w:val="2"/>
          </w:tcPr>
          <w:p w14:paraId="36156BC2" w14:textId="77777777" w:rsidR="00390DDD" w:rsidRPr="00156E8C" w:rsidRDefault="00390DDD" w:rsidP="00293CC5">
            <w:pPr>
              <w:widowControl/>
              <w:autoSpaceDE/>
              <w:autoSpaceDN/>
              <w:adjustRightInd/>
              <w:spacing w:line="276" w:lineRule="auto"/>
              <w:rPr>
                <w:rFonts w:asciiTheme="minorHAnsi" w:hAnsiTheme="minorHAnsi" w:cstheme="minorHAnsi"/>
                <w:color w:val="000000" w:themeColor="text1"/>
                <w:sz w:val="22"/>
                <w:szCs w:val="22"/>
                <w:lang w:val="en-AU"/>
              </w:rPr>
            </w:pPr>
            <w:r w:rsidRPr="00156E8C">
              <w:rPr>
                <w:rFonts w:asciiTheme="minorHAnsi" w:hAnsiTheme="minorHAnsi" w:cstheme="minorHAnsi"/>
                <w:color w:val="000000" w:themeColor="text1"/>
                <w:sz w:val="22"/>
                <w:szCs w:val="22"/>
              </w:rPr>
              <w:t xml:space="preserve">Client: </w:t>
            </w:r>
            <w:r w:rsidRPr="00156E8C">
              <w:rPr>
                <w:rFonts w:asciiTheme="minorHAnsi" w:hAnsiTheme="minorHAnsi" w:cstheme="minorHAnsi"/>
                <w:color w:val="000000" w:themeColor="text1"/>
                <w:sz w:val="22"/>
                <w:szCs w:val="22"/>
                <w:lang w:val="en-AU"/>
              </w:rPr>
              <w:t>ADP</w:t>
            </w:r>
          </w:p>
        </w:tc>
        <w:tc>
          <w:tcPr>
            <w:tcW w:w="2139" w:type="dxa"/>
            <w:gridSpan w:val="2"/>
          </w:tcPr>
          <w:p w14:paraId="6ED3B91B" w14:textId="77777777" w:rsidR="00390DDD" w:rsidRPr="00156E8C" w:rsidRDefault="00390DDD" w:rsidP="00293CC5">
            <w:pPr>
              <w:widowControl/>
              <w:autoSpaceDE/>
              <w:autoSpaceDN/>
              <w:adjustRightInd/>
              <w:spacing w:line="276" w:lineRule="auto"/>
              <w:rPr>
                <w:rFonts w:asciiTheme="minorHAnsi" w:hAnsiTheme="minorHAnsi" w:cstheme="minorHAnsi"/>
                <w:color w:val="000000" w:themeColor="text1"/>
                <w:sz w:val="22"/>
                <w:szCs w:val="22"/>
                <w:lang w:val="en-AU"/>
              </w:rPr>
            </w:pPr>
            <w:r w:rsidRPr="00156E8C">
              <w:rPr>
                <w:rFonts w:asciiTheme="minorHAnsi" w:hAnsiTheme="minorHAnsi" w:cstheme="minorHAnsi"/>
                <w:color w:val="000000" w:themeColor="text1"/>
                <w:sz w:val="22"/>
                <w:szCs w:val="22"/>
              </w:rPr>
              <w:t>Domain: Payroll</w:t>
            </w:r>
          </w:p>
        </w:tc>
        <w:tc>
          <w:tcPr>
            <w:tcW w:w="2408" w:type="dxa"/>
          </w:tcPr>
          <w:p w14:paraId="4B713386" w14:textId="77777777" w:rsidR="00390DDD" w:rsidRPr="00156E8C" w:rsidRDefault="00390DDD" w:rsidP="00293CC5">
            <w:pPr>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rPr>
              <w:t>Team Size: 9</w:t>
            </w:r>
          </w:p>
        </w:tc>
      </w:tr>
      <w:tr w:rsidR="00390DDD" w:rsidRPr="00AA7B9F" w14:paraId="0D0778EF" w14:textId="77777777" w:rsidTr="004E5A09">
        <w:trPr>
          <w:trHeight w:val="264"/>
        </w:trPr>
        <w:tc>
          <w:tcPr>
            <w:tcW w:w="488" w:type="dxa"/>
            <w:vMerge/>
          </w:tcPr>
          <w:p w14:paraId="357D3AC8" w14:textId="77777777" w:rsidR="00390DDD" w:rsidRPr="00AA7B9F" w:rsidRDefault="00390DDD" w:rsidP="00293CC5">
            <w:pPr>
              <w:widowControl/>
              <w:autoSpaceDE/>
              <w:autoSpaceDN/>
              <w:adjustRightInd/>
              <w:spacing w:line="276" w:lineRule="auto"/>
              <w:rPr>
                <w:rFonts w:asciiTheme="minorHAnsi" w:hAnsiTheme="minorHAnsi" w:cstheme="minorHAnsi"/>
                <w:color w:val="000000" w:themeColor="text1"/>
                <w:sz w:val="20"/>
                <w:szCs w:val="20"/>
                <w:lang w:val="en-AU"/>
              </w:rPr>
            </w:pPr>
          </w:p>
        </w:tc>
        <w:tc>
          <w:tcPr>
            <w:tcW w:w="10150" w:type="dxa"/>
            <w:gridSpan w:val="6"/>
          </w:tcPr>
          <w:p w14:paraId="2044DE0E" w14:textId="77777777" w:rsidR="00390DDD" w:rsidRPr="00156E8C" w:rsidRDefault="00390DDD" w:rsidP="008008B7">
            <w:pPr>
              <w:widowControl/>
              <w:autoSpaceDE/>
              <w:autoSpaceDN/>
              <w:adjustRightInd/>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lang w:val="en-AU"/>
              </w:rPr>
              <w:t>Tools: Jira, Trello, Rally, MS Office, Spotlight, Splunk (Prod and Test Environment), LoadRunner, RML trace analyser (reporter), MS SQL, GIT, Visual Studio 2017, TFS, REDIS dashboard (Re-Distribution of DBs)</w:t>
            </w:r>
          </w:p>
        </w:tc>
      </w:tr>
      <w:tr w:rsidR="00390DDD" w:rsidRPr="00AA7B9F" w14:paraId="39C6AF04" w14:textId="77777777" w:rsidTr="004E5A09">
        <w:trPr>
          <w:trHeight w:val="264"/>
        </w:trPr>
        <w:tc>
          <w:tcPr>
            <w:tcW w:w="488" w:type="dxa"/>
            <w:vMerge/>
          </w:tcPr>
          <w:p w14:paraId="72B724FD" w14:textId="77777777" w:rsidR="00390DDD" w:rsidRPr="00AA7B9F" w:rsidRDefault="00390DDD" w:rsidP="00293CC5">
            <w:pPr>
              <w:spacing w:line="276" w:lineRule="auto"/>
              <w:rPr>
                <w:rFonts w:asciiTheme="minorHAnsi" w:hAnsiTheme="minorHAnsi" w:cstheme="minorHAnsi"/>
                <w:color w:val="000000" w:themeColor="text1"/>
                <w:sz w:val="20"/>
                <w:szCs w:val="20"/>
              </w:rPr>
            </w:pPr>
          </w:p>
        </w:tc>
        <w:tc>
          <w:tcPr>
            <w:tcW w:w="10150" w:type="dxa"/>
            <w:gridSpan w:val="6"/>
          </w:tcPr>
          <w:p w14:paraId="0FEE0872" w14:textId="2240DE26" w:rsidR="00390DDD" w:rsidRPr="00156E8C" w:rsidRDefault="00B143AC" w:rsidP="008008B7">
            <w:pPr>
              <w:spacing w:line="276" w:lineRule="auto"/>
              <w:rPr>
                <w:rFonts w:asciiTheme="minorHAnsi" w:hAnsiTheme="minorHAnsi" w:cstheme="minorHAnsi"/>
                <w:color w:val="000000" w:themeColor="text1"/>
                <w:sz w:val="22"/>
                <w:szCs w:val="22"/>
              </w:rPr>
            </w:pPr>
            <w:r w:rsidRPr="00156E8C">
              <w:rPr>
                <w:rFonts w:asciiTheme="minorHAnsi" w:hAnsiTheme="minorHAnsi" w:cstheme="minorHAnsi"/>
                <w:b/>
                <w:sz w:val="22"/>
                <w:szCs w:val="22"/>
              </w:rPr>
              <w:t>Description</w:t>
            </w:r>
            <w:r w:rsidRPr="00156E8C">
              <w:rPr>
                <w:rFonts w:asciiTheme="minorHAnsi" w:hAnsiTheme="minorHAnsi" w:cstheme="minorHAnsi"/>
                <w:sz w:val="22"/>
                <w:szCs w:val="22"/>
                <w:lang w:val="en-AU"/>
              </w:rPr>
              <w:t>:</w:t>
            </w:r>
            <w:r w:rsidRPr="00156E8C">
              <w:rPr>
                <w:rFonts w:asciiTheme="minorHAnsi" w:hAnsiTheme="minorHAnsi" w:cstheme="minorHAnsi"/>
                <w:sz w:val="22"/>
                <w:szCs w:val="22"/>
              </w:rPr>
              <w:t xml:space="preserve"> RUN is a US payroll application project with multiple platforms to Retirement Services, Payroll, deductions, Tax and E-commerce (Self-Provisioning) for more than 80, 000 SMEs in USA. The application is used by clients to on-board an employee into the company, Terminate an Employee, process payroll, add benefits/Year End Tax filing/deductions on the payroll, filing Client’s tax by an Accountant with Multiple parent and Child through application (Accountant Connect).</w:t>
            </w:r>
          </w:p>
        </w:tc>
      </w:tr>
      <w:tr w:rsidR="00390DDD" w:rsidRPr="00AA7B9F" w14:paraId="5F029C5B" w14:textId="77777777" w:rsidTr="004E5A09">
        <w:trPr>
          <w:trHeight w:val="264"/>
        </w:trPr>
        <w:tc>
          <w:tcPr>
            <w:tcW w:w="488" w:type="dxa"/>
            <w:vMerge/>
          </w:tcPr>
          <w:p w14:paraId="630DCA72" w14:textId="77777777" w:rsidR="00390DDD" w:rsidRPr="00AA7B9F" w:rsidRDefault="00390DDD" w:rsidP="00293CC5">
            <w:pPr>
              <w:spacing w:line="276" w:lineRule="auto"/>
              <w:rPr>
                <w:rFonts w:asciiTheme="minorHAnsi" w:hAnsiTheme="minorHAnsi" w:cstheme="minorHAnsi"/>
                <w:color w:val="000000" w:themeColor="text1"/>
                <w:sz w:val="20"/>
                <w:szCs w:val="20"/>
              </w:rPr>
            </w:pPr>
          </w:p>
        </w:tc>
        <w:tc>
          <w:tcPr>
            <w:tcW w:w="10150" w:type="dxa"/>
            <w:gridSpan w:val="6"/>
          </w:tcPr>
          <w:p w14:paraId="5AF6BEC8" w14:textId="77777777" w:rsidR="00C1606C" w:rsidRPr="00156E8C" w:rsidRDefault="00C1606C" w:rsidP="00C1606C">
            <w:pPr>
              <w:widowControl/>
              <w:autoSpaceDE/>
              <w:adjustRightInd/>
              <w:spacing w:line="276" w:lineRule="auto"/>
              <w:rPr>
                <w:rFonts w:asciiTheme="minorHAnsi" w:hAnsiTheme="minorHAnsi" w:cstheme="minorHAnsi"/>
                <w:b/>
                <w:color w:val="000000"/>
                <w:sz w:val="22"/>
                <w:szCs w:val="22"/>
              </w:rPr>
            </w:pPr>
            <w:r w:rsidRPr="00156E8C">
              <w:rPr>
                <w:rFonts w:asciiTheme="minorHAnsi" w:hAnsiTheme="minorHAnsi" w:cstheme="minorHAnsi"/>
                <w:b/>
                <w:color w:val="000000"/>
                <w:sz w:val="22"/>
                <w:szCs w:val="22"/>
              </w:rPr>
              <w:t xml:space="preserve">Responsibilities: </w:t>
            </w:r>
          </w:p>
          <w:p w14:paraId="4701E0E3" w14:textId="77777777" w:rsidR="00C1606C" w:rsidRPr="00156E8C" w:rsidRDefault="00C1606C" w:rsidP="00C1606C">
            <w:pPr>
              <w:pStyle w:val="Default"/>
              <w:numPr>
                <w:ilvl w:val="0"/>
                <w:numId w:val="11"/>
              </w:numPr>
              <w:spacing w:line="276" w:lineRule="auto"/>
              <w:rPr>
                <w:rFonts w:asciiTheme="minorHAnsi" w:hAnsiTheme="minorHAnsi" w:cstheme="minorHAnsi"/>
                <w:b/>
                <w:sz w:val="22"/>
                <w:szCs w:val="22"/>
              </w:rPr>
            </w:pPr>
            <w:r w:rsidRPr="00156E8C">
              <w:rPr>
                <w:rFonts w:asciiTheme="minorHAnsi" w:hAnsiTheme="minorHAnsi" w:cstheme="minorHAnsi"/>
                <w:sz w:val="22"/>
                <w:szCs w:val="22"/>
              </w:rPr>
              <w:t>Facilitate daily scrum, Sprint planning, Sprint retro meetings.</w:t>
            </w:r>
          </w:p>
          <w:p w14:paraId="2E1D4353" w14:textId="77777777" w:rsidR="00C1606C" w:rsidRPr="00156E8C" w:rsidRDefault="00C1606C" w:rsidP="00C1606C">
            <w:pPr>
              <w:pStyle w:val="Default"/>
              <w:numPr>
                <w:ilvl w:val="0"/>
                <w:numId w:val="11"/>
              </w:numPr>
              <w:spacing w:line="276" w:lineRule="auto"/>
              <w:rPr>
                <w:rFonts w:asciiTheme="minorHAnsi" w:hAnsiTheme="minorHAnsi" w:cstheme="minorHAnsi"/>
                <w:b/>
                <w:sz w:val="22"/>
                <w:szCs w:val="22"/>
              </w:rPr>
            </w:pPr>
            <w:r w:rsidRPr="00156E8C">
              <w:rPr>
                <w:rFonts w:asciiTheme="minorHAnsi" w:hAnsiTheme="minorHAnsi" w:cstheme="minorHAnsi"/>
                <w:sz w:val="22"/>
                <w:szCs w:val="22"/>
              </w:rPr>
              <w:t>Co-ordinating with Off-shore teams (US and India) for Environment set up, Virtual servers set up and Requirement gathering from other project teams.</w:t>
            </w:r>
          </w:p>
          <w:p w14:paraId="33AC9F58" w14:textId="77777777" w:rsidR="00C1606C" w:rsidRPr="00156E8C" w:rsidRDefault="00C1606C" w:rsidP="00C1606C">
            <w:pPr>
              <w:pStyle w:val="Default"/>
              <w:numPr>
                <w:ilvl w:val="0"/>
                <w:numId w:val="11"/>
              </w:numPr>
              <w:spacing w:line="276" w:lineRule="auto"/>
              <w:rPr>
                <w:rFonts w:asciiTheme="minorHAnsi" w:hAnsiTheme="minorHAnsi" w:cstheme="minorHAnsi"/>
                <w:b/>
                <w:sz w:val="22"/>
                <w:szCs w:val="22"/>
              </w:rPr>
            </w:pPr>
            <w:r w:rsidRPr="00156E8C">
              <w:rPr>
                <w:rFonts w:asciiTheme="minorHAnsi" w:hAnsiTheme="minorHAnsi" w:cstheme="minorHAnsi"/>
                <w:sz w:val="22"/>
                <w:szCs w:val="22"/>
              </w:rPr>
              <w:t>Facilitate with external team or team’s Scrum master acting as a dependency to our team in any projects (DBA, Developer who previously worked in similar projects, DevOps, build team and Engineering team in US) plan for Go-Live activities.</w:t>
            </w:r>
          </w:p>
          <w:p w14:paraId="0069C4CB"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Maintain Burn Down chart and Release burn up charts to track the progress in the team.</w:t>
            </w:r>
          </w:p>
          <w:p w14:paraId="74AF60B5" w14:textId="77777777" w:rsidR="00C1606C" w:rsidRPr="00156E8C" w:rsidRDefault="00C1606C" w:rsidP="00C1606C">
            <w:pPr>
              <w:pStyle w:val="Default"/>
              <w:numPr>
                <w:ilvl w:val="0"/>
                <w:numId w:val="11"/>
              </w:numPr>
              <w:spacing w:line="276" w:lineRule="auto"/>
              <w:rPr>
                <w:rFonts w:asciiTheme="minorHAnsi" w:hAnsiTheme="minorHAnsi" w:cstheme="minorHAnsi"/>
                <w:b/>
                <w:sz w:val="22"/>
                <w:szCs w:val="22"/>
              </w:rPr>
            </w:pPr>
            <w:r w:rsidRPr="00156E8C">
              <w:rPr>
                <w:rFonts w:asciiTheme="minorHAnsi" w:hAnsiTheme="minorHAnsi" w:cstheme="minorHAnsi"/>
                <w:sz w:val="22"/>
                <w:szCs w:val="22"/>
              </w:rPr>
              <w:t>Handling Escalations and drive to get resolutions.</w:t>
            </w:r>
          </w:p>
          <w:p w14:paraId="071DEC1B"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lastRenderedPageBreak/>
              <w:t>Updating and presenting project metrics to Senior Management.</w:t>
            </w:r>
          </w:p>
          <w:p w14:paraId="21F77C56"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Identifying/Isolate the performance bottlenecks and provides recommendations to improve the performance.</w:t>
            </w:r>
          </w:p>
          <w:p w14:paraId="2E69AF62"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Application performance testing and analysis (load, stress, soak, tuning, Failover test).</w:t>
            </w:r>
          </w:p>
          <w:p w14:paraId="277A08A9"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Design, Develop, Execute and Analyze Performance Test for complex applications and systems.</w:t>
            </w:r>
          </w:p>
          <w:p w14:paraId="0FAB0EDE"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Conduct RML (Replay Markup Language) trace analysis on database tier for every test in order to monitor CPU usage, Deadlocks, locks, blocking, executes and Duration of Stored Procs to be a suspect.</w:t>
            </w:r>
          </w:p>
          <w:p w14:paraId="30661B76"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Live Monitoring the tests using Splunk dashboard /query, Spotlight tool (deadlock monitoring) alternate to RML analysis on Database servers and session state events during the test.</w:t>
            </w:r>
          </w:p>
          <w:p w14:paraId="58385C47"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 xml:space="preserve">Work with multiple product teams to design, create, execute and analyze performance tests. </w:t>
            </w:r>
          </w:p>
          <w:p w14:paraId="0538E48A"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Make Recommendations on type of Performance test to be planned based on the requirement.</w:t>
            </w:r>
          </w:p>
          <w:p w14:paraId="72A44651"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 xml:space="preserve">Analyze tests results and work with Developers and Engineers to improve performance or perform defect fixes. </w:t>
            </w:r>
          </w:p>
          <w:p w14:paraId="232A7682" w14:textId="77777777" w:rsidR="00C1606C" w:rsidRPr="00156E8C" w:rsidRDefault="00C1606C" w:rsidP="00C1606C">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Analyze data gathered from performance test runs, provide sound recommendations for performance improvements, and identify bottlenecks of applications during team discussions.</w:t>
            </w:r>
          </w:p>
          <w:p w14:paraId="2F110E0D" w14:textId="77777777" w:rsidR="00C1606C" w:rsidRPr="00156E8C" w:rsidRDefault="00C1606C" w:rsidP="00C1606C">
            <w:pPr>
              <w:pStyle w:val="Default"/>
              <w:numPr>
                <w:ilvl w:val="0"/>
                <w:numId w:val="11"/>
              </w:numPr>
              <w:spacing w:line="276" w:lineRule="auto"/>
              <w:rPr>
                <w:rFonts w:asciiTheme="minorHAnsi" w:hAnsiTheme="minorHAnsi" w:cstheme="minorHAnsi"/>
                <w:b/>
                <w:sz w:val="22"/>
                <w:szCs w:val="22"/>
              </w:rPr>
            </w:pPr>
            <w:r w:rsidRPr="00156E8C">
              <w:rPr>
                <w:rFonts w:asciiTheme="minorHAnsi" w:hAnsiTheme="minorHAnsi" w:cstheme="minorHAnsi"/>
                <w:sz w:val="22"/>
                <w:szCs w:val="22"/>
              </w:rPr>
              <w:t>Providing sign-off (Pass/Fail notification) from Performance test outcome.</w:t>
            </w:r>
          </w:p>
          <w:p w14:paraId="760954AE" w14:textId="77777777" w:rsidR="00390DDD" w:rsidRPr="00156E8C" w:rsidRDefault="00390DDD" w:rsidP="00293CC5">
            <w:pPr>
              <w:spacing w:line="276" w:lineRule="auto"/>
              <w:rPr>
                <w:rFonts w:asciiTheme="minorHAnsi" w:hAnsiTheme="minorHAnsi" w:cstheme="minorHAnsi"/>
                <w:color w:val="000000" w:themeColor="text1"/>
                <w:sz w:val="22"/>
                <w:szCs w:val="22"/>
              </w:rPr>
            </w:pPr>
          </w:p>
        </w:tc>
      </w:tr>
      <w:tr w:rsidR="00293CC5" w:rsidRPr="00AA7B9F" w14:paraId="51309F6C" w14:textId="77777777" w:rsidTr="004E5A09">
        <w:trPr>
          <w:trHeight w:val="264"/>
        </w:trPr>
        <w:tc>
          <w:tcPr>
            <w:tcW w:w="488" w:type="dxa"/>
          </w:tcPr>
          <w:p w14:paraId="16350FBC" w14:textId="77777777" w:rsidR="00293CC5" w:rsidRPr="00AA7B9F" w:rsidRDefault="00293CC5" w:rsidP="00293CC5">
            <w:pPr>
              <w:spacing w:line="276" w:lineRule="auto"/>
              <w:rPr>
                <w:rFonts w:asciiTheme="minorHAnsi" w:hAnsiTheme="minorHAnsi" w:cstheme="minorHAnsi"/>
                <w:color w:val="000000" w:themeColor="text1"/>
                <w:sz w:val="20"/>
                <w:szCs w:val="20"/>
              </w:rPr>
            </w:pPr>
            <w:r w:rsidRPr="00AA7B9F">
              <w:rPr>
                <w:rFonts w:asciiTheme="minorHAnsi" w:hAnsiTheme="minorHAnsi" w:cstheme="minorHAnsi"/>
                <w:noProof/>
                <w:color w:val="000000" w:themeColor="text1"/>
                <w:sz w:val="20"/>
                <w:szCs w:val="20"/>
                <w:lang w:val="en-AU"/>
              </w:rPr>
              <w:lastRenderedPageBreak/>
              <w:drawing>
                <wp:inline distT="0" distB="0" distL="0" distR="0" wp14:anchorId="06C78307" wp14:editId="2EFA5EBD">
                  <wp:extent cx="161925" cy="161925"/>
                  <wp:effectExtent l="0" t="0" r="9525" b="9525"/>
                  <wp:docPr id="8" name="Graphic 8" descr="Right pointing backhan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Right pointing backhand index"/>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61925" cy="161925"/>
                          </a:xfrm>
                          <a:prstGeom prst="rect">
                            <a:avLst/>
                          </a:prstGeom>
                        </pic:spPr>
                      </pic:pic>
                    </a:graphicData>
                  </a:graphic>
                </wp:inline>
              </w:drawing>
            </w:r>
          </w:p>
        </w:tc>
        <w:tc>
          <w:tcPr>
            <w:tcW w:w="4043" w:type="dxa"/>
          </w:tcPr>
          <w:p w14:paraId="0CA96CA0" w14:textId="0E036C47" w:rsidR="00293CC5" w:rsidRPr="00AA7B9F" w:rsidRDefault="0042312B" w:rsidP="00293CC5">
            <w:pPr>
              <w:spacing w:line="276" w:lineRule="auto"/>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lang w:val="en-AU"/>
              </w:rPr>
              <w:t>Investment Metrics</w:t>
            </w:r>
            <w:r w:rsidR="00293CC5" w:rsidRPr="00AA7B9F">
              <w:rPr>
                <w:rFonts w:asciiTheme="minorHAnsi" w:hAnsiTheme="minorHAnsi" w:cstheme="minorHAnsi"/>
                <w:b/>
                <w:bCs/>
                <w:color w:val="000000" w:themeColor="text1"/>
                <w:sz w:val="22"/>
                <w:szCs w:val="22"/>
                <w:lang w:val="en-AU"/>
              </w:rPr>
              <w:t>, Peterborough, UK</w:t>
            </w:r>
            <w:r w:rsidR="00293CC5" w:rsidRPr="00AA7B9F">
              <w:rPr>
                <w:rFonts w:asciiTheme="minorHAnsi" w:hAnsiTheme="minorHAnsi" w:cstheme="minorHAnsi"/>
                <w:b/>
                <w:bCs/>
                <w:color w:val="000000" w:themeColor="text1"/>
                <w:sz w:val="22"/>
                <w:szCs w:val="22"/>
              </w:rPr>
              <w:t xml:space="preserve"> </w:t>
            </w:r>
          </w:p>
        </w:tc>
        <w:tc>
          <w:tcPr>
            <w:tcW w:w="3699" w:type="dxa"/>
            <w:gridSpan w:val="4"/>
          </w:tcPr>
          <w:p w14:paraId="5AB8FAFC" w14:textId="5E14D5CB" w:rsidR="00293CC5" w:rsidRPr="00AA7B9F" w:rsidRDefault="008F273B" w:rsidP="00293CC5">
            <w:pPr>
              <w:spacing w:line="276" w:lineRule="auto"/>
              <w:rPr>
                <w:rFonts w:asciiTheme="minorHAnsi" w:hAnsiTheme="minorHAnsi" w:cstheme="minorHAnsi"/>
                <w:b/>
                <w:bCs/>
                <w:color w:val="000000" w:themeColor="text1"/>
                <w:sz w:val="22"/>
                <w:szCs w:val="22"/>
                <w:lang w:val="en-AU"/>
              </w:rPr>
            </w:pPr>
            <w:r>
              <w:rPr>
                <w:rFonts w:asciiTheme="minorHAnsi" w:hAnsiTheme="minorHAnsi" w:cstheme="minorHAnsi"/>
                <w:b/>
                <w:bCs/>
                <w:color w:val="000000" w:themeColor="text1"/>
                <w:sz w:val="22"/>
                <w:szCs w:val="22"/>
                <w:lang w:val="en-AU"/>
              </w:rPr>
              <w:t>Sr Test Analyst</w:t>
            </w:r>
          </w:p>
        </w:tc>
        <w:tc>
          <w:tcPr>
            <w:tcW w:w="2408" w:type="dxa"/>
          </w:tcPr>
          <w:p w14:paraId="05816C9E" w14:textId="77777777" w:rsidR="00293CC5" w:rsidRPr="00AA7B9F" w:rsidRDefault="00293CC5" w:rsidP="00293CC5">
            <w:pPr>
              <w:spacing w:line="276" w:lineRule="auto"/>
              <w:rPr>
                <w:rFonts w:asciiTheme="minorHAnsi" w:hAnsiTheme="minorHAnsi" w:cstheme="minorHAnsi"/>
                <w:b/>
                <w:bCs/>
                <w:color w:val="000000" w:themeColor="text1"/>
                <w:sz w:val="22"/>
                <w:szCs w:val="22"/>
              </w:rPr>
            </w:pPr>
            <w:r w:rsidRPr="00AA7B9F">
              <w:rPr>
                <w:rFonts w:asciiTheme="minorHAnsi" w:hAnsiTheme="minorHAnsi" w:cstheme="minorHAnsi"/>
                <w:b/>
                <w:bCs/>
                <w:color w:val="000000" w:themeColor="text1"/>
                <w:sz w:val="22"/>
                <w:szCs w:val="22"/>
              </w:rPr>
              <w:t>Sep’2017 to Aug’2018</w:t>
            </w:r>
          </w:p>
        </w:tc>
      </w:tr>
      <w:tr w:rsidR="00293CC5" w:rsidRPr="00AA7B9F" w14:paraId="7229DF5F" w14:textId="77777777" w:rsidTr="004E5A09">
        <w:trPr>
          <w:trHeight w:val="264"/>
        </w:trPr>
        <w:tc>
          <w:tcPr>
            <w:tcW w:w="488" w:type="dxa"/>
            <w:vMerge w:val="restart"/>
          </w:tcPr>
          <w:p w14:paraId="5160CAA6" w14:textId="77777777" w:rsidR="00293CC5" w:rsidRPr="00AA7B9F" w:rsidRDefault="00293CC5" w:rsidP="00293CC5">
            <w:pPr>
              <w:widowControl/>
              <w:autoSpaceDE/>
              <w:autoSpaceDN/>
              <w:adjustRightInd/>
              <w:spacing w:line="276" w:lineRule="auto"/>
              <w:rPr>
                <w:rFonts w:asciiTheme="minorHAnsi" w:hAnsiTheme="minorHAnsi" w:cstheme="minorHAnsi"/>
                <w:color w:val="000000" w:themeColor="text1"/>
                <w:sz w:val="20"/>
                <w:szCs w:val="20"/>
                <w:lang w:val="en-AU"/>
              </w:rPr>
            </w:pPr>
          </w:p>
        </w:tc>
        <w:tc>
          <w:tcPr>
            <w:tcW w:w="4043" w:type="dxa"/>
          </w:tcPr>
          <w:p w14:paraId="094B2909" w14:textId="77777777" w:rsidR="00293CC5" w:rsidRPr="00156E8C" w:rsidRDefault="00293CC5" w:rsidP="00293CC5">
            <w:pPr>
              <w:widowControl/>
              <w:autoSpaceDE/>
              <w:autoSpaceDN/>
              <w:adjustRightInd/>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lang w:val="en-AU"/>
              </w:rPr>
              <w:t xml:space="preserve">Project: </w:t>
            </w:r>
            <w:r w:rsidRPr="00156E8C">
              <w:rPr>
                <w:rFonts w:asciiTheme="minorHAnsi" w:hAnsiTheme="minorHAnsi" w:cstheme="minorHAnsi"/>
                <w:color w:val="000000" w:themeColor="text1"/>
                <w:sz w:val="22"/>
                <w:szCs w:val="22"/>
              </w:rPr>
              <w:t>Target Plan</w:t>
            </w:r>
            <w:r w:rsidRPr="00156E8C">
              <w:rPr>
                <w:rFonts w:asciiTheme="minorHAnsi" w:hAnsiTheme="minorHAnsi" w:cstheme="minorHAnsi"/>
                <w:color w:val="000000" w:themeColor="text1"/>
                <w:sz w:val="22"/>
                <w:szCs w:val="22"/>
                <w:lang w:val="en-AU"/>
              </w:rPr>
              <w:t xml:space="preserve"> </w:t>
            </w:r>
          </w:p>
        </w:tc>
        <w:tc>
          <w:tcPr>
            <w:tcW w:w="1560" w:type="dxa"/>
            <w:gridSpan w:val="2"/>
          </w:tcPr>
          <w:p w14:paraId="2371F2DF" w14:textId="77777777" w:rsidR="00293CC5" w:rsidRPr="00156E8C" w:rsidRDefault="00293CC5" w:rsidP="00293CC5">
            <w:pPr>
              <w:widowControl/>
              <w:autoSpaceDE/>
              <w:autoSpaceDN/>
              <w:adjustRightInd/>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rPr>
              <w:t xml:space="preserve">Client: </w:t>
            </w:r>
            <w:r w:rsidRPr="00156E8C">
              <w:rPr>
                <w:rFonts w:asciiTheme="minorHAnsi" w:hAnsiTheme="minorHAnsi" w:cstheme="minorHAnsi"/>
                <w:color w:val="000000" w:themeColor="text1"/>
                <w:sz w:val="22"/>
                <w:szCs w:val="22"/>
                <w:lang w:val="en-AU"/>
              </w:rPr>
              <w:t>AEGON</w:t>
            </w:r>
          </w:p>
        </w:tc>
        <w:tc>
          <w:tcPr>
            <w:tcW w:w="2139" w:type="dxa"/>
            <w:gridSpan w:val="2"/>
          </w:tcPr>
          <w:p w14:paraId="657F1C1E" w14:textId="77777777" w:rsidR="00293CC5" w:rsidRPr="00156E8C" w:rsidRDefault="00293CC5" w:rsidP="00293CC5">
            <w:pPr>
              <w:spacing w:line="276" w:lineRule="auto"/>
              <w:rPr>
                <w:rFonts w:asciiTheme="minorHAnsi" w:hAnsiTheme="minorHAnsi" w:cstheme="minorHAnsi"/>
                <w:color w:val="000000" w:themeColor="text1"/>
                <w:sz w:val="22"/>
                <w:szCs w:val="22"/>
                <w:lang w:val="en-AU"/>
              </w:rPr>
            </w:pPr>
            <w:r w:rsidRPr="00156E8C">
              <w:rPr>
                <w:rFonts w:asciiTheme="minorHAnsi" w:hAnsiTheme="minorHAnsi" w:cstheme="minorHAnsi"/>
                <w:color w:val="000000" w:themeColor="text1"/>
                <w:sz w:val="22"/>
                <w:szCs w:val="22"/>
              </w:rPr>
              <w:t>Domain: Finance</w:t>
            </w:r>
          </w:p>
        </w:tc>
        <w:tc>
          <w:tcPr>
            <w:tcW w:w="2408" w:type="dxa"/>
          </w:tcPr>
          <w:p w14:paraId="58669333" w14:textId="77777777" w:rsidR="00293CC5" w:rsidRPr="00156E8C" w:rsidRDefault="00293CC5" w:rsidP="00293CC5">
            <w:pPr>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rPr>
              <w:t>Team Size: 15</w:t>
            </w:r>
          </w:p>
        </w:tc>
      </w:tr>
      <w:tr w:rsidR="00DA46E5" w:rsidRPr="00AA7B9F" w14:paraId="52BB4632" w14:textId="77777777" w:rsidTr="004E5A09">
        <w:trPr>
          <w:trHeight w:val="264"/>
        </w:trPr>
        <w:tc>
          <w:tcPr>
            <w:tcW w:w="488" w:type="dxa"/>
            <w:vMerge/>
          </w:tcPr>
          <w:p w14:paraId="466F0E3F" w14:textId="77777777" w:rsidR="00DA46E5" w:rsidRPr="00AA7B9F" w:rsidRDefault="00DA46E5" w:rsidP="00293CC5">
            <w:pPr>
              <w:widowControl/>
              <w:autoSpaceDE/>
              <w:autoSpaceDN/>
              <w:adjustRightInd/>
              <w:spacing w:line="276" w:lineRule="auto"/>
              <w:rPr>
                <w:rFonts w:asciiTheme="minorHAnsi" w:hAnsiTheme="minorHAnsi" w:cstheme="minorHAnsi"/>
                <w:color w:val="000000" w:themeColor="text1"/>
                <w:sz w:val="20"/>
                <w:szCs w:val="20"/>
                <w:lang w:val="en-AU"/>
              </w:rPr>
            </w:pPr>
          </w:p>
        </w:tc>
        <w:tc>
          <w:tcPr>
            <w:tcW w:w="10150" w:type="dxa"/>
            <w:gridSpan w:val="6"/>
          </w:tcPr>
          <w:p w14:paraId="1CE33029" w14:textId="1046BCF2" w:rsidR="00DA46E5" w:rsidRPr="00156E8C" w:rsidRDefault="004C2EC8" w:rsidP="00293CC5">
            <w:pPr>
              <w:spacing w:line="276" w:lineRule="auto"/>
              <w:rPr>
                <w:rFonts w:asciiTheme="minorHAnsi" w:hAnsiTheme="minorHAnsi" w:cstheme="minorHAnsi"/>
                <w:color w:val="000000" w:themeColor="text1"/>
                <w:sz w:val="22"/>
                <w:szCs w:val="22"/>
              </w:rPr>
            </w:pPr>
            <w:r w:rsidRPr="00156E8C">
              <w:rPr>
                <w:rFonts w:asciiTheme="minorHAnsi" w:hAnsiTheme="minorHAnsi" w:cstheme="minorHAnsi"/>
                <w:b/>
                <w:sz w:val="22"/>
                <w:szCs w:val="22"/>
              </w:rPr>
              <w:t>Description</w:t>
            </w:r>
            <w:r w:rsidRPr="00156E8C">
              <w:rPr>
                <w:rFonts w:asciiTheme="minorHAnsi" w:hAnsiTheme="minorHAnsi" w:cstheme="minorHAnsi"/>
                <w:sz w:val="22"/>
                <w:szCs w:val="22"/>
                <w:lang w:val="en-AU"/>
              </w:rPr>
              <w:t>:</w:t>
            </w:r>
            <w:r w:rsidRPr="00156E8C">
              <w:rPr>
                <w:rFonts w:asciiTheme="minorHAnsi" w:hAnsiTheme="minorHAnsi" w:cstheme="minorHAnsi"/>
                <w:sz w:val="22"/>
                <w:szCs w:val="22"/>
              </w:rPr>
              <w:t xml:space="preserve"> Target Plan is a public hosted web application that interacts with the UKDC Pensions platform – which suits outside of Aladdin and is only used by UK DC clients and UK DC Operations teams. Target Plan provides self service facilities for members of DC pension schemes managed by the UK DC Aegon business to view and administer their pensions. The application can be used by members to review their pension details, including personal and contact details, target retirement age, contributions, elections and fund holdings, including the ability to transact on these features if their scheme rules allow. The application is also used by DC Operations teams to review member information and transact on their behalf.</w:t>
            </w:r>
          </w:p>
        </w:tc>
      </w:tr>
      <w:tr w:rsidR="00DA46E5" w:rsidRPr="00AA7B9F" w14:paraId="416E37C9" w14:textId="77777777" w:rsidTr="004E5A09">
        <w:trPr>
          <w:trHeight w:val="264"/>
        </w:trPr>
        <w:tc>
          <w:tcPr>
            <w:tcW w:w="488" w:type="dxa"/>
            <w:vMerge/>
          </w:tcPr>
          <w:p w14:paraId="013B6F96" w14:textId="77777777" w:rsidR="00DA46E5" w:rsidRPr="00AA7B9F" w:rsidRDefault="00DA46E5" w:rsidP="00293CC5">
            <w:pPr>
              <w:widowControl/>
              <w:autoSpaceDE/>
              <w:autoSpaceDN/>
              <w:adjustRightInd/>
              <w:spacing w:line="276" w:lineRule="auto"/>
              <w:rPr>
                <w:rFonts w:asciiTheme="minorHAnsi" w:hAnsiTheme="minorHAnsi" w:cstheme="minorHAnsi"/>
                <w:color w:val="000000" w:themeColor="text1"/>
                <w:sz w:val="20"/>
                <w:szCs w:val="20"/>
                <w:lang w:val="en-AU"/>
              </w:rPr>
            </w:pPr>
          </w:p>
        </w:tc>
        <w:tc>
          <w:tcPr>
            <w:tcW w:w="10150" w:type="dxa"/>
            <w:gridSpan w:val="6"/>
          </w:tcPr>
          <w:p w14:paraId="5FA6B737" w14:textId="77777777" w:rsidR="00450ED0" w:rsidRPr="00156E8C" w:rsidRDefault="00450ED0" w:rsidP="00450ED0">
            <w:pPr>
              <w:widowControl/>
              <w:autoSpaceDE/>
              <w:adjustRightInd/>
              <w:spacing w:line="276" w:lineRule="auto"/>
              <w:rPr>
                <w:rFonts w:asciiTheme="minorHAnsi" w:hAnsiTheme="minorHAnsi" w:cstheme="minorHAnsi"/>
                <w:b/>
                <w:color w:val="000000"/>
                <w:sz w:val="22"/>
                <w:szCs w:val="22"/>
              </w:rPr>
            </w:pPr>
            <w:r w:rsidRPr="00156E8C">
              <w:rPr>
                <w:rFonts w:asciiTheme="minorHAnsi" w:hAnsiTheme="minorHAnsi" w:cstheme="minorHAnsi"/>
                <w:b/>
                <w:color w:val="000000"/>
                <w:sz w:val="22"/>
                <w:szCs w:val="22"/>
              </w:rPr>
              <w:t xml:space="preserve">Responsibilities: </w:t>
            </w:r>
          </w:p>
          <w:p w14:paraId="19CF98AB"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Guide the team in Scrum methodology and continuous improvement.</w:t>
            </w:r>
          </w:p>
          <w:p w14:paraId="4C2089E0"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Arrange daily stand-up meetings, facilitate meetings, schedule meetings, demo and decision-making processes in order to ensure quick inspection and proper use of adaptation process</w:t>
            </w:r>
          </w:p>
          <w:p w14:paraId="1756213B"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Establish, own and manage scrum ceremonies, sprint planning, sprint reviews and sprint retrospective.</w:t>
            </w:r>
          </w:p>
          <w:p w14:paraId="5E459984"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Protect the sprint goal and help the team achieve them by removing the impediments.</w:t>
            </w:r>
          </w:p>
          <w:p w14:paraId="2F1F48ED"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Facilitate and lead the team interactions and communication.</w:t>
            </w:r>
          </w:p>
          <w:p w14:paraId="5E3D7C1F"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Ensure that the team delivers high quality software on time and that it meets the Business needs.</w:t>
            </w:r>
          </w:p>
          <w:p w14:paraId="77CF8ACC"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co-ordinate with product owner to make the product backlogs in good shape and make them ready for the next sprint.</w:t>
            </w:r>
          </w:p>
          <w:p w14:paraId="700CB6A2"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Acting as a safeguard and Servant leader for the team.</w:t>
            </w:r>
          </w:p>
          <w:p w14:paraId="32C74EE0"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Support Technical implementation, team building, customizing and deploying software to ensure business objectives are met.</w:t>
            </w:r>
          </w:p>
          <w:p w14:paraId="2329C21E" w14:textId="77777777" w:rsidR="00450ED0" w:rsidRPr="00156E8C" w:rsidRDefault="00450ED0" w:rsidP="00450ED0">
            <w:pPr>
              <w:pStyle w:val="Default"/>
              <w:numPr>
                <w:ilvl w:val="0"/>
                <w:numId w:val="11"/>
              </w:numPr>
              <w:spacing w:line="276" w:lineRule="auto"/>
              <w:rPr>
                <w:rFonts w:asciiTheme="minorHAnsi" w:hAnsiTheme="minorHAnsi" w:cstheme="minorHAnsi"/>
                <w:sz w:val="22"/>
                <w:szCs w:val="22"/>
              </w:rPr>
            </w:pPr>
            <w:r w:rsidRPr="00156E8C">
              <w:rPr>
                <w:rFonts w:asciiTheme="minorHAnsi" w:hAnsiTheme="minorHAnsi" w:cstheme="minorHAnsi"/>
                <w:sz w:val="22"/>
                <w:szCs w:val="22"/>
              </w:rPr>
              <w:t>Maintain Burn Down chart and Release burn up charts to track the progress in the team.</w:t>
            </w:r>
          </w:p>
          <w:p w14:paraId="166361DF" w14:textId="71F61E00" w:rsidR="00450ED0" w:rsidRPr="00156E8C" w:rsidRDefault="00450ED0" w:rsidP="00450ED0">
            <w:pPr>
              <w:spacing w:line="276" w:lineRule="auto"/>
              <w:rPr>
                <w:rFonts w:asciiTheme="minorHAnsi" w:hAnsiTheme="minorHAnsi" w:cstheme="minorHAnsi"/>
                <w:sz w:val="22"/>
                <w:szCs w:val="22"/>
              </w:rPr>
            </w:pPr>
            <w:r w:rsidRPr="00156E8C">
              <w:rPr>
                <w:rFonts w:asciiTheme="minorHAnsi" w:hAnsiTheme="minorHAnsi" w:cstheme="minorHAnsi"/>
                <w:sz w:val="22"/>
                <w:szCs w:val="22"/>
              </w:rPr>
              <w:t xml:space="preserve">       Training end users to ensure they understand all process and procedural changes or collaborating with</w:t>
            </w:r>
          </w:p>
          <w:p w14:paraId="56AD7AF3" w14:textId="6E872DE9" w:rsidR="00DA46E5" w:rsidRPr="00156E8C" w:rsidRDefault="00450ED0" w:rsidP="00450ED0">
            <w:pPr>
              <w:spacing w:line="276" w:lineRule="auto"/>
              <w:rPr>
                <w:rFonts w:asciiTheme="minorHAnsi" w:hAnsiTheme="minorHAnsi" w:cstheme="minorHAnsi"/>
                <w:sz w:val="22"/>
                <w:szCs w:val="22"/>
              </w:rPr>
            </w:pPr>
            <w:r w:rsidRPr="00156E8C">
              <w:rPr>
                <w:rFonts w:asciiTheme="minorHAnsi" w:hAnsiTheme="minorHAnsi" w:cstheme="minorHAnsi"/>
                <w:sz w:val="22"/>
                <w:szCs w:val="22"/>
              </w:rPr>
              <w:t xml:space="preserve">        training staff so they can create appropriate training materials and deliver the training.</w:t>
            </w:r>
          </w:p>
          <w:p w14:paraId="474F1F3D" w14:textId="7CF178A0" w:rsidR="00450ED0" w:rsidRPr="00156E8C" w:rsidRDefault="00450ED0" w:rsidP="00450ED0">
            <w:pPr>
              <w:spacing w:line="276" w:lineRule="auto"/>
              <w:rPr>
                <w:rFonts w:asciiTheme="minorHAnsi" w:hAnsiTheme="minorHAnsi" w:cstheme="minorHAnsi"/>
                <w:color w:val="000000" w:themeColor="text1"/>
                <w:sz w:val="22"/>
                <w:szCs w:val="22"/>
              </w:rPr>
            </w:pPr>
          </w:p>
        </w:tc>
      </w:tr>
      <w:tr w:rsidR="00293CC5" w:rsidRPr="00AA7B9F" w14:paraId="4A5AA370" w14:textId="77777777" w:rsidTr="004E5A09">
        <w:trPr>
          <w:trHeight w:val="264"/>
        </w:trPr>
        <w:tc>
          <w:tcPr>
            <w:tcW w:w="488" w:type="dxa"/>
          </w:tcPr>
          <w:p w14:paraId="04E270D0" w14:textId="77777777" w:rsidR="00293CC5" w:rsidRPr="00AA7B9F" w:rsidRDefault="00293CC5" w:rsidP="00293CC5">
            <w:pPr>
              <w:spacing w:line="276" w:lineRule="auto"/>
              <w:rPr>
                <w:rFonts w:asciiTheme="minorHAnsi" w:hAnsiTheme="minorHAnsi" w:cstheme="minorHAnsi"/>
                <w:color w:val="000000" w:themeColor="text1"/>
                <w:sz w:val="20"/>
                <w:szCs w:val="20"/>
              </w:rPr>
            </w:pPr>
            <w:r w:rsidRPr="00AA7B9F">
              <w:rPr>
                <w:rFonts w:asciiTheme="minorHAnsi" w:hAnsiTheme="minorHAnsi" w:cstheme="minorHAnsi"/>
                <w:noProof/>
                <w:color w:val="000000" w:themeColor="text1"/>
                <w:sz w:val="20"/>
                <w:szCs w:val="20"/>
                <w:lang w:val="en-AU"/>
              </w:rPr>
              <w:drawing>
                <wp:inline distT="0" distB="0" distL="0" distR="0" wp14:anchorId="56113F2B" wp14:editId="6EB12B89">
                  <wp:extent cx="161925" cy="161925"/>
                  <wp:effectExtent l="0" t="0" r="9525" b="9525"/>
                  <wp:docPr id="9" name="Graphic 9" descr="Right pointing backhan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Right pointing backhand index"/>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61925" cy="161925"/>
                          </a:xfrm>
                          <a:prstGeom prst="rect">
                            <a:avLst/>
                          </a:prstGeom>
                        </pic:spPr>
                      </pic:pic>
                    </a:graphicData>
                  </a:graphic>
                </wp:inline>
              </w:drawing>
            </w:r>
          </w:p>
        </w:tc>
        <w:tc>
          <w:tcPr>
            <w:tcW w:w="4043" w:type="dxa"/>
          </w:tcPr>
          <w:p w14:paraId="7E0E7C27" w14:textId="77777777" w:rsidR="00293CC5" w:rsidRPr="00156E8C" w:rsidRDefault="00293CC5" w:rsidP="00293CC5">
            <w:pPr>
              <w:spacing w:line="276" w:lineRule="auto"/>
              <w:rPr>
                <w:rFonts w:asciiTheme="minorHAnsi" w:hAnsiTheme="minorHAnsi" w:cstheme="minorHAnsi"/>
                <w:b/>
                <w:bCs/>
                <w:color w:val="000000" w:themeColor="text1"/>
                <w:sz w:val="22"/>
                <w:szCs w:val="22"/>
              </w:rPr>
            </w:pPr>
            <w:r w:rsidRPr="00156E8C">
              <w:rPr>
                <w:rFonts w:asciiTheme="minorHAnsi" w:hAnsiTheme="minorHAnsi" w:cstheme="minorHAnsi"/>
                <w:b/>
                <w:bCs/>
                <w:color w:val="000000" w:themeColor="text1"/>
                <w:sz w:val="22"/>
                <w:szCs w:val="22"/>
                <w:lang w:val="en-AU"/>
              </w:rPr>
              <w:t>MasterCard Prepaid Global Services</w:t>
            </w:r>
            <w:r w:rsidRPr="00156E8C">
              <w:rPr>
                <w:rFonts w:asciiTheme="minorHAnsi" w:hAnsiTheme="minorHAnsi" w:cstheme="minorHAnsi"/>
                <w:b/>
                <w:bCs/>
                <w:color w:val="000000" w:themeColor="text1"/>
                <w:sz w:val="22"/>
                <w:szCs w:val="22"/>
              </w:rPr>
              <w:t>, UK</w:t>
            </w:r>
            <w:r w:rsidRPr="00156E8C">
              <w:rPr>
                <w:rFonts w:asciiTheme="minorHAnsi" w:hAnsiTheme="minorHAnsi" w:cstheme="minorHAnsi"/>
                <w:b/>
                <w:bCs/>
                <w:color w:val="000000" w:themeColor="text1"/>
                <w:sz w:val="22"/>
                <w:szCs w:val="22"/>
                <w:lang w:val="en-AU"/>
              </w:rPr>
              <w:t xml:space="preserve"> </w:t>
            </w:r>
          </w:p>
        </w:tc>
        <w:tc>
          <w:tcPr>
            <w:tcW w:w="3699" w:type="dxa"/>
            <w:gridSpan w:val="4"/>
          </w:tcPr>
          <w:p w14:paraId="0CBDE4E6" w14:textId="77777777" w:rsidR="00293CC5" w:rsidRPr="00156E8C" w:rsidRDefault="00293CC5" w:rsidP="00293CC5">
            <w:pPr>
              <w:spacing w:line="276" w:lineRule="auto"/>
              <w:rPr>
                <w:rFonts w:asciiTheme="minorHAnsi" w:hAnsiTheme="minorHAnsi" w:cstheme="minorHAnsi"/>
                <w:b/>
                <w:bCs/>
                <w:color w:val="000000" w:themeColor="text1"/>
                <w:sz w:val="22"/>
                <w:szCs w:val="22"/>
                <w:lang w:val="en-AU"/>
              </w:rPr>
            </w:pPr>
            <w:r w:rsidRPr="00156E8C">
              <w:rPr>
                <w:rFonts w:asciiTheme="minorHAnsi" w:hAnsiTheme="minorHAnsi" w:cstheme="minorHAnsi"/>
                <w:b/>
                <w:bCs/>
                <w:color w:val="000000" w:themeColor="text1"/>
                <w:sz w:val="22"/>
                <w:szCs w:val="22"/>
                <w:lang w:val="en-AU"/>
              </w:rPr>
              <w:t>Test Analyst</w:t>
            </w:r>
          </w:p>
        </w:tc>
        <w:tc>
          <w:tcPr>
            <w:tcW w:w="2408" w:type="dxa"/>
          </w:tcPr>
          <w:p w14:paraId="6C03016D" w14:textId="77777777" w:rsidR="00293CC5" w:rsidRPr="00156E8C" w:rsidRDefault="00293CC5" w:rsidP="00293CC5">
            <w:pPr>
              <w:spacing w:line="276" w:lineRule="auto"/>
              <w:rPr>
                <w:rFonts w:asciiTheme="minorHAnsi" w:hAnsiTheme="minorHAnsi" w:cstheme="minorHAnsi"/>
                <w:b/>
                <w:bCs/>
                <w:color w:val="000000" w:themeColor="text1"/>
                <w:sz w:val="22"/>
                <w:szCs w:val="22"/>
              </w:rPr>
            </w:pPr>
            <w:r w:rsidRPr="00156E8C">
              <w:rPr>
                <w:rFonts w:asciiTheme="minorHAnsi" w:hAnsiTheme="minorHAnsi" w:cstheme="minorHAnsi"/>
                <w:b/>
                <w:bCs/>
                <w:color w:val="000000" w:themeColor="text1"/>
                <w:sz w:val="22"/>
                <w:szCs w:val="22"/>
              </w:rPr>
              <w:t>Feb’2016 to Dec 2016</w:t>
            </w:r>
          </w:p>
        </w:tc>
      </w:tr>
      <w:tr w:rsidR="00293CC5" w:rsidRPr="00AA7B9F" w14:paraId="06AA3960" w14:textId="77777777" w:rsidTr="004E5A09">
        <w:trPr>
          <w:trHeight w:val="264"/>
        </w:trPr>
        <w:tc>
          <w:tcPr>
            <w:tcW w:w="488" w:type="dxa"/>
            <w:vMerge w:val="restart"/>
          </w:tcPr>
          <w:p w14:paraId="123CEECF" w14:textId="77777777" w:rsidR="00293CC5" w:rsidRPr="00AA7B9F" w:rsidRDefault="00293CC5" w:rsidP="00293CC5">
            <w:pPr>
              <w:widowControl/>
              <w:autoSpaceDE/>
              <w:autoSpaceDN/>
              <w:adjustRightInd/>
              <w:spacing w:line="276" w:lineRule="auto"/>
              <w:rPr>
                <w:rFonts w:asciiTheme="minorHAnsi" w:hAnsiTheme="minorHAnsi" w:cstheme="minorHAnsi"/>
                <w:color w:val="000000" w:themeColor="text1"/>
                <w:sz w:val="20"/>
                <w:szCs w:val="20"/>
                <w:lang w:val="en-AU"/>
              </w:rPr>
            </w:pPr>
          </w:p>
        </w:tc>
        <w:tc>
          <w:tcPr>
            <w:tcW w:w="4043" w:type="dxa"/>
          </w:tcPr>
          <w:p w14:paraId="46A23CFC" w14:textId="77777777" w:rsidR="00293CC5" w:rsidRPr="00156E8C" w:rsidRDefault="00293CC5" w:rsidP="00293CC5">
            <w:pPr>
              <w:widowControl/>
              <w:autoSpaceDE/>
              <w:autoSpaceDN/>
              <w:adjustRightInd/>
              <w:spacing w:line="276" w:lineRule="auto"/>
              <w:rPr>
                <w:rFonts w:asciiTheme="minorHAnsi" w:hAnsiTheme="minorHAnsi" w:cstheme="minorHAnsi"/>
                <w:color w:val="000000" w:themeColor="text1"/>
                <w:sz w:val="22"/>
                <w:szCs w:val="22"/>
                <w:lang w:val="en-AU"/>
              </w:rPr>
            </w:pPr>
            <w:r w:rsidRPr="00156E8C">
              <w:rPr>
                <w:rFonts w:asciiTheme="minorHAnsi" w:hAnsiTheme="minorHAnsi" w:cstheme="minorHAnsi"/>
                <w:color w:val="000000" w:themeColor="text1"/>
                <w:sz w:val="22"/>
                <w:szCs w:val="22"/>
                <w:lang w:val="en-AU"/>
              </w:rPr>
              <w:t>Projects: Emirates National Bank Dubai, Multi Currency Project &amp;</w:t>
            </w:r>
          </w:p>
          <w:p w14:paraId="590A7BD1" w14:textId="77777777" w:rsidR="00293CC5" w:rsidRPr="00156E8C" w:rsidRDefault="00293CC5" w:rsidP="00293CC5">
            <w:pPr>
              <w:widowControl/>
              <w:autoSpaceDE/>
              <w:autoSpaceDN/>
              <w:adjustRightInd/>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lang w:val="en-AU"/>
              </w:rPr>
              <w:t xml:space="preserve"> </w:t>
            </w:r>
            <w:r w:rsidRPr="00156E8C">
              <w:rPr>
                <w:rFonts w:asciiTheme="minorHAnsi" w:hAnsiTheme="minorHAnsi" w:cstheme="minorHAnsi"/>
                <w:color w:val="000000" w:themeColor="text1"/>
                <w:sz w:val="22"/>
                <w:szCs w:val="22"/>
              </w:rPr>
              <w:t>FIS Migration Project</w:t>
            </w:r>
          </w:p>
        </w:tc>
        <w:tc>
          <w:tcPr>
            <w:tcW w:w="1560" w:type="dxa"/>
            <w:gridSpan w:val="2"/>
          </w:tcPr>
          <w:p w14:paraId="023CECD4" w14:textId="77777777" w:rsidR="00293CC5" w:rsidRPr="00156E8C" w:rsidRDefault="00293CC5" w:rsidP="00293CC5">
            <w:pPr>
              <w:widowControl/>
              <w:autoSpaceDE/>
              <w:autoSpaceDN/>
              <w:adjustRightInd/>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rPr>
              <w:t xml:space="preserve">Client: </w:t>
            </w:r>
            <w:r w:rsidRPr="00156E8C">
              <w:rPr>
                <w:rFonts w:asciiTheme="minorHAnsi" w:hAnsiTheme="minorHAnsi" w:cstheme="minorHAnsi"/>
                <w:color w:val="000000" w:themeColor="text1"/>
                <w:sz w:val="22"/>
                <w:szCs w:val="22"/>
                <w:lang w:val="en-AU"/>
              </w:rPr>
              <w:t>MasterCard</w:t>
            </w:r>
          </w:p>
        </w:tc>
        <w:tc>
          <w:tcPr>
            <w:tcW w:w="2139" w:type="dxa"/>
            <w:gridSpan w:val="2"/>
          </w:tcPr>
          <w:p w14:paraId="765623B4" w14:textId="77777777" w:rsidR="00293CC5" w:rsidRPr="00156E8C" w:rsidRDefault="00293CC5" w:rsidP="00293CC5">
            <w:pPr>
              <w:spacing w:line="276" w:lineRule="auto"/>
              <w:rPr>
                <w:rFonts w:asciiTheme="minorHAnsi" w:hAnsiTheme="minorHAnsi" w:cstheme="minorHAnsi"/>
                <w:color w:val="000000" w:themeColor="text1"/>
                <w:sz w:val="22"/>
                <w:szCs w:val="22"/>
                <w:lang w:val="en-AU"/>
              </w:rPr>
            </w:pPr>
            <w:r w:rsidRPr="00156E8C">
              <w:rPr>
                <w:rFonts w:asciiTheme="minorHAnsi" w:hAnsiTheme="minorHAnsi" w:cstheme="minorHAnsi"/>
                <w:color w:val="000000" w:themeColor="text1"/>
                <w:sz w:val="22"/>
                <w:szCs w:val="22"/>
              </w:rPr>
              <w:t>Domain: Finance</w:t>
            </w:r>
          </w:p>
        </w:tc>
        <w:tc>
          <w:tcPr>
            <w:tcW w:w="2408" w:type="dxa"/>
          </w:tcPr>
          <w:p w14:paraId="61A4B46A" w14:textId="77777777" w:rsidR="00293CC5" w:rsidRPr="00156E8C" w:rsidRDefault="00293CC5" w:rsidP="00293CC5">
            <w:pPr>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rPr>
              <w:t>Team Size: 5</w:t>
            </w:r>
          </w:p>
        </w:tc>
      </w:tr>
      <w:tr w:rsidR="00293CC5" w:rsidRPr="00AA7B9F" w14:paraId="03B10911" w14:textId="77777777" w:rsidTr="004E5A09">
        <w:trPr>
          <w:trHeight w:val="264"/>
        </w:trPr>
        <w:tc>
          <w:tcPr>
            <w:tcW w:w="488" w:type="dxa"/>
            <w:vMerge/>
          </w:tcPr>
          <w:p w14:paraId="4B67DCCF" w14:textId="77777777" w:rsidR="00293CC5" w:rsidRPr="00AA7B9F" w:rsidRDefault="00293CC5" w:rsidP="00293CC5">
            <w:pPr>
              <w:spacing w:line="276" w:lineRule="auto"/>
              <w:rPr>
                <w:rFonts w:asciiTheme="minorHAnsi" w:hAnsiTheme="minorHAnsi" w:cstheme="minorHAnsi"/>
                <w:color w:val="000000" w:themeColor="text1"/>
                <w:sz w:val="20"/>
                <w:szCs w:val="20"/>
              </w:rPr>
            </w:pPr>
          </w:p>
        </w:tc>
        <w:tc>
          <w:tcPr>
            <w:tcW w:w="10150" w:type="dxa"/>
            <w:gridSpan w:val="6"/>
          </w:tcPr>
          <w:p w14:paraId="6A8ECF3B" w14:textId="77777777" w:rsidR="00293CC5" w:rsidRPr="00156E8C" w:rsidRDefault="00293CC5" w:rsidP="00293CC5">
            <w:pPr>
              <w:spacing w:line="276" w:lineRule="auto"/>
              <w:rPr>
                <w:rFonts w:asciiTheme="minorHAnsi" w:hAnsiTheme="minorHAnsi" w:cstheme="minorHAnsi"/>
                <w:color w:val="000000" w:themeColor="text1"/>
                <w:sz w:val="22"/>
                <w:szCs w:val="22"/>
              </w:rPr>
            </w:pPr>
            <w:r w:rsidRPr="00156E8C">
              <w:rPr>
                <w:rFonts w:asciiTheme="minorHAnsi" w:hAnsiTheme="minorHAnsi" w:cstheme="minorHAnsi"/>
                <w:color w:val="000000" w:themeColor="text1"/>
                <w:sz w:val="22"/>
                <w:szCs w:val="22"/>
              </w:rPr>
              <w:t>Environment: QC, Jira, MS Office (Excel, Word and PowerPoint), Windows 7/2008, Notepad</w:t>
            </w:r>
          </w:p>
        </w:tc>
      </w:tr>
      <w:tr w:rsidR="00293CC5" w:rsidRPr="00AA7B9F" w14:paraId="5C083486" w14:textId="77777777" w:rsidTr="004E5A09">
        <w:trPr>
          <w:trHeight w:val="264"/>
        </w:trPr>
        <w:tc>
          <w:tcPr>
            <w:tcW w:w="488" w:type="dxa"/>
          </w:tcPr>
          <w:p w14:paraId="39B5839A" w14:textId="77777777" w:rsidR="00293CC5" w:rsidRPr="00AA7B9F" w:rsidRDefault="00293CC5" w:rsidP="00293CC5">
            <w:pPr>
              <w:spacing w:line="276" w:lineRule="auto"/>
              <w:rPr>
                <w:rFonts w:asciiTheme="minorHAnsi" w:hAnsiTheme="minorHAnsi" w:cstheme="minorHAnsi"/>
                <w:color w:val="000000" w:themeColor="text1"/>
                <w:sz w:val="20"/>
                <w:szCs w:val="20"/>
              </w:rPr>
            </w:pPr>
          </w:p>
        </w:tc>
        <w:tc>
          <w:tcPr>
            <w:tcW w:w="10150" w:type="dxa"/>
            <w:gridSpan w:val="6"/>
          </w:tcPr>
          <w:p w14:paraId="0E4737FF" w14:textId="06F877F2" w:rsidR="00820DB6" w:rsidRPr="00703EBA" w:rsidRDefault="0042312B" w:rsidP="00703EBA">
            <w:pPr>
              <w:spacing w:line="276" w:lineRule="auto"/>
              <w:rPr>
                <w:rFonts w:asciiTheme="minorHAnsi" w:hAnsiTheme="minorHAnsi" w:cs="Arial"/>
                <w:sz w:val="22"/>
                <w:szCs w:val="22"/>
                <w:lang w:val="en-AU"/>
              </w:rPr>
            </w:pPr>
            <w:r w:rsidRPr="00703EBA">
              <w:rPr>
                <w:rFonts w:asciiTheme="minorHAnsi" w:hAnsiTheme="minorHAnsi" w:cstheme="minorHAnsi"/>
                <w:b/>
                <w:bCs/>
                <w:color w:val="000000" w:themeColor="text1"/>
                <w:sz w:val="22"/>
                <w:szCs w:val="22"/>
                <w:lang w:val="en-AU"/>
              </w:rPr>
              <w:t>Multi-Currency</w:t>
            </w:r>
            <w:r w:rsidR="00703EBA" w:rsidRPr="00703EBA">
              <w:rPr>
                <w:rFonts w:asciiTheme="minorHAnsi" w:hAnsiTheme="minorHAnsi" w:cstheme="minorHAnsi"/>
                <w:b/>
                <w:bCs/>
                <w:color w:val="000000" w:themeColor="text1"/>
                <w:sz w:val="22"/>
                <w:szCs w:val="22"/>
                <w:lang w:val="en-AU"/>
              </w:rPr>
              <w:t xml:space="preserve"> Project</w:t>
            </w:r>
            <w:r w:rsidR="00820DB6" w:rsidRPr="00703EBA">
              <w:rPr>
                <w:rFonts w:asciiTheme="minorHAnsi" w:hAnsiTheme="minorHAnsi"/>
                <w:sz w:val="22"/>
                <w:szCs w:val="22"/>
              </w:rPr>
              <w:t xml:space="preserve">:  </w:t>
            </w:r>
            <w:r w:rsidR="00820DB6" w:rsidRPr="00703EBA">
              <w:rPr>
                <w:rFonts w:asciiTheme="minorHAnsi" w:hAnsiTheme="minorHAnsi" w:cs="Arial"/>
                <w:sz w:val="22"/>
                <w:szCs w:val="22"/>
                <w:lang w:val="en-AU"/>
              </w:rPr>
              <w:t xml:space="preserve">Emirates National Bank Dubai, Multi Currency Project Multi Currency Project is to </w:t>
            </w:r>
            <w:r w:rsidR="00820DB6" w:rsidRPr="00703EBA">
              <w:rPr>
                <w:rFonts w:asciiTheme="minorHAnsi" w:hAnsiTheme="minorHAnsi" w:cs="Arial"/>
                <w:sz w:val="22"/>
                <w:szCs w:val="22"/>
                <w:lang w:val="en-AU"/>
              </w:rPr>
              <w:lastRenderedPageBreak/>
              <w:t>launch 1 card with 15 currencies (AED, USD, GBP, EUR, AUD, INR, SAR, PHP, ZAR, TRY, THB, LKR, PKR, PHP, CHF), with base currency being AED (UAE Dirham). The platform is built so Cardholders can load into any of the purses, Reload and perform Purse to Purse transfer via CDM (Cash Deposit Machine) in combination with 15 currencies, the channel customers will be in AED only. The project ensures that any cash payments or withdrawal can be made from any purse, if no matching currency purse balance is available, the amount will be debited from next available purse with appropriate exchange rates, inclusive of all fees and margins applied.</w:t>
            </w:r>
          </w:p>
          <w:p w14:paraId="3575C505" w14:textId="7109A0CD" w:rsidR="00703EBA" w:rsidRPr="00703EBA" w:rsidRDefault="00703EBA" w:rsidP="00703EBA">
            <w:pPr>
              <w:pStyle w:val="Default"/>
              <w:spacing w:line="276" w:lineRule="auto"/>
              <w:rPr>
                <w:rFonts w:asciiTheme="minorHAnsi" w:eastAsiaTheme="minorHAnsi" w:hAnsiTheme="minorHAnsi" w:cs="Calibri"/>
                <w:sz w:val="22"/>
                <w:szCs w:val="22"/>
                <w:lang w:val="en-GB"/>
              </w:rPr>
            </w:pPr>
            <w:r w:rsidRPr="00703EBA">
              <w:rPr>
                <w:rFonts w:asciiTheme="minorHAnsi" w:hAnsiTheme="minorHAnsi" w:cstheme="minorHAnsi"/>
                <w:b/>
                <w:bCs/>
                <w:color w:val="000000" w:themeColor="text1"/>
                <w:sz w:val="22"/>
                <w:szCs w:val="22"/>
              </w:rPr>
              <w:t>FIS Migration Project</w:t>
            </w:r>
            <w:r w:rsidRPr="00703EBA">
              <w:rPr>
                <w:rFonts w:asciiTheme="minorHAnsi" w:hAnsiTheme="minorHAnsi"/>
                <w:sz w:val="22"/>
                <w:szCs w:val="22"/>
              </w:rPr>
              <w:t xml:space="preserve">:  </w:t>
            </w:r>
            <w:r w:rsidRPr="00703EBA">
              <w:rPr>
                <w:rFonts w:asciiTheme="minorHAnsi" w:hAnsiTheme="minorHAnsi"/>
                <w:kern w:val="0"/>
                <w:sz w:val="22"/>
                <w:szCs w:val="22"/>
                <w:lang w:eastAsia="en-US" w:bidi="ar-SA"/>
              </w:rPr>
              <w:t>Master Prepaid Management Services Business operating model is to move away from FIS processing platform and migrate all clients to currently using platform. The requirements of this change project are to ensure that cardholders, on that program that have been closed, can still be serviced. The project ensures service Centers like CSRs and Business Operations Agents are able to successfully deal with any cardholder queries such as Balance enquiries, Transaction history enquiries, Cash outs, Cardholder adjustments for across 32 Programs under FIS project. The project includes 32 programs for major clients like Thomas Cook, Travelex, National Australian Group, Ryanair, Korea Consumer across 15 different currencies.</w:t>
            </w:r>
          </w:p>
          <w:p w14:paraId="03868E28" w14:textId="77777777" w:rsidR="00293CC5" w:rsidRPr="00703EBA" w:rsidRDefault="00293CC5" w:rsidP="00703EBA">
            <w:pPr>
              <w:spacing w:line="276" w:lineRule="auto"/>
              <w:rPr>
                <w:rFonts w:asciiTheme="minorHAnsi" w:hAnsiTheme="minorHAnsi" w:cstheme="minorHAnsi"/>
                <w:color w:val="000000" w:themeColor="text1"/>
                <w:sz w:val="22"/>
                <w:szCs w:val="22"/>
              </w:rPr>
            </w:pPr>
          </w:p>
        </w:tc>
      </w:tr>
      <w:tr w:rsidR="00EC6965" w:rsidRPr="00AA7B9F" w14:paraId="6EC0AEAA" w14:textId="77777777" w:rsidTr="004E5A09">
        <w:trPr>
          <w:trHeight w:val="264"/>
        </w:trPr>
        <w:tc>
          <w:tcPr>
            <w:tcW w:w="488" w:type="dxa"/>
          </w:tcPr>
          <w:p w14:paraId="1E37267D" w14:textId="77777777" w:rsidR="00EC6965" w:rsidRPr="00EC6965" w:rsidRDefault="00EC6965" w:rsidP="00EC6965">
            <w:pPr>
              <w:spacing w:line="276" w:lineRule="auto"/>
              <w:rPr>
                <w:rFonts w:asciiTheme="minorHAnsi" w:hAnsiTheme="minorHAnsi" w:cstheme="minorHAnsi"/>
                <w:color w:val="000000" w:themeColor="text1"/>
                <w:sz w:val="22"/>
                <w:szCs w:val="22"/>
              </w:rPr>
            </w:pPr>
          </w:p>
        </w:tc>
        <w:tc>
          <w:tcPr>
            <w:tcW w:w="10150" w:type="dxa"/>
            <w:gridSpan w:val="6"/>
          </w:tcPr>
          <w:p w14:paraId="09FA479A" w14:textId="77777777" w:rsidR="00EC6965" w:rsidRPr="00EC6965" w:rsidRDefault="00EC6965" w:rsidP="00EC6965">
            <w:pPr>
              <w:widowControl/>
              <w:autoSpaceDE/>
              <w:autoSpaceDN/>
              <w:adjustRightInd/>
              <w:spacing w:line="276" w:lineRule="auto"/>
              <w:rPr>
                <w:rFonts w:asciiTheme="minorHAnsi" w:hAnsiTheme="minorHAnsi" w:cs="Arial"/>
                <w:b/>
                <w:color w:val="000000"/>
                <w:sz w:val="22"/>
                <w:szCs w:val="22"/>
              </w:rPr>
            </w:pPr>
            <w:r w:rsidRPr="00EC6965">
              <w:rPr>
                <w:rFonts w:asciiTheme="minorHAnsi" w:hAnsiTheme="minorHAnsi" w:cs="Arial"/>
                <w:b/>
                <w:color w:val="000000"/>
                <w:sz w:val="22"/>
                <w:szCs w:val="22"/>
              </w:rPr>
              <w:t xml:space="preserve">Responsibilities: </w:t>
            </w:r>
          </w:p>
          <w:p w14:paraId="61999651"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Test Requirements study and raise documentation defect if any.</w:t>
            </w:r>
          </w:p>
          <w:p w14:paraId="5C28842E"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Developing Use cases in reference to Product Spec</w:t>
            </w:r>
          </w:p>
          <w:p w14:paraId="1963C1FD"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 xml:space="preserve">Prepare the Test Cases for all scenarios which includes different combination </w:t>
            </w:r>
          </w:p>
          <w:p w14:paraId="2315C241"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Perform Purse to Purse transfer and Card to Card testing in combination with 15 currencies with base currency being AED</w:t>
            </w:r>
          </w:p>
          <w:p w14:paraId="14CA0C0F"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Testing Cardholder self-service portals on My Account online servicing and Cardholder Website (Online Cardholder servicing)</w:t>
            </w:r>
          </w:p>
          <w:p w14:paraId="263D6A20"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Perform IVR Testing for (PIN Reveal, Lost/Stolen, Transaction History and other additional services)</w:t>
            </w:r>
          </w:p>
          <w:p w14:paraId="1D1D1CD4"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Perform Retest, Regression, Smoke and Area of Change Validation testing, Performance testing, Functional testing and UAT testing.</w:t>
            </w:r>
          </w:p>
          <w:p w14:paraId="00E7A445"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Maintain Finance daily log for transactions performed.</w:t>
            </w:r>
          </w:p>
          <w:p w14:paraId="5195A7D5"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Work closely with Platform Implementation team to set up PREL location for testing various card programs</w:t>
            </w:r>
          </w:p>
          <w:p w14:paraId="2B2805F3"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Ensure transactions are taken place as expected for PSA Cards, AOL cards and Partially Activated cards.</w:t>
            </w:r>
          </w:p>
          <w:p w14:paraId="3978FAE4"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Mobile Application Testing, App is ENBD branded. The language will be taken from device locale. Mobile app enables cardholder to view their transaction history, balances, Purse to Purse transfer, and ATM locator and locate Toll free numbers.</w:t>
            </w:r>
          </w:p>
          <w:p w14:paraId="713DDED5"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Anti-Money Laundering Testing (Card to Card Testing, Customer Data review testing)</w:t>
            </w:r>
          </w:p>
          <w:p w14:paraId="6D9A81B2"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Testing SMS notification, Email notification service available for any loads and reloads performed, declined transactions and card/account status. This notification will be in dual language English &amp; Arabic.</w:t>
            </w:r>
          </w:p>
          <w:p w14:paraId="5B6E6E4B"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 xml:space="preserve">Raise defects is any in Jira during execution </w:t>
            </w:r>
          </w:p>
          <w:p w14:paraId="368A0AFD"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Liaising with Finance Team, Developers, Business Analyst and Compliance team.</w:t>
            </w:r>
          </w:p>
          <w:p w14:paraId="68D45A48"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Maintain Defect document report.</w:t>
            </w:r>
          </w:p>
          <w:p w14:paraId="35987C36"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Effectively Communicating feedback on test execution to Test Lead and Manager.</w:t>
            </w:r>
          </w:p>
          <w:p w14:paraId="35E1E75A" w14:textId="77777777" w:rsidR="00EC6965" w:rsidRPr="00EC6965" w:rsidRDefault="00EC6965" w:rsidP="00EC6965">
            <w:pPr>
              <w:pStyle w:val="Default"/>
              <w:numPr>
                <w:ilvl w:val="0"/>
                <w:numId w:val="1"/>
              </w:numPr>
              <w:spacing w:line="276" w:lineRule="auto"/>
              <w:rPr>
                <w:rFonts w:asciiTheme="minorHAnsi" w:hAnsiTheme="minorHAnsi" w:cs="Times New Roman"/>
                <w:sz w:val="22"/>
                <w:szCs w:val="22"/>
              </w:rPr>
            </w:pPr>
            <w:r w:rsidRPr="00EC6965">
              <w:rPr>
                <w:rFonts w:asciiTheme="minorHAnsi" w:hAnsiTheme="minorHAnsi" w:cs="Times New Roman"/>
                <w:sz w:val="22"/>
                <w:szCs w:val="22"/>
              </w:rPr>
              <w:t>Attending defect call meeting on a weekly basis with offshore teams in MasterCard from Mumbai, US and Australia discussing the outstanding defects.</w:t>
            </w:r>
          </w:p>
          <w:p w14:paraId="44CC5AB5" w14:textId="77777777" w:rsidR="00EC6965" w:rsidRPr="00EC6965" w:rsidRDefault="00EC6965" w:rsidP="00EC6965">
            <w:pPr>
              <w:spacing w:line="276" w:lineRule="auto"/>
              <w:rPr>
                <w:rFonts w:asciiTheme="minorHAnsi" w:hAnsiTheme="minorHAnsi" w:cstheme="minorHAnsi"/>
                <w:color w:val="000000" w:themeColor="text1"/>
                <w:sz w:val="22"/>
                <w:szCs w:val="22"/>
              </w:rPr>
            </w:pPr>
          </w:p>
        </w:tc>
      </w:tr>
      <w:tr w:rsidR="00EC6965" w:rsidRPr="00AA7B9F" w14:paraId="1168232F" w14:textId="77777777" w:rsidTr="004E5A09">
        <w:trPr>
          <w:trHeight w:val="264"/>
        </w:trPr>
        <w:tc>
          <w:tcPr>
            <w:tcW w:w="488" w:type="dxa"/>
          </w:tcPr>
          <w:p w14:paraId="41D3E806" w14:textId="77777777" w:rsidR="00EC6965" w:rsidRPr="00AA7B9F" w:rsidRDefault="00EC6965" w:rsidP="00EC6965">
            <w:pPr>
              <w:spacing w:line="276" w:lineRule="auto"/>
              <w:rPr>
                <w:rFonts w:asciiTheme="minorHAnsi" w:hAnsiTheme="minorHAnsi" w:cstheme="minorHAnsi"/>
                <w:color w:val="000000" w:themeColor="text1"/>
                <w:sz w:val="20"/>
                <w:szCs w:val="20"/>
              </w:rPr>
            </w:pPr>
            <w:r w:rsidRPr="00AA7B9F">
              <w:rPr>
                <w:rFonts w:asciiTheme="minorHAnsi" w:hAnsiTheme="minorHAnsi" w:cstheme="minorHAnsi"/>
                <w:noProof/>
                <w:color w:val="000000" w:themeColor="text1"/>
                <w:sz w:val="20"/>
                <w:szCs w:val="20"/>
                <w:lang w:val="en-AU"/>
              </w:rPr>
              <w:drawing>
                <wp:inline distT="0" distB="0" distL="0" distR="0" wp14:anchorId="1DE01B96" wp14:editId="398F03DD">
                  <wp:extent cx="161925" cy="161925"/>
                  <wp:effectExtent l="0" t="0" r="9525" b="9525"/>
                  <wp:docPr id="11" name="Graphic 11" descr="Right pointing backhan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Right pointing backhand index"/>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61925" cy="161925"/>
                          </a:xfrm>
                          <a:prstGeom prst="rect">
                            <a:avLst/>
                          </a:prstGeom>
                        </pic:spPr>
                      </pic:pic>
                    </a:graphicData>
                  </a:graphic>
                </wp:inline>
              </w:drawing>
            </w:r>
          </w:p>
        </w:tc>
        <w:tc>
          <w:tcPr>
            <w:tcW w:w="4043" w:type="dxa"/>
          </w:tcPr>
          <w:p w14:paraId="797904DE" w14:textId="46647646" w:rsidR="00EC6965" w:rsidRPr="00156E8C" w:rsidRDefault="0042312B" w:rsidP="00EC6965">
            <w:pPr>
              <w:spacing w:line="276" w:lineRule="auto"/>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lang w:val="en-AU"/>
              </w:rPr>
              <w:t>EVRY</w:t>
            </w:r>
            <w:bookmarkStart w:id="0" w:name="_GoBack"/>
            <w:bookmarkEnd w:id="0"/>
            <w:r w:rsidR="00EC6965" w:rsidRPr="00156E8C">
              <w:rPr>
                <w:rFonts w:asciiTheme="minorHAnsi" w:hAnsiTheme="minorHAnsi" w:cstheme="minorHAnsi"/>
                <w:b/>
                <w:bCs/>
                <w:color w:val="000000" w:themeColor="text1"/>
                <w:sz w:val="22"/>
                <w:szCs w:val="22"/>
              </w:rPr>
              <w:t xml:space="preserve">, UK </w:t>
            </w:r>
          </w:p>
        </w:tc>
        <w:tc>
          <w:tcPr>
            <w:tcW w:w="3699" w:type="dxa"/>
            <w:gridSpan w:val="4"/>
          </w:tcPr>
          <w:p w14:paraId="32BCBEEC" w14:textId="77777777" w:rsidR="00EC6965" w:rsidRPr="00156E8C" w:rsidRDefault="00EC6965" w:rsidP="00EC6965">
            <w:pPr>
              <w:spacing w:line="276" w:lineRule="auto"/>
              <w:rPr>
                <w:rFonts w:asciiTheme="minorHAnsi" w:hAnsiTheme="minorHAnsi" w:cstheme="minorHAnsi"/>
                <w:b/>
                <w:bCs/>
                <w:color w:val="000000" w:themeColor="text1"/>
                <w:sz w:val="22"/>
                <w:szCs w:val="22"/>
              </w:rPr>
            </w:pPr>
            <w:r w:rsidRPr="00156E8C">
              <w:rPr>
                <w:rFonts w:asciiTheme="minorHAnsi" w:hAnsiTheme="minorHAnsi" w:cstheme="minorHAnsi"/>
                <w:b/>
                <w:bCs/>
                <w:color w:val="000000" w:themeColor="text1"/>
                <w:sz w:val="22"/>
                <w:szCs w:val="22"/>
                <w:lang w:val="en-AU"/>
              </w:rPr>
              <w:t>Test Analyst</w:t>
            </w:r>
          </w:p>
        </w:tc>
        <w:tc>
          <w:tcPr>
            <w:tcW w:w="2408" w:type="dxa"/>
          </w:tcPr>
          <w:p w14:paraId="0DF52A65" w14:textId="77777777" w:rsidR="00EC6965" w:rsidRPr="00156E8C" w:rsidRDefault="00EC6965" w:rsidP="00EC6965">
            <w:pPr>
              <w:spacing w:line="276" w:lineRule="auto"/>
              <w:rPr>
                <w:rFonts w:asciiTheme="minorHAnsi" w:hAnsiTheme="minorHAnsi" w:cstheme="minorHAnsi"/>
                <w:b/>
                <w:bCs/>
                <w:color w:val="000000" w:themeColor="text1"/>
                <w:sz w:val="22"/>
                <w:szCs w:val="22"/>
              </w:rPr>
            </w:pPr>
            <w:r w:rsidRPr="00156E8C">
              <w:rPr>
                <w:rFonts w:asciiTheme="minorHAnsi" w:hAnsiTheme="minorHAnsi" w:cstheme="minorHAnsi"/>
                <w:b/>
                <w:bCs/>
                <w:color w:val="000000" w:themeColor="text1"/>
                <w:sz w:val="22"/>
                <w:szCs w:val="22"/>
              </w:rPr>
              <w:t>Jul’2013 to Dec’2015</w:t>
            </w:r>
          </w:p>
        </w:tc>
      </w:tr>
      <w:tr w:rsidR="00EC6965" w:rsidRPr="00AA7B9F" w14:paraId="796FB9A0" w14:textId="77777777" w:rsidTr="004E5A09">
        <w:trPr>
          <w:trHeight w:val="264"/>
        </w:trPr>
        <w:tc>
          <w:tcPr>
            <w:tcW w:w="488" w:type="dxa"/>
            <w:vMerge w:val="restart"/>
          </w:tcPr>
          <w:p w14:paraId="631A8848" w14:textId="77777777" w:rsidR="00EC6965" w:rsidRPr="00AA7B9F" w:rsidRDefault="00EC6965" w:rsidP="00EC6965">
            <w:pPr>
              <w:widowControl/>
              <w:autoSpaceDE/>
              <w:autoSpaceDN/>
              <w:adjustRightInd/>
              <w:spacing w:line="276" w:lineRule="auto"/>
              <w:rPr>
                <w:rFonts w:asciiTheme="minorHAnsi" w:hAnsiTheme="minorHAnsi" w:cstheme="minorHAnsi"/>
                <w:color w:val="000000" w:themeColor="text1"/>
                <w:sz w:val="20"/>
                <w:szCs w:val="20"/>
                <w:lang w:val="en-AU"/>
              </w:rPr>
            </w:pPr>
          </w:p>
        </w:tc>
        <w:tc>
          <w:tcPr>
            <w:tcW w:w="4043" w:type="dxa"/>
          </w:tcPr>
          <w:p w14:paraId="0BEB1391" w14:textId="77777777" w:rsidR="00EC6965" w:rsidRPr="003040EC" w:rsidRDefault="00EC6965" w:rsidP="00EC6965">
            <w:pPr>
              <w:widowControl/>
              <w:autoSpaceDE/>
              <w:autoSpaceDN/>
              <w:adjustRightInd/>
              <w:spacing w:line="276" w:lineRule="auto"/>
              <w:rPr>
                <w:rFonts w:asciiTheme="minorHAnsi" w:hAnsiTheme="minorHAnsi" w:cstheme="minorHAnsi"/>
                <w:color w:val="000000" w:themeColor="text1"/>
                <w:sz w:val="22"/>
                <w:szCs w:val="22"/>
                <w:lang w:val="en-AU"/>
              </w:rPr>
            </w:pPr>
            <w:r w:rsidRPr="003040EC">
              <w:rPr>
                <w:rFonts w:asciiTheme="minorHAnsi" w:hAnsiTheme="minorHAnsi" w:cstheme="minorHAnsi"/>
                <w:color w:val="000000" w:themeColor="text1"/>
                <w:sz w:val="22"/>
                <w:szCs w:val="22"/>
                <w:lang w:val="en-AU"/>
              </w:rPr>
              <w:t xml:space="preserve">Projects: </w:t>
            </w:r>
            <w:r w:rsidRPr="003040EC">
              <w:rPr>
                <w:rFonts w:asciiTheme="minorHAnsi" w:hAnsiTheme="minorHAnsi" w:cstheme="minorHAnsi"/>
                <w:color w:val="000000" w:themeColor="text1"/>
                <w:sz w:val="22"/>
                <w:szCs w:val="22"/>
              </w:rPr>
              <w:t>Project Arrow</w:t>
            </w:r>
            <w:r w:rsidRPr="003040EC">
              <w:rPr>
                <w:rFonts w:asciiTheme="minorHAnsi" w:hAnsiTheme="minorHAnsi" w:cstheme="minorHAnsi"/>
                <w:color w:val="000000" w:themeColor="text1"/>
                <w:sz w:val="22"/>
                <w:szCs w:val="22"/>
                <w:lang w:val="en-AU"/>
              </w:rPr>
              <w:t xml:space="preserve"> &amp; </w:t>
            </w:r>
          </w:p>
          <w:p w14:paraId="545A5A3F" w14:textId="77777777" w:rsidR="00EC6965" w:rsidRPr="003040EC" w:rsidRDefault="00EC6965" w:rsidP="00EC6965">
            <w:pPr>
              <w:widowControl/>
              <w:autoSpaceDE/>
              <w:autoSpaceDN/>
              <w:adjustRightInd/>
              <w:spacing w:line="276" w:lineRule="auto"/>
              <w:rPr>
                <w:rFonts w:asciiTheme="minorHAnsi" w:hAnsiTheme="minorHAnsi" w:cstheme="minorHAnsi"/>
                <w:color w:val="000000" w:themeColor="text1"/>
                <w:sz w:val="22"/>
                <w:szCs w:val="22"/>
                <w:lang w:val="en-AU"/>
              </w:rPr>
            </w:pPr>
            <w:r w:rsidRPr="003040EC">
              <w:rPr>
                <w:rFonts w:asciiTheme="minorHAnsi" w:hAnsiTheme="minorHAnsi" w:cstheme="minorHAnsi"/>
                <w:color w:val="000000" w:themeColor="text1"/>
                <w:sz w:val="22"/>
                <w:szCs w:val="22"/>
              </w:rPr>
              <w:t xml:space="preserve">Claim base II Application  </w:t>
            </w:r>
          </w:p>
        </w:tc>
        <w:tc>
          <w:tcPr>
            <w:tcW w:w="1560" w:type="dxa"/>
            <w:gridSpan w:val="2"/>
          </w:tcPr>
          <w:p w14:paraId="2945020C" w14:textId="77777777" w:rsidR="00EC6965" w:rsidRPr="00AA7B9F" w:rsidRDefault="00EC6965" w:rsidP="00EC6965">
            <w:pPr>
              <w:widowControl/>
              <w:autoSpaceDE/>
              <w:autoSpaceDN/>
              <w:adjustRightInd/>
              <w:spacing w:line="276" w:lineRule="auto"/>
              <w:rPr>
                <w:rFonts w:asciiTheme="minorHAnsi" w:hAnsiTheme="minorHAnsi" w:cstheme="minorHAnsi"/>
                <w:color w:val="000000" w:themeColor="text1"/>
                <w:sz w:val="20"/>
                <w:szCs w:val="20"/>
              </w:rPr>
            </w:pPr>
            <w:r w:rsidRPr="00AA7B9F">
              <w:rPr>
                <w:rFonts w:asciiTheme="minorHAnsi" w:hAnsiTheme="minorHAnsi" w:cstheme="minorHAnsi"/>
                <w:color w:val="000000" w:themeColor="text1"/>
                <w:sz w:val="20"/>
                <w:szCs w:val="20"/>
              </w:rPr>
              <w:t>Client: EVRY</w:t>
            </w:r>
          </w:p>
        </w:tc>
        <w:tc>
          <w:tcPr>
            <w:tcW w:w="2139" w:type="dxa"/>
            <w:gridSpan w:val="2"/>
          </w:tcPr>
          <w:p w14:paraId="576C540F" w14:textId="77777777" w:rsidR="00EC6965" w:rsidRPr="00AA7B9F" w:rsidRDefault="00EC6965" w:rsidP="00EC6965">
            <w:pPr>
              <w:widowControl/>
              <w:autoSpaceDE/>
              <w:autoSpaceDN/>
              <w:adjustRightInd/>
              <w:spacing w:line="276" w:lineRule="auto"/>
              <w:rPr>
                <w:rFonts w:asciiTheme="minorHAnsi" w:hAnsiTheme="minorHAnsi" w:cstheme="minorHAnsi"/>
                <w:color w:val="000000" w:themeColor="text1"/>
                <w:sz w:val="20"/>
                <w:szCs w:val="20"/>
              </w:rPr>
            </w:pPr>
            <w:r w:rsidRPr="00AA7B9F">
              <w:rPr>
                <w:rFonts w:asciiTheme="minorHAnsi" w:hAnsiTheme="minorHAnsi" w:cstheme="minorHAnsi"/>
                <w:color w:val="000000" w:themeColor="text1"/>
                <w:sz w:val="20"/>
                <w:szCs w:val="20"/>
              </w:rPr>
              <w:t>Domain: Online Banking</w:t>
            </w:r>
          </w:p>
        </w:tc>
        <w:tc>
          <w:tcPr>
            <w:tcW w:w="2408" w:type="dxa"/>
          </w:tcPr>
          <w:p w14:paraId="71E1AB26" w14:textId="77777777" w:rsidR="00EC6965" w:rsidRPr="00AA7B9F" w:rsidRDefault="00EC6965" w:rsidP="00EC6965">
            <w:pPr>
              <w:widowControl/>
              <w:autoSpaceDE/>
              <w:autoSpaceDN/>
              <w:adjustRightInd/>
              <w:spacing w:line="276" w:lineRule="auto"/>
              <w:rPr>
                <w:rFonts w:asciiTheme="minorHAnsi" w:hAnsiTheme="minorHAnsi" w:cstheme="minorHAnsi"/>
                <w:color w:val="000000" w:themeColor="text1"/>
                <w:sz w:val="20"/>
                <w:szCs w:val="20"/>
              </w:rPr>
            </w:pPr>
            <w:r w:rsidRPr="00AA7B9F">
              <w:rPr>
                <w:rFonts w:asciiTheme="minorHAnsi" w:hAnsiTheme="minorHAnsi" w:cstheme="minorHAnsi"/>
                <w:color w:val="000000" w:themeColor="text1"/>
                <w:sz w:val="20"/>
                <w:szCs w:val="20"/>
              </w:rPr>
              <w:t xml:space="preserve">Team Size: 5 </w:t>
            </w:r>
          </w:p>
        </w:tc>
      </w:tr>
      <w:tr w:rsidR="00EC6965" w:rsidRPr="00AA7B9F" w14:paraId="56936B23" w14:textId="77777777" w:rsidTr="004E5A09">
        <w:trPr>
          <w:trHeight w:val="281"/>
        </w:trPr>
        <w:tc>
          <w:tcPr>
            <w:tcW w:w="488" w:type="dxa"/>
            <w:vMerge/>
          </w:tcPr>
          <w:p w14:paraId="4E3133D3" w14:textId="77777777" w:rsidR="00EC6965" w:rsidRPr="00AA7B9F" w:rsidRDefault="00EC6965" w:rsidP="00EC6965">
            <w:pPr>
              <w:spacing w:line="276" w:lineRule="auto"/>
              <w:rPr>
                <w:rFonts w:asciiTheme="minorHAnsi" w:hAnsiTheme="minorHAnsi" w:cstheme="minorHAnsi"/>
                <w:color w:val="000000" w:themeColor="text1"/>
                <w:sz w:val="20"/>
                <w:szCs w:val="20"/>
              </w:rPr>
            </w:pPr>
          </w:p>
        </w:tc>
        <w:tc>
          <w:tcPr>
            <w:tcW w:w="10150" w:type="dxa"/>
            <w:gridSpan w:val="6"/>
          </w:tcPr>
          <w:p w14:paraId="509DF381" w14:textId="77777777" w:rsidR="00EC6965" w:rsidRPr="003040EC" w:rsidRDefault="00EC6965" w:rsidP="00EC6965">
            <w:pPr>
              <w:spacing w:line="276" w:lineRule="auto"/>
              <w:rPr>
                <w:rFonts w:asciiTheme="minorHAnsi" w:hAnsiTheme="minorHAnsi" w:cstheme="minorHAnsi"/>
                <w:color w:val="000000" w:themeColor="text1"/>
                <w:sz w:val="22"/>
                <w:szCs w:val="22"/>
              </w:rPr>
            </w:pPr>
            <w:r w:rsidRPr="003040EC">
              <w:rPr>
                <w:rFonts w:asciiTheme="minorHAnsi" w:hAnsiTheme="minorHAnsi" w:cstheme="minorHAnsi"/>
                <w:color w:val="000000" w:themeColor="text1"/>
                <w:sz w:val="22"/>
                <w:szCs w:val="22"/>
              </w:rPr>
              <w:t>Environment: Windows 2008, MS server 2005, VS2005/2012, HTML, XML, XSLT, ASP.NET, TFS.</w:t>
            </w:r>
          </w:p>
        </w:tc>
      </w:tr>
    </w:tbl>
    <w:p w14:paraId="146E3408" w14:textId="77777777" w:rsidR="00FD777A" w:rsidRPr="00AA7B9F" w:rsidRDefault="00FD777A" w:rsidP="005109D6">
      <w:pPr>
        <w:spacing w:line="276" w:lineRule="auto"/>
        <w:rPr>
          <w:rFonts w:asciiTheme="minorHAnsi" w:hAnsiTheme="minorHAnsi" w:cstheme="minorHAnsi"/>
          <w:vanish/>
          <w:sz w:val="20"/>
          <w:szCs w:val="20"/>
        </w:rPr>
      </w:pPr>
    </w:p>
    <w:p w14:paraId="1ADBA412" w14:textId="77777777" w:rsidR="00E85095" w:rsidRPr="00AA7B9F" w:rsidRDefault="0042312B" w:rsidP="005109D6">
      <w:pPr>
        <w:spacing w:line="276" w:lineRule="auto"/>
        <w:rPr>
          <w:rFonts w:asciiTheme="minorHAnsi" w:hAnsiTheme="minorHAnsi" w:cstheme="minorHAnsi"/>
          <w:sz w:val="20"/>
          <w:szCs w:val="20"/>
        </w:rPr>
      </w:pPr>
    </w:p>
    <w:sectPr w:rsidR="00E85095" w:rsidRPr="00AA7B9F" w:rsidSect="006416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0CA7"/>
    <w:multiLevelType w:val="hybridMultilevel"/>
    <w:tmpl w:val="0414C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995C29"/>
    <w:multiLevelType w:val="hybridMultilevel"/>
    <w:tmpl w:val="D3CA8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104D44"/>
    <w:multiLevelType w:val="hybridMultilevel"/>
    <w:tmpl w:val="C11A8EA0"/>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45C30930"/>
    <w:multiLevelType w:val="hybridMultilevel"/>
    <w:tmpl w:val="65A03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4A7F45"/>
    <w:multiLevelType w:val="hybridMultilevel"/>
    <w:tmpl w:val="87068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E13655"/>
    <w:multiLevelType w:val="hybridMultilevel"/>
    <w:tmpl w:val="BCB869FC"/>
    <w:lvl w:ilvl="0" w:tplc="57A6D15E">
      <w:numFmt w:val="bullet"/>
      <w:lvlText w:val="-"/>
      <w:lvlJc w:val="left"/>
      <w:pPr>
        <w:ind w:left="720" w:hanging="360"/>
      </w:pPr>
      <w:rPr>
        <w:rFonts w:ascii="Calibri" w:eastAsia="Times New Roman"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825DF9"/>
    <w:multiLevelType w:val="multilevel"/>
    <w:tmpl w:val="652EF8FA"/>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54EC258F"/>
    <w:multiLevelType w:val="hybridMultilevel"/>
    <w:tmpl w:val="E230F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C946296"/>
    <w:multiLevelType w:val="singleLevel"/>
    <w:tmpl w:val="00000000"/>
    <w:lvl w:ilvl="0">
      <w:start w:val="1"/>
      <w:numFmt w:val="bullet"/>
      <w:lvlText w:val=""/>
      <w:lvlJc w:val="left"/>
      <w:pPr>
        <w:ind w:left="720" w:hanging="360"/>
      </w:pPr>
      <w:rPr>
        <w:rFonts w:ascii="Symbol" w:eastAsia="Times New Roman" w:hAnsi="Symbol" w:hint="default"/>
        <w:color w:val="auto"/>
        <w:sz w:val="22"/>
      </w:rPr>
    </w:lvl>
  </w:abstractNum>
  <w:abstractNum w:abstractNumId="9" w15:restartNumberingAfterBreak="0">
    <w:nsid w:val="786915FE"/>
    <w:multiLevelType w:val="hybridMultilevel"/>
    <w:tmpl w:val="E3F861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3"/>
  </w:num>
  <w:num w:numId="6">
    <w:abstractNumId w:val="2"/>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9"/>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77A"/>
    <w:rsid w:val="000013E4"/>
    <w:rsid w:val="00002DD7"/>
    <w:rsid w:val="00005AFD"/>
    <w:rsid w:val="000131DB"/>
    <w:rsid w:val="000173F3"/>
    <w:rsid w:val="000222A6"/>
    <w:rsid w:val="00037820"/>
    <w:rsid w:val="0004076D"/>
    <w:rsid w:val="00045B64"/>
    <w:rsid w:val="00047333"/>
    <w:rsid w:val="00052011"/>
    <w:rsid w:val="00052912"/>
    <w:rsid w:val="0005417D"/>
    <w:rsid w:val="00056EB3"/>
    <w:rsid w:val="00065A86"/>
    <w:rsid w:val="000704C4"/>
    <w:rsid w:val="00081904"/>
    <w:rsid w:val="00084591"/>
    <w:rsid w:val="00086C3D"/>
    <w:rsid w:val="00092965"/>
    <w:rsid w:val="000939CB"/>
    <w:rsid w:val="000A0B35"/>
    <w:rsid w:val="000A104A"/>
    <w:rsid w:val="000A6AFE"/>
    <w:rsid w:val="000A754B"/>
    <w:rsid w:val="000B461C"/>
    <w:rsid w:val="000B5545"/>
    <w:rsid w:val="000C27EB"/>
    <w:rsid w:val="000C4A50"/>
    <w:rsid w:val="000D6650"/>
    <w:rsid w:val="00110840"/>
    <w:rsid w:val="001219D2"/>
    <w:rsid w:val="00121BB1"/>
    <w:rsid w:val="00130111"/>
    <w:rsid w:val="0013067D"/>
    <w:rsid w:val="00135F4C"/>
    <w:rsid w:val="00141256"/>
    <w:rsid w:val="0014236F"/>
    <w:rsid w:val="00146D59"/>
    <w:rsid w:val="00146E16"/>
    <w:rsid w:val="00147D26"/>
    <w:rsid w:val="0015011F"/>
    <w:rsid w:val="00156E8C"/>
    <w:rsid w:val="00157CB9"/>
    <w:rsid w:val="001612C9"/>
    <w:rsid w:val="0016158E"/>
    <w:rsid w:val="001747A8"/>
    <w:rsid w:val="0017554F"/>
    <w:rsid w:val="00175A05"/>
    <w:rsid w:val="00183EE9"/>
    <w:rsid w:val="001A01D4"/>
    <w:rsid w:val="001A01E8"/>
    <w:rsid w:val="001A0B91"/>
    <w:rsid w:val="001A20B7"/>
    <w:rsid w:val="001A25C8"/>
    <w:rsid w:val="001A4834"/>
    <w:rsid w:val="001A7A50"/>
    <w:rsid w:val="001B1895"/>
    <w:rsid w:val="001B4029"/>
    <w:rsid w:val="001C0E9E"/>
    <w:rsid w:val="001C1C7B"/>
    <w:rsid w:val="001C6E14"/>
    <w:rsid w:val="001D01FE"/>
    <w:rsid w:val="001D25ED"/>
    <w:rsid w:val="001D3AE6"/>
    <w:rsid w:val="001D4E56"/>
    <w:rsid w:val="001E3F09"/>
    <w:rsid w:val="001F05AF"/>
    <w:rsid w:val="001F78DA"/>
    <w:rsid w:val="00202505"/>
    <w:rsid w:val="00205B06"/>
    <w:rsid w:val="0020667F"/>
    <w:rsid w:val="00210998"/>
    <w:rsid w:val="00210EB5"/>
    <w:rsid w:val="00213552"/>
    <w:rsid w:val="00215F54"/>
    <w:rsid w:val="00224E22"/>
    <w:rsid w:val="002265D3"/>
    <w:rsid w:val="002344FB"/>
    <w:rsid w:val="00241A53"/>
    <w:rsid w:val="00246370"/>
    <w:rsid w:val="00271466"/>
    <w:rsid w:val="00271BAF"/>
    <w:rsid w:val="0027297E"/>
    <w:rsid w:val="00274573"/>
    <w:rsid w:val="00282BCF"/>
    <w:rsid w:val="00284C6F"/>
    <w:rsid w:val="00286D1D"/>
    <w:rsid w:val="00291A51"/>
    <w:rsid w:val="00293CC5"/>
    <w:rsid w:val="002A0777"/>
    <w:rsid w:val="002A2DDC"/>
    <w:rsid w:val="002A42B5"/>
    <w:rsid w:val="002A54EA"/>
    <w:rsid w:val="002A77FB"/>
    <w:rsid w:val="002B0E18"/>
    <w:rsid w:val="002C3E8F"/>
    <w:rsid w:val="002E0D01"/>
    <w:rsid w:val="002E732B"/>
    <w:rsid w:val="00301774"/>
    <w:rsid w:val="003040EC"/>
    <w:rsid w:val="00306C2D"/>
    <w:rsid w:val="003155F6"/>
    <w:rsid w:val="003156E2"/>
    <w:rsid w:val="0031702F"/>
    <w:rsid w:val="00320084"/>
    <w:rsid w:val="00322245"/>
    <w:rsid w:val="00322ED6"/>
    <w:rsid w:val="00334747"/>
    <w:rsid w:val="00337D9B"/>
    <w:rsid w:val="0034202E"/>
    <w:rsid w:val="0034315C"/>
    <w:rsid w:val="00343BC4"/>
    <w:rsid w:val="0035076D"/>
    <w:rsid w:val="0035785D"/>
    <w:rsid w:val="00364AD4"/>
    <w:rsid w:val="003731AE"/>
    <w:rsid w:val="00381CAA"/>
    <w:rsid w:val="00390DDD"/>
    <w:rsid w:val="00396454"/>
    <w:rsid w:val="003A6875"/>
    <w:rsid w:val="003A7BAD"/>
    <w:rsid w:val="003B09E4"/>
    <w:rsid w:val="003B2378"/>
    <w:rsid w:val="003B4D56"/>
    <w:rsid w:val="003B6E0C"/>
    <w:rsid w:val="003B7CED"/>
    <w:rsid w:val="003C423F"/>
    <w:rsid w:val="003D0117"/>
    <w:rsid w:val="003E579E"/>
    <w:rsid w:val="003E5A9D"/>
    <w:rsid w:val="00400F5D"/>
    <w:rsid w:val="00410281"/>
    <w:rsid w:val="00411BEE"/>
    <w:rsid w:val="00411E3C"/>
    <w:rsid w:val="00422818"/>
    <w:rsid w:val="0042312B"/>
    <w:rsid w:val="00423253"/>
    <w:rsid w:val="004324B2"/>
    <w:rsid w:val="004357EF"/>
    <w:rsid w:val="00437EB9"/>
    <w:rsid w:val="00441D50"/>
    <w:rsid w:val="00442949"/>
    <w:rsid w:val="00450ED0"/>
    <w:rsid w:val="0045161A"/>
    <w:rsid w:val="0045284A"/>
    <w:rsid w:val="004655A4"/>
    <w:rsid w:val="00466C67"/>
    <w:rsid w:val="0047283B"/>
    <w:rsid w:val="004754A5"/>
    <w:rsid w:val="004802EF"/>
    <w:rsid w:val="00484CFF"/>
    <w:rsid w:val="0048578D"/>
    <w:rsid w:val="00490C0F"/>
    <w:rsid w:val="00492032"/>
    <w:rsid w:val="0049463D"/>
    <w:rsid w:val="00496E50"/>
    <w:rsid w:val="004C2EC8"/>
    <w:rsid w:val="004C5DCA"/>
    <w:rsid w:val="004D1898"/>
    <w:rsid w:val="004D36D9"/>
    <w:rsid w:val="004E2F36"/>
    <w:rsid w:val="004E5A09"/>
    <w:rsid w:val="004F3B42"/>
    <w:rsid w:val="004F4E1E"/>
    <w:rsid w:val="00506F13"/>
    <w:rsid w:val="005104FA"/>
    <w:rsid w:val="005109D6"/>
    <w:rsid w:val="0051564C"/>
    <w:rsid w:val="00530624"/>
    <w:rsid w:val="00531958"/>
    <w:rsid w:val="00533B1C"/>
    <w:rsid w:val="00536EED"/>
    <w:rsid w:val="00543585"/>
    <w:rsid w:val="00552F02"/>
    <w:rsid w:val="00554286"/>
    <w:rsid w:val="00560CAC"/>
    <w:rsid w:val="00561BD3"/>
    <w:rsid w:val="00575EF8"/>
    <w:rsid w:val="00577F01"/>
    <w:rsid w:val="00581495"/>
    <w:rsid w:val="00585DAE"/>
    <w:rsid w:val="005910DA"/>
    <w:rsid w:val="00592F9E"/>
    <w:rsid w:val="005B370A"/>
    <w:rsid w:val="005D590A"/>
    <w:rsid w:val="005D6082"/>
    <w:rsid w:val="005F03C7"/>
    <w:rsid w:val="005F2FE6"/>
    <w:rsid w:val="005F3A5E"/>
    <w:rsid w:val="005F3DB4"/>
    <w:rsid w:val="006043FB"/>
    <w:rsid w:val="00604C96"/>
    <w:rsid w:val="006138E8"/>
    <w:rsid w:val="006170F9"/>
    <w:rsid w:val="0062067C"/>
    <w:rsid w:val="0062576A"/>
    <w:rsid w:val="00634D4D"/>
    <w:rsid w:val="0064132E"/>
    <w:rsid w:val="006414B5"/>
    <w:rsid w:val="00641665"/>
    <w:rsid w:val="00641FEC"/>
    <w:rsid w:val="00643A30"/>
    <w:rsid w:val="0065183B"/>
    <w:rsid w:val="006716C0"/>
    <w:rsid w:val="00683C3B"/>
    <w:rsid w:val="00687420"/>
    <w:rsid w:val="006A18CF"/>
    <w:rsid w:val="006A6B7F"/>
    <w:rsid w:val="006A6BAB"/>
    <w:rsid w:val="006B1778"/>
    <w:rsid w:val="006B7C9E"/>
    <w:rsid w:val="006C0EDB"/>
    <w:rsid w:val="006D2F40"/>
    <w:rsid w:val="006E74FE"/>
    <w:rsid w:val="006F22D1"/>
    <w:rsid w:val="006F33BC"/>
    <w:rsid w:val="006F3F6A"/>
    <w:rsid w:val="00702B4E"/>
    <w:rsid w:val="00703EBA"/>
    <w:rsid w:val="00706290"/>
    <w:rsid w:val="007078F7"/>
    <w:rsid w:val="00711DEA"/>
    <w:rsid w:val="007132D1"/>
    <w:rsid w:val="00715EA4"/>
    <w:rsid w:val="00716881"/>
    <w:rsid w:val="0071760D"/>
    <w:rsid w:val="00723A3C"/>
    <w:rsid w:val="00724E99"/>
    <w:rsid w:val="007350D7"/>
    <w:rsid w:val="007476C2"/>
    <w:rsid w:val="00747CA9"/>
    <w:rsid w:val="00753365"/>
    <w:rsid w:val="007548DE"/>
    <w:rsid w:val="007568CE"/>
    <w:rsid w:val="00767BDA"/>
    <w:rsid w:val="00780DDE"/>
    <w:rsid w:val="0079738A"/>
    <w:rsid w:val="007A2E54"/>
    <w:rsid w:val="007A3EDB"/>
    <w:rsid w:val="007A72BA"/>
    <w:rsid w:val="007B6787"/>
    <w:rsid w:val="007C7F28"/>
    <w:rsid w:val="007D12CB"/>
    <w:rsid w:val="007D1DF0"/>
    <w:rsid w:val="007F5A1F"/>
    <w:rsid w:val="008008B7"/>
    <w:rsid w:val="00801F4A"/>
    <w:rsid w:val="008025E0"/>
    <w:rsid w:val="0080366B"/>
    <w:rsid w:val="008069A6"/>
    <w:rsid w:val="008154B5"/>
    <w:rsid w:val="00820DB6"/>
    <w:rsid w:val="0082515C"/>
    <w:rsid w:val="00826FA0"/>
    <w:rsid w:val="00827112"/>
    <w:rsid w:val="008305E4"/>
    <w:rsid w:val="00832510"/>
    <w:rsid w:val="008337EA"/>
    <w:rsid w:val="008368F7"/>
    <w:rsid w:val="00852F24"/>
    <w:rsid w:val="00872A73"/>
    <w:rsid w:val="008748E6"/>
    <w:rsid w:val="00884597"/>
    <w:rsid w:val="00885434"/>
    <w:rsid w:val="008872AD"/>
    <w:rsid w:val="00887718"/>
    <w:rsid w:val="00887DCA"/>
    <w:rsid w:val="008A1E41"/>
    <w:rsid w:val="008A583B"/>
    <w:rsid w:val="008C5BA5"/>
    <w:rsid w:val="008E4A10"/>
    <w:rsid w:val="008F1BBF"/>
    <w:rsid w:val="008F273B"/>
    <w:rsid w:val="00901FE0"/>
    <w:rsid w:val="00903876"/>
    <w:rsid w:val="00910767"/>
    <w:rsid w:val="00912FE4"/>
    <w:rsid w:val="0091619B"/>
    <w:rsid w:val="00916F46"/>
    <w:rsid w:val="00922C07"/>
    <w:rsid w:val="009263D9"/>
    <w:rsid w:val="00927699"/>
    <w:rsid w:val="00941A45"/>
    <w:rsid w:val="00945030"/>
    <w:rsid w:val="0095151B"/>
    <w:rsid w:val="0095686B"/>
    <w:rsid w:val="00960368"/>
    <w:rsid w:val="00961D9C"/>
    <w:rsid w:val="00966434"/>
    <w:rsid w:val="00984B96"/>
    <w:rsid w:val="00985E2E"/>
    <w:rsid w:val="009934B2"/>
    <w:rsid w:val="009A29EA"/>
    <w:rsid w:val="009A71C5"/>
    <w:rsid w:val="009B130D"/>
    <w:rsid w:val="009B702F"/>
    <w:rsid w:val="009C2BA3"/>
    <w:rsid w:val="009C33BC"/>
    <w:rsid w:val="009C75CD"/>
    <w:rsid w:val="009E026A"/>
    <w:rsid w:val="009E4C89"/>
    <w:rsid w:val="009F1EA3"/>
    <w:rsid w:val="009F20F7"/>
    <w:rsid w:val="009F4799"/>
    <w:rsid w:val="00A07D08"/>
    <w:rsid w:val="00A12F4E"/>
    <w:rsid w:val="00A16B16"/>
    <w:rsid w:val="00A21AF0"/>
    <w:rsid w:val="00A244D0"/>
    <w:rsid w:val="00A256FD"/>
    <w:rsid w:val="00A26DB0"/>
    <w:rsid w:val="00A32D63"/>
    <w:rsid w:val="00A41EAF"/>
    <w:rsid w:val="00A4267F"/>
    <w:rsid w:val="00A473B4"/>
    <w:rsid w:val="00A51956"/>
    <w:rsid w:val="00A61FB8"/>
    <w:rsid w:val="00A668A3"/>
    <w:rsid w:val="00A67634"/>
    <w:rsid w:val="00A72FF4"/>
    <w:rsid w:val="00A97360"/>
    <w:rsid w:val="00A97D51"/>
    <w:rsid w:val="00AA3B01"/>
    <w:rsid w:val="00AA7B9F"/>
    <w:rsid w:val="00AB2C89"/>
    <w:rsid w:val="00AB3342"/>
    <w:rsid w:val="00AB67F1"/>
    <w:rsid w:val="00AD3619"/>
    <w:rsid w:val="00AE20C6"/>
    <w:rsid w:val="00AE52FF"/>
    <w:rsid w:val="00AF1E31"/>
    <w:rsid w:val="00B07941"/>
    <w:rsid w:val="00B143AC"/>
    <w:rsid w:val="00B15DE3"/>
    <w:rsid w:val="00B242C1"/>
    <w:rsid w:val="00B244D8"/>
    <w:rsid w:val="00B24AE3"/>
    <w:rsid w:val="00B27D54"/>
    <w:rsid w:val="00B439CA"/>
    <w:rsid w:val="00B459BA"/>
    <w:rsid w:val="00B54005"/>
    <w:rsid w:val="00B54AD6"/>
    <w:rsid w:val="00B55392"/>
    <w:rsid w:val="00B56535"/>
    <w:rsid w:val="00B63286"/>
    <w:rsid w:val="00B6411C"/>
    <w:rsid w:val="00B64D31"/>
    <w:rsid w:val="00B76439"/>
    <w:rsid w:val="00B81B7D"/>
    <w:rsid w:val="00B825CE"/>
    <w:rsid w:val="00B96EC5"/>
    <w:rsid w:val="00BA0023"/>
    <w:rsid w:val="00BA0EA3"/>
    <w:rsid w:val="00BA1C8C"/>
    <w:rsid w:val="00BA34A8"/>
    <w:rsid w:val="00BA53A6"/>
    <w:rsid w:val="00BB31C9"/>
    <w:rsid w:val="00BB7F70"/>
    <w:rsid w:val="00BC6AF3"/>
    <w:rsid w:val="00BD637B"/>
    <w:rsid w:val="00BE3223"/>
    <w:rsid w:val="00BF0F45"/>
    <w:rsid w:val="00C00037"/>
    <w:rsid w:val="00C01C7B"/>
    <w:rsid w:val="00C10CEC"/>
    <w:rsid w:val="00C1204F"/>
    <w:rsid w:val="00C1606C"/>
    <w:rsid w:val="00C2354E"/>
    <w:rsid w:val="00C33D8E"/>
    <w:rsid w:val="00C41CC8"/>
    <w:rsid w:val="00C42C85"/>
    <w:rsid w:val="00C5157A"/>
    <w:rsid w:val="00C52B5B"/>
    <w:rsid w:val="00C5653E"/>
    <w:rsid w:val="00C6379F"/>
    <w:rsid w:val="00C646F4"/>
    <w:rsid w:val="00C65343"/>
    <w:rsid w:val="00C70BA1"/>
    <w:rsid w:val="00C748EB"/>
    <w:rsid w:val="00C778AE"/>
    <w:rsid w:val="00C80127"/>
    <w:rsid w:val="00C82677"/>
    <w:rsid w:val="00C82900"/>
    <w:rsid w:val="00C83CD0"/>
    <w:rsid w:val="00C8510B"/>
    <w:rsid w:val="00C93FA9"/>
    <w:rsid w:val="00CC7D4E"/>
    <w:rsid w:val="00CE052E"/>
    <w:rsid w:val="00CE21D1"/>
    <w:rsid w:val="00CF28DC"/>
    <w:rsid w:val="00CF401F"/>
    <w:rsid w:val="00CF4A01"/>
    <w:rsid w:val="00D04842"/>
    <w:rsid w:val="00D078FC"/>
    <w:rsid w:val="00D203DC"/>
    <w:rsid w:val="00D2152C"/>
    <w:rsid w:val="00D21E47"/>
    <w:rsid w:val="00D308C0"/>
    <w:rsid w:val="00D33668"/>
    <w:rsid w:val="00D36DFA"/>
    <w:rsid w:val="00D40378"/>
    <w:rsid w:val="00D40A58"/>
    <w:rsid w:val="00D56D49"/>
    <w:rsid w:val="00D653FF"/>
    <w:rsid w:val="00D67386"/>
    <w:rsid w:val="00D70D4F"/>
    <w:rsid w:val="00D72252"/>
    <w:rsid w:val="00D85EAC"/>
    <w:rsid w:val="00DA212B"/>
    <w:rsid w:val="00DA46E5"/>
    <w:rsid w:val="00DA75C3"/>
    <w:rsid w:val="00DB37FA"/>
    <w:rsid w:val="00DD33C4"/>
    <w:rsid w:val="00DD48CE"/>
    <w:rsid w:val="00DF0BB7"/>
    <w:rsid w:val="00E13C1D"/>
    <w:rsid w:val="00E24294"/>
    <w:rsid w:val="00E255D9"/>
    <w:rsid w:val="00E30F65"/>
    <w:rsid w:val="00E34F5F"/>
    <w:rsid w:val="00E41877"/>
    <w:rsid w:val="00E45866"/>
    <w:rsid w:val="00E53E4F"/>
    <w:rsid w:val="00E54F64"/>
    <w:rsid w:val="00E57EAE"/>
    <w:rsid w:val="00E61A77"/>
    <w:rsid w:val="00E7222C"/>
    <w:rsid w:val="00E76630"/>
    <w:rsid w:val="00E77015"/>
    <w:rsid w:val="00E77E76"/>
    <w:rsid w:val="00E86DCE"/>
    <w:rsid w:val="00E93BEF"/>
    <w:rsid w:val="00EA348F"/>
    <w:rsid w:val="00EA45C4"/>
    <w:rsid w:val="00EB0659"/>
    <w:rsid w:val="00EB551F"/>
    <w:rsid w:val="00EC6965"/>
    <w:rsid w:val="00EC6B8A"/>
    <w:rsid w:val="00ED0FC3"/>
    <w:rsid w:val="00ED1E0C"/>
    <w:rsid w:val="00ED3E0D"/>
    <w:rsid w:val="00ED6B99"/>
    <w:rsid w:val="00EE08BE"/>
    <w:rsid w:val="00EE203D"/>
    <w:rsid w:val="00EE23CE"/>
    <w:rsid w:val="00EF573F"/>
    <w:rsid w:val="00EF5954"/>
    <w:rsid w:val="00EF69C1"/>
    <w:rsid w:val="00EF6EC7"/>
    <w:rsid w:val="00F020C5"/>
    <w:rsid w:val="00F15D91"/>
    <w:rsid w:val="00F170F4"/>
    <w:rsid w:val="00F24B32"/>
    <w:rsid w:val="00F35B57"/>
    <w:rsid w:val="00F37BEA"/>
    <w:rsid w:val="00F4454A"/>
    <w:rsid w:val="00F456B3"/>
    <w:rsid w:val="00F513D6"/>
    <w:rsid w:val="00F52ED1"/>
    <w:rsid w:val="00F53D38"/>
    <w:rsid w:val="00F57AE4"/>
    <w:rsid w:val="00F66109"/>
    <w:rsid w:val="00F73597"/>
    <w:rsid w:val="00F770C1"/>
    <w:rsid w:val="00F8274F"/>
    <w:rsid w:val="00F9427D"/>
    <w:rsid w:val="00F95617"/>
    <w:rsid w:val="00F9703C"/>
    <w:rsid w:val="00FA461A"/>
    <w:rsid w:val="00FA5386"/>
    <w:rsid w:val="00FB15B6"/>
    <w:rsid w:val="00FC1FBB"/>
    <w:rsid w:val="00FC46C9"/>
    <w:rsid w:val="00FC743B"/>
    <w:rsid w:val="00FD3BF7"/>
    <w:rsid w:val="00FD3CD5"/>
    <w:rsid w:val="00FD777A"/>
    <w:rsid w:val="00FE4213"/>
    <w:rsid w:val="00FF341A"/>
    <w:rsid w:val="00FF4747"/>
    <w:rsid w:val="00FF67D9"/>
    <w:rsid w:val="00FF6D57"/>
    <w:rsid w:val="00FF7E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D7AF"/>
  <w15:docId w15:val="{C19F6EA0-6DEE-464C-9658-28D70280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777A"/>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FD777A"/>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FD777A"/>
    <w:rPr>
      <w:rFonts w:ascii="Times New Roman" w:eastAsia="Times New Roman" w:hAnsi="Times New Roman" w:cs="Times New Roman"/>
      <w:sz w:val="24"/>
      <w:szCs w:val="24"/>
      <w:lang w:val="en-US"/>
    </w:rPr>
  </w:style>
  <w:style w:type="character" w:styleId="Hyperlink">
    <w:name w:val="Hyperlink"/>
    <w:rsid w:val="00FD777A"/>
    <w:rPr>
      <w:color w:val="0000FF"/>
      <w:u w:val="single"/>
    </w:rPr>
  </w:style>
  <w:style w:type="paragraph" w:styleId="ListParagraph">
    <w:name w:val="List Paragraph"/>
    <w:basedOn w:val="Normal"/>
    <w:uiPriority w:val="34"/>
    <w:qFormat/>
    <w:rsid w:val="00FD777A"/>
    <w:pPr>
      <w:ind w:left="720"/>
      <w:contextualSpacing/>
    </w:pPr>
  </w:style>
  <w:style w:type="paragraph" w:customStyle="1" w:styleId="Default">
    <w:name w:val="Default"/>
    <w:rsid w:val="00FD777A"/>
    <w:pPr>
      <w:widowControl w:val="0"/>
      <w:autoSpaceDE w:val="0"/>
      <w:autoSpaceDN w:val="0"/>
      <w:adjustRightInd w:val="0"/>
      <w:spacing w:after="0" w:line="240" w:lineRule="auto"/>
    </w:pPr>
    <w:rPr>
      <w:rFonts w:ascii="Arial" w:eastAsia="Times New Roman" w:hAnsi="Arial" w:cs="Arial"/>
      <w:color w:val="000000"/>
      <w:kern w:val="2"/>
      <w:sz w:val="24"/>
      <w:szCs w:val="24"/>
      <w:lang w:val="en-US" w:eastAsia="zh-CN" w:bidi="hi-IN"/>
    </w:rPr>
  </w:style>
  <w:style w:type="paragraph" w:styleId="BalloonText">
    <w:name w:val="Balloon Text"/>
    <w:basedOn w:val="Normal"/>
    <w:link w:val="BalloonTextChar"/>
    <w:uiPriority w:val="99"/>
    <w:semiHidden/>
    <w:unhideWhenUsed/>
    <w:rsid w:val="00FD777A"/>
    <w:rPr>
      <w:rFonts w:ascii="Tahoma" w:hAnsi="Tahoma" w:cs="Tahoma"/>
      <w:sz w:val="16"/>
      <w:szCs w:val="16"/>
    </w:rPr>
  </w:style>
  <w:style w:type="character" w:customStyle="1" w:styleId="BalloonTextChar">
    <w:name w:val="Balloon Text Char"/>
    <w:basedOn w:val="DefaultParagraphFont"/>
    <w:link w:val="BalloonText"/>
    <w:uiPriority w:val="99"/>
    <w:semiHidden/>
    <w:rsid w:val="00FD777A"/>
    <w:rPr>
      <w:rFonts w:ascii="Tahoma" w:eastAsia="Times New Roman" w:hAnsi="Tahoma" w:cs="Tahoma"/>
      <w:sz w:val="16"/>
      <w:szCs w:val="16"/>
      <w:lang w:val="en-US"/>
    </w:rPr>
  </w:style>
  <w:style w:type="character" w:customStyle="1" w:styleId="UnresolvedMention1">
    <w:name w:val="Unresolved Mention1"/>
    <w:basedOn w:val="DefaultParagraphFont"/>
    <w:uiPriority w:val="99"/>
    <w:semiHidden/>
    <w:unhideWhenUsed/>
    <w:rsid w:val="009C33BC"/>
    <w:rPr>
      <w:color w:val="808080"/>
      <w:shd w:val="clear" w:color="auto" w:fill="E6E6E6"/>
    </w:rPr>
  </w:style>
  <w:style w:type="character" w:customStyle="1" w:styleId="lt-line-clampline">
    <w:name w:val="lt-line-clamp__line"/>
    <w:basedOn w:val="DefaultParagraphFont"/>
    <w:rsid w:val="006B1778"/>
  </w:style>
  <w:style w:type="character" w:styleId="UnresolvedMention">
    <w:name w:val="Unresolved Mention"/>
    <w:basedOn w:val="DefaultParagraphFont"/>
    <w:uiPriority w:val="99"/>
    <w:semiHidden/>
    <w:unhideWhenUsed/>
    <w:rsid w:val="00FC743B"/>
    <w:rPr>
      <w:color w:val="605E5C"/>
      <w:shd w:val="clear" w:color="auto" w:fill="E1DFDD"/>
    </w:rPr>
  </w:style>
  <w:style w:type="character" w:customStyle="1" w:styleId="lt-line-clampraw-line">
    <w:name w:val="lt-line-clamp__raw-line"/>
    <w:basedOn w:val="DefaultParagraphFont"/>
    <w:rsid w:val="00797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877543">
      <w:bodyDiv w:val="1"/>
      <w:marLeft w:val="0"/>
      <w:marRight w:val="0"/>
      <w:marTop w:val="0"/>
      <w:marBottom w:val="0"/>
      <w:divBdr>
        <w:top w:val="none" w:sz="0" w:space="0" w:color="auto"/>
        <w:left w:val="none" w:sz="0" w:space="0" w:color="auto"/>
        <w:bottom w:val="none" w:sz="0" w:space="0" w:color="auto"/>
        <w:right w:val="none" w:sz="0" w:space="0" w:color="auto"/>
      </w:divBdr>
    </w:div>
    <w:div w:id="544218704">
      <w:bodyDiv w:val="1"/>
      <w:marLeft w:val="0"/>
      <w:marRight w:val="0"/>
      <w:marTop w:val="0"/>
      <w:marBottom w:val="0"/>
      <w:divBdr>
        <w:top w:val="none" w:sz="0" w:space="0" w:color="auto"/>
        <w:left w:val="none" w:sz="0" w:space="0" w:color="auto"/>
        <w:bottom w:val="none" w:sz="0" w:space="0" w:color="auto"/>
        <w:right w:val="none" w:sz="0" w:space="0" w:color="auto"/>
      </w:divBdr>
    </w:div>
    <w:div w:id="552618474">
      <w:bodyDiv w:val="1"/>
      <w:marLeft w:val="0"/>
      <w:marRight w:val="0"/>
      <w:marTop w:val="0"/>
      <w:marBottom w:val="0"/>
      <w:divBdr>
        <w:top w:val="none" w:sz="0" w:space="0" w:color="auto"/>
        <w:left w:val="none" w:sz="0" w:space="0" w:color="auto"/>
        <w:bottom w:val="none" w:sz="0" w:space="0" w:color="auto"/>
        <w:right w:val="none" w:sz="0" w:space="0" w:color="auto"/>
      </w:divBdr>
    </w:div>
    <w:div w:id="963344206">
      <w:bodyDiv w:val="1"/>
      <w:marLeft w:val="0"/>
      <w:marRight w:val="0"/>
      <w:marTop w:val="0"/>
      <w:marBottom w:val="0"/>
      <w:divBdr>
        <w:top w:val="none" w:sz="0" w:space="0" w:color="auto"/>
        <w:left w:val="none" w:sz="0" w:space="0" w:color="auto"/>
        <w:bottom w:val="none" w:sz="0" w:space="0" w:color="auto"/>
        <w:right w:val="none" w:sz="0" w:space="0" w:color="auto"/>
      </w:divBdr>
    </w:div>
    <w:div w:id="1162430912">
      <w:bodyDiv w:val="1"/>
      <w:marLeft w:val="0"/>
      <w:marRight w:val="0"/>
      <w:marTop w:val="0"/>
      <w:marBottom w:val="0"/>
      <w:divBdr>
        <w:top w:val="none" w:sz="0" w:space="0" w:color="auto"/>
        <w:left w:val="none" w:sz="0" w:space="0" w:color="auto"/>
        <w:bottom w:val="none" w:sz="0" w:space="0" w:color="auto"/>
        <w:right w:val="none" w:sz="0" w:space="0" w:color="auto"/>
      </w:divBdr>
    </w:div>
    <w:div w:id="131841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sv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swethamohanb@gmail.com"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bcert.me/slsgnfgd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svg"/><Relationship Id="rId5" Type="http://schemas.openxmlformats.org/officeDocument/2006/relationships/styles" Target="styles.xml"/><Relationship Id="rId15" Type="http://schemas.openxmlformats.org/officeDocument/2006/relationships/image" Target="media/image7.svg"/><Relationship Id="rId10" Type="http://schemas.openxmlformats.org/officeDocument/2006/relationships/image" Target="media/image3.png"/><Relationship Id="rId19" Type="http://schemas.openxmlformats.org/officeDocument/2006/relationships/image" Target="media/image10.sv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5AB67C0DA0F54F986F9186E0CEC7A5" ma:contentTypeVersion="11" ma:contentTypeDescription="Create a new document." ma:contentTypeScope="" ma:versionID="265735edf1894068fc12ac1d08db7078">
  <xsd:schema xmlns:xsd="http://www.w3.org/2001/XMLSchema" xmlns:xs="http://www.w3.org/2001/XMLSchema" xmlns:p="http://schemas.microsoft.com/office/2006/metadata/properties" xmlns:ns3="c60eb51e-dc51-4eec-b395-0328396350c4" targetNamespace="http://schemas.microsoft.com/office/2006/metadata/properties" ma:root="true" ma:fieldsID="78d4a4fcd145c29625d607a10f18dc83" ns3:_="">
    <xsd:import namespace="c60eb51e-dc51-4eec-b395-0328396350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0eb51e-dc51-4eec-b395-032839635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778593-AD28-442D-85AB-77703927F976}">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60eb51e-dc51-4eec-b395-0328396350c4"/>
    <ds:schemaRef ds:uri="http://www.w3.org/XML/1998/namespace"/>
    <ds:schemaRef ds:uri="http://purl.org/dc/dcmitype/"/>
  </ds:schemaRefs>
</ds:datastoreItem>
</file>

<file path=customXml/itemProps2.xml><?xml version="1.0" encoding="utf-8"?>
<ds:datastoreItem xmlns:ds="http://schemas.openxmlformats.org/officeDocument/2006/customXml" ds:itemID="{EB3A2782-D82B-4FFF-A99F-D3EC5750EFD5}">
  <ds:schemaRefs>
    <ds:schemaRef ds:uri="http://schemas.microsoft.com/sharepoint/v3/contenttype/forms"/>
  </ds:schemaRefs>
</ds:datastoreItem>
</file>

<file path=customXml/itemProps3.xml><?xml version="1.0" encoding="utf-8"?>
<ds:datastoreItem xmlns:ds="http://schemas.openxmlformats.org/officeDocument/2006/customXml" ds:itemID="{0F494401-20CB-4FD9-AD81-0E595E88F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0eb51e-dc51-4eec-b395-032839635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Murali Besta</dc:creator>
  <cp:lastModifiedBy>Ravindra, Swetha (ESI)</cp:lastModifiedBy>
  <cp:revision>3</cp:revision>
  <cp:lastPrinted>2021-05-03T19:04:00Z</cp:lastPrinted>
  <dcterms:created xsi:type="dcterms:W3CDTF">2022-11-14T10:10:00Z</dcterms:created>
  <dcterms:modified xsi:type="dcterms:W3CDTF">2022-11-22T10:14:00Z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0x010100755AB67C0DA0F54F986F9186E0CEC7A5</vt:lpwstr>
  </property>
</Properties>
</file>