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26553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</w:t>
                    </w:r>
                    <w:r>
                      <w:rPr>
                        <w:rFonts w:ascii="Times New Roman"/>
                        <w:b/>
                        <w:color w:val="FF0000"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OUTBREAK</w:t>
                    </w:r>
                    <w:r>
                      <w:rPr>
                        <w:rFonts w:ascii="Times New Roman"/>
                        <w:b/>
                        <w:color w:val="FF0000"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CONTROL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AND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PREVENTION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STATE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CELL</w:t>
                    </w:r>
                    <w:r>
                      <w:rPr>
                        <w:rFonts w:ascii="Times New Roman"/>
                        <w:b/>
                        <w:color w:val="FF0000"/>
                        <w:spacing w:val="-6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&amp;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FAMILY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WELFARE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Arial Narrow"/>
                        <w:color w:val="0000FF"/>
                        <w:spacing w:val="-28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2" w:right="4523"/>
        <w:jc w:val="center"/>
      </w:pPr>
      <w:r>
        <w:rPr>
          <w:color w:val="FF0000"/>
        </w:rPr>
        <w:t>Date: 24/01/2021</w:t>
      </w:r>
      <w:r>
        <w:rPr>
          <w:color w:val="FF0000"/>
          <w:spacing w:val="-51"/>
        </w:rPr>
        <w:t> </w:t>
      </w:r>
      <w:r>
        <w:rPr>
          <w:color w:val="FF0000"/>
        </w:rPr>
        <w:t>Time:</w:t>
      </w:r>
      <w:r>
        <w:rPr>
          <w:color w:val="FF0000"/>
          <w:spacing w:val="-2"/>
        </w:rPr>
        <w:t> </w:t>
      </w:r>
      <w:r>
        <w:rPr>
          <w:color w:val="FF0000"/>
        </w:rPr>
        <w:t>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89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7" w:right="2794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</w:t>
                  </w:r>
                  <w:r>
                    <w:rPr>
                      <w:rFonts w:ascii="Times New Roman"/>
                      <w:b/>
                      <w:color w:val="00AF50"/>
                      <w:spacing w:val="-2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HEALTH</w:t>
                  </w:r>
                  <w:r>
                    <w:rPr>
                      <w:rFonts w:ascii="Times New Roman"/>
                      <w:b/>
                      <w:color w:val="00AF50"/>
                      <w:spacing w:val="-3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</w:t>
                  </w:r>
                  <w:r>
                    <w:rPr>
                      <w:rFonts w:ascii="Times New Roman"/>
                      <w:b/>
                      <w:color w:val="00AF50"/>
                      <w:spacing w:val="-2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distance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of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at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least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two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metres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with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 people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wear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clean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mask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appropriately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everywhere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hygiene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after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touching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objects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surfaces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all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before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after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touching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your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cough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sneeze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hygiene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Home;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avoid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direct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social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interaction</w:t>
                  </w:r>
                  <w:r>
                    <w:rPr>
                      <w:rFonts w:ascii="Cambria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avoid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elderly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vulnerable-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Observe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reverse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not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neglect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even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mild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symptoms;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seek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health</w:t>
                  </w:r>
                  <w:r>
                    <w:rPr>
                      <w:rFonts w:ascii="Cambria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</w:t>
      </w:r>
      <w:r>
        <w:rPr>
          <w:rFonts w:ascii="Cambria"/>
          <w:spacing w:val="-46"/>
          <w:sz w:val="22"/>
        </w:rPr>
        <w:t> </w:t>
      </w:r>
      <w:r>
        <w:rPr>
          <w:rFonts w:ascii="Cambria"/>
          <w:sz w:val="22"/>
        </w:rPr>
        <w:t>summarizes the COVID-19 situation in Kerala. The details of hotspots identified are provided in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Annexure-1 for quick reference. The bulletin also contains links to various important documents,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guidelines,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and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websites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14" w:right="331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1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SUMMARY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OF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COVID</w:t>
      </w:r>
      <w:r>
        <w:rPr>
          <w:rFonts w:ascii="Cambria"/>
          <w:b/>
          <w:color w:val="FF0000"/>
          <w:spacing w:val="-2"/>
          <w:sz w:val="22"/>
        </w:rPr>
        <w:t> </w:t>
      </w:r>
      <w:r>
        <w:rPr>
          <w:rFonts w:ascii="Cambria"/>
          <w:b/>
          <w:color w:val="FF0000"/>
          <w:sz w:val="22"/>
        </w:rPr>
        <w:t>CASES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AND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cases</w:t>
      </w:r>
      <w:r>
        <w:rPr>
          <w:spacing w:val="-2"/>
        </w:rPr>
        <w:t> </w:t>
      </w:r>
      <w:r>
        <w:rPr/>
        <w:t>till</w:t>
      </w:r>
      <w:r>
        <w:rPr>
          <w:spacing w:val="-2"/>
        </w:rPr>
        <w:t> </w:t>
      </w:r>
      <w:r>
        <w:rPr/>
        <w:t>23/01/2021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Quarantine/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Home,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Institution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 Hospital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884242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808377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14282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13000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1282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3587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2.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Summary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new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COVID-19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cases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(last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24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Quarantine/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added to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Home,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Institution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 Hospital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6036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5173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11868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10415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</w:t>
      </w:r>
      <w:r>
        <w:rPr>
          <w:rFonts w:ascii="Cambria"/>
          <w:b/>
          <w:spacing w:val="-4"/>
          <w:sz w:val="22"/>
        </w:rPr>
        <w:t> </w:t>
      </w:r>
      <w:r>
        <w:rPr>
          <w:rFonts w:ascii="Cambria"/>
          <w:b/>
          <w:sz w:val="22"/>
        </w:rPr>
        <w:t>3.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Cumulative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summary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as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24/01/2021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Positive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cases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persons in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Quarantine/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Home/Institution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in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Hospital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890278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72891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813550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214289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202063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12226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3607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4.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District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wise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summary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of Cumulative cases,</w:t>
      </w:r>
      <w:r>
        <w:rPr>
          <w:rFonts w:ascii="Cambria"/>
          <w:b/>
          <w:spacing w:val="-3"/>
          <w:sz w:val="23"/>
        </w:rPr>
        <w:t> </w:t>
      </w:r>
      <w:r>
        <w:rPr>
          <w:rFonts w:ascii="Cambria"/>
          <w:b/>
          <w:sz w:val="23"/>
        </w:rPr>
        <w:t>Active</w:t>
      </w:r>
      <w:r>
        <w:rPr>
          <w:rFonts w:ascii="Cambria"/>
          <w:b/>
          <w:spacing w:val="-1"/>
          <w:sz w:val="23"/>
        </w:rPr>
        <w:t> </w:t>
      </w:r>
      <w:r>
        <w:rPr>
          <w:rFonts w:ascii="Cambria"/>
          <w:b/>
          <w:sz w:val="23"/>
        </w:rPr>
        <w:t>cases,</w:t>
      </w:r>
      <w:r>
        <w:rPr>
          <w:rFonts w:ascii="Cambria"/>
          <w:b/>
          <w:spacing w:val="-4"/>
          <w:sz w:val="23"/>
        </w:rPr>
        <w:t> </w:t>
      </w:r>
      <w:r>
        <w:rPr>
          <w:rFonts w:ascii="Cambria"/>
          <w:b/>
          <w:sz w:val="23"/>
        </w:rPr>
        <w:t>and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New</w:t>
      </w:r>
      <w:r>
        <w:rPr>
          <w:rFonts w:ascii="Cambria"/>
          <w:b/>
          <w:spacing w:val="-2"/>
          <w:sz w:val="23"/>
        </w:rPr>
        <w:t> </w:t>
      </w:r>
      <w:r>
        <w:rPr>
          <w:rFonts w:ascii="Cambria"/>
          <w:b/>
          <w:sz w:val="23"/>
        </w:rPr>
        <w:t>positive</w:t>
      </w:r>
      <w:r>
        <w:rPr>
          <w:rFonts w:ascii="Cambria"/>
          <w:b/>
          <w:spacing w:val="-1"/>
          <w:sz w:val="23"/>
        </w:rPr>
        <w:t> </w:t>
      </w:r>
      <w:r>
        <w:rPr>
          <w:rFonts w:ascii="Cambria"/>
          <w:b/>
          <w:sz w:val="23"/>
        </w:rPr>
        <w:t>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</w:t>
            </w:r>
            <w:r>
              <w:rPr>
                <w:rFonts w:ascii="Cambria"/>
                <w:b/>
                <w:color w:val="FF0000"/>
                <w:spacing w:val="1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Cases</w:t>
            </w:r>
          </w:p>
          <w:p>
            <w:pPr>
              <w:pStyle w:val="TableParagraph"/>
              <w:spacing w:line="232" w:lineRule="exact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63" w:right="15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Negative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</w:t>
            </w:r>
            <w:r>
              <w:rPr>
                <w:rFonts w:ascii="Cambria"/>
                <w:b/>
                <w:color w:val="FF0000"/>
                <w:spacing w:val="1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cases</w:t>
            </w:r>
          </w:p>
          <w:p>
            <w:pPr>
              <w:pStyle w:val="TableParagraph"/>
              <w:spacing w:line="232" w:lineRule="exact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admitted </w:t>
            </w:r>
            <w:r>
              <w:rPr>
                <w:rFonts w:ascii="Cambria"/>
                <w:b/>
                <w:color w:val="FF0000"/>
                <w:sz w:val="20"/>
              </w:rPr>
              <w:t>in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the</w:t>
            </w:r>
            <w:r>
              <w:rPr>
                <w:rFonts w:ascii="Cambria"/>
                <w:b/>
                <w:color w:val="FF0000"/>
                <w:spacing w:val="-4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5" w:right="154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</w:t>
            </w:r>
            <w:r>
              <w:rPr>
                <w:rFonts w:ascii="Cambria"/>
                <w:b/>
                <w:color w:val="FF0000"/>
                <w:spacing w:val="-5"/>
                <w:sz w:val="20"/>
              </w:rPr>
              <w:t> </w:t>
            </w:r>
            <w:r>
              <w:rPr>
                <w:rFonts w:ascii="Cambria"/>
                <w:b/>
                <w:color w:val="FF0000"/>
                <w:sz w:val="20"/>
              </w:rPr>
              <w:t>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right="149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Kollam-16,Pathanamthitta-7,Alappuzha-12,Kottayam-</w:t>
            </w:r>
            <w:r>
              <w:rPr>
                <w:rFonts w:ascii="Cambria"/>
                <w:sz w:val="18"/>
              </w:rPr>
              <w:t> 9,</w:t>
            </w:r>
            <w:r>
              <w:rPr>
                <w:rFonts w:ascii="Cambria"/>
                <w:spacing w:val="-2"/>
                <w:sz w:val="18"/>
              </w:rPr>
              <w:t> </w:t>
            </w:r>
            <w:r>
              <w:rPr>
                <w:rFonts w:ascii="Cambria"/>
                <w:sz w:val="18"/>
              </w:rPr>
              <w:t>Idukki-2,Ernakulam-4,Thrissur-5,Palakkad-2,</w:t>
            </w:r>
          </w:p>
          <w:p>
            <w:pPr>
              <w:pStyle w:val="TableParagraph"/>
              <w:spacing w:line="190" w:lineRule="exac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Malappuram-1,Kozhikode-4,Kannur-3,Others</w:t>
            </w:r>
            <w:r>
              <w:rPr>
                <w:rFonts w:ascii="Cambria" w:hAnsi="Cambria"/>
                <w:spacing w:val="-7"/>
                <w:sz w:val="18"/>
              </w:rPr>
              <w:t> </w:t>
            </w:r>
            <w:r>
              <w:rPr>
                <w:rFonts w:ascii="Cambria" w:hAnsi="Cambria"/>
                <w:sz w:val="18"/>
              </w:rPr>
              <w:t>–28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6378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68"/>
              <w:ind w:right="106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Pathanamthitta-24,Alappuzha-5,Kottayam-2,Wayanad-</w:t>
            </w:r>
            <w:r>
              <w:rPr>
                <w:rFonts w:ascii="Cambria"/>
                <w:sz w:val="18"/>
              </w:rPr>
              <w:t> 1,</w:t>
            </w:r>
            <w:r>
              <w:rPr>
                <w:rFonts w:ascii="Cambria"/>
                <w:spacing w:val="-1"/>
                <w:sz w:val="18"/>
              </w:rPr>
              <w:t> </w:t>
            </w:r>
            <w:r>
              <w:rPr>
                <w:rFonts w:ascii="Cambria"/>
                <w:sz w:val="18"/>
              </w:rPr>
              <w:t>Kannur-1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6376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68"/>
              <w:ind w:right="254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Thiruvananthapuram-2,Alappuzha-158,Kottayam-26,</w:t>
            </w:r>
            <w:r>
              <w:rPr>
                <w:rFonts w:ascii="Cambria"/>
                <w:sz w:val="18"/>
              </w:rPr>
              <w:t> Idukki-5,Ernakulam-4,Thrissur-2,Kozhikode-1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Thiruvananthapuram-1,Kollam-1,Pathanamthitta-56,</w:t>
            </w:r>
            <w:r>
              <w:rPr>
                <w:rFonts w:ascii="Cambria"/>
                <w:sz w:val="18"/>
              </w:rPr>
              <w:t> Kottayam-44,Idukki-5,Ernakulam-8,Thrissur-3,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Palakkad-3,Malappuram-2,Kozhikode-1,Kannur-1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6757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Thiruvananthapuram-1,Kollam-1,Pathanamthitta-82,</w:t>
            </w:r>
            <w:r>
              <w:rPr>
                <w:rFonts w:ascii="Cambria"/>
                <w:sz w:val="18"/>
              </w:rPr>
              <w:t> Alappuzha-67,Idukki-65,Ernakulam-30,Thrissur-3,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Palakkad-2,Malappuram-1,Kozhikode-2,Wayanad-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9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4519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66"/>
              <w:ind w:right="106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Thiruvananthapuram-1,Pathanamthitta-1,Alappuzha-4,</w:t>
            </w:r>
            <w:r>
              <w:rPr>
                <w:rFonts w:ascii="Cambria"/>
                <w:sz w:val="18"/>
              </w:rPr>
              <w:t> Kottayam-8,Ernakulam-14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10894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Thiruvananthapuram-17,Kollam-28,Pathanamthitta-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39,</w:t>
            </w:r>
            <w:r>
              <w:rPr>
                <w:rFonts w:ascii="Cambria"/>
                <w:spacing w:val="25"/>
                <w:sz w:val="18"/>
              </w:rPr>
              <w:t> </w:t>
            </w:r>
            <w:r>
              <w:rPr>
                <w:rFonts w:ascii="Cambria"/>
                <w:sz w:val="18"/>
              </w:rPr>
              <w:t>Alappuzha-136,Kottayam-82,Idukki-96,Palakkad-</w:t>
            </w:r>
          </w:p>
          <w:p>
            <w:pPr>
              <w:pStyle w:val="TableParagraph"/>
              <w:spacing w:line="210" w:lineRule="atLeast"/>
              <w:ind w:right="59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48, Thrissur-57,Malappuram-21,Kozhikode-42,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Wayanad-11,Kannur-32,Kasaragod-5,Others-266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5182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12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Thiruvananthapuram-1,Alappuzha-1,Kottayam-2,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Ernakulam-8,Palakkad-34,Malappuram-6,Kozhikode-4,</w:t>
            </w:r>
            <w:r>
              <w:rPr>
                <w:rFonts w:ascii="Cambria"/>
                <w:sz w:val="18"/>
              </w:rPr>
              <w:t> Kannur-1,Kasaragod-2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4452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81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Thiruvananthapuram-13,Kollam-5,Pathanamthitta-9,</w:t>
            </w:r>
            <w:r>
              <w:rPr>
                <w:rFonts w:ascii="Cambria"/>
                <w:sz w:val="18"/>
              </w:rPr>
              <w:t> Alappuzha-17,Kottayam-18,Idukki-3,Ernakulam-13,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z w:val="18"/>
              </w:rPr>
              <w:t>Thrissur-38,Malappuram-36,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Kozhikode-17,Wayanad-7,Kannur-9,Kasaragod-1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Alappuzha-1,Kottayam-3,Idukki-3,Ernakulam-2,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Thrissur-3,Palakkad-106,Kozhikode-10,Wayanad-1,</w:t>
            </w:r>
            <w:r>
              <w:rPr>
                <w:rFonts w:ascii="Cambria"/>
                <w:sz w:val="18"/>
              </w:rPr>
              <w:t> Kannur-3,Others-5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7794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1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Alappuzha-3,Kottayam-1,Idukki-1,Ernakulam-10,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Thrissur-1,Malappuram-108,Palakkad-19,Wayanad-62,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Kannur-51,</w:t>
            </w:r>
            <w:r>
              <w:rPr>
                <w:rFonts w:ascii="Cambria"/>
                <w:spacing w:val="29"/>
                <w:sz w:val="18"/>
              </w:rPr>
              <w:t> </w:t>
            </w:r>
            <w:r>
              <w:rPr>
                <w:rFonts w:ascii="Cambria"/>
                <w:sz w:val="18"/>
              </w:rPr>
              <w:t>Kasaragod-14,Others-2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6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Thiruvananthapuram-2,Kollam-1,Kottayam-2,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Ernakulam-1,Palakkad-3,Kozhikode-4,Kannur-2,</w:t>
            </w:r>
            <w:r>
              <w:rPr>
                <w:rFonts w:ascii="Cambria"/>
                <w:sz w:val="18"/>
              </w:rPr>
              <w:t> Others-3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Alappuzha-1,Kottayam-2,Idukki-1,Ernakulam-1,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Malappuram-3,Kozhikode-22,Wayanad-2,Kasaragod-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383" w:right="37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5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Thiruvananthapuram-1,Alappuzha-1,Idukki-1,</w:t>
            </w:r>
            <w:r>
              <w:rPr>
                <w:rFonts w:ascii="Cambria"/>
                <w:spacing w:val="1"/>
                <w:sz w:val="18"/>
              </w:rPr>
              <w:t> </w:t>
            </w:r>
            <w:r>
              <w:rPr>
                <w:rFonts w:ascii="Cambria"/>
                <w:spacing w:val="-1"/>
                <w:sz w:val="18"/>
              </w:rPr>
              <w:t>Palakkad-1,Malappuram-5,Kozhikode-2,Wayanad-4,</w:t>
            </w:r>
            <w:r>
              <w:rPr>
                <w:rFonts w:ascii="Cambria"/>
                <w:sz w:val="18"/>
              </w:rPr>
              <w:t> Kannur-10</w:t>
            </w:r>
          </w:p>
        </w:tc>
      </w:tr>
      <w:tr>
        <w:trPr>
          <w:trHeight w:val="563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2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386" w:right="3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6036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5173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72891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</w:t>
      </w:r>
      <w:r>
        <w:rPr>
          <w:spacing w:val="-2"/>
        </w:rPr>
        <w:t> </w:t>
      </w:r>
      <w:r>
        <w:rPr/>
        <w:t>5.</w:t>
      </w:r>
      <w:r>
        <w:rPr>
          <w:spacing w:val="-3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contact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travel</w:t>
      </w:r>
      <w:r>
        <w:rPr>
          <w:spacing w:val="-2"/>
        </w:rPr>
        <w:t> </w:t>
      </w:r>
      <w:r>
        <w:rPr/>
        <w:t>history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4th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889779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International/Interstate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31806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857973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6.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Summary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contact/travel</w:t>
      </w:r>
      <w:r>
        <w:rPr>
          <w:rFonts w:ascii="Cambria"/>
          <w:b/>
          <w:spacing w:val="-4"/>
          <w:sz w:val="22"/>
        </w:rPr>
        <w:t> </w:t>
      </w:r>
      <w:r>
        <w:rPr>
          <w:rFonts w:ascii="Cambria"/>
          <w:b/>
          <w:sz w:val="22"/>
        </w:rPr>
        <w:t>history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new</w:t>
      </w:r>
      <w:r>
        <w:rPr>
          <w:rFonts w:ascii="Cambria"/>
          <w:b/>
          <w:spacing w:val="-4"/>
          <w:sz w:val="22"/>
        </w:rPr>
        <w:t> </w:t>
      </w:r>
      <w:r>
        <w:rPr>
          <w:rFonts w:ascii="Cambria"/>
          <w:b/>
          <w:sz w:val="22"/>
        </w:rPr>
        <w:t>COVID-19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cases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reported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last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z w:val="22"/>
        </w:rPr>
        <w:t>24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6036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International/Interstate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5493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with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no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history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travel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or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469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</w:t>
      </w:r>
      <w:r>
        <w:rPr>
          <w:spacing w:val="-2"/>
        </w:rPr>
        <w:t> </w:t>
      </w:r>
      <w:r>
        <w:rPr/>
        <w:t>7.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deaths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24</w:t>
      </w:r>
      <w:r>
        <w:rPr>
          <w:spacing w:val="-4"/>
        </w:rPr>
        <w:t> </w:t>
      </w:r>
      <w:r>
        <w:rPr/>
        <w:t>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8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8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Date </w:t>
            </w:r>
            <w:r>
              <w:rPr>
                <w:rFonts w:ascii="Cambria"/>
                <w:b/>
                <w:sz w:val="20"/>
              </w:rPr>
              <w:t>of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right="534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8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1"/>
          <w:sz w:val="18"/>
        </w:rPr>
        <w:t>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</w:t>
      </w:r>
      <w:r>
        <w:rPr>
          <w:rFonts w:ascii="Monotype Corsiva"/>
          <w:i/>
          <w:spacing w:val="-37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WHO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4"/>
        <w:rPr>
          <w:b w:val="0"/>
          <w:i/>
          <w:sz w:val="20"/>
        </w:rPr>
      </w:pPr>
    </w:p>
    <w:p>
      <w:pPr>
        <w:pStyle w:val="BodyText"/>
        <w:spacing w:before="1" w:after="43"/>
        <w:ind w:left="460"/>
      </w:pPr>
      <w:r>
        <w:rPr/>
        <w:t>Table</w:t>
      </w:r>
      <w:r>
        <w:rPr>
          <w:spacing w:val="-3"/>
        </w:rPr>
        <w:t> </w:t>
      </w:r>
      <w:r>
        <w:rPr/>
        <w:t>8.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</w:t>
            </w:r>
            <w:r>
              <w:rPr>
                <w:rFonts w:ascii="Cambria"/>
                <w:spacing w:val="-4"/>
                <w:sz w:val="20"/>
              </w:rPr>
              <w:t> </w:t>
            </w:r>
            <w:r>
              <w:rPr>
                <w:rFonts w:ascii="Cambria"/>
                <w:sz w:val="20"/>
              </w:rPr>
              <w:t>in</w:t>
            </w:r>
            <w:r>
              <w:rPr>
                <w:rFonts w:ascii="Cambria"/>
                <w:spacing w:val="-4"/>
                <w:sz w:val="20"/>
              </w:rPr>
              <w:t> </w:t>
            </w:r>
            <w:r>
              <w:rPr>
                <w:rFonts w:ascii="Cambria"/>
                <w:sz w:val="20"/>
              </w:rPr>
              <w:t>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793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</w:t>
            </w:r>
            <w:r>
              <w:rPr>
                <w:rFonts w:ascii="Cambria"/>
                <w:spacing w:val="-5"/>
                <w:sz w:val="20"/>
              </w:rPr>
              <w:t> </w:t>
            </w:r>
            <w:r>
              <w:rPr>
                <w:rFonts w:ascii="Cambria"/>
                <w:sz w:val="20"/>
              </w:rPr>
              <w:t>on</w:t>
            </w:r>
            <w:r>
              <w:rPr>
                <w:rFonts w:ascii="Cambria"/>
                <w:spacing w:val="-5"/>
                <w:sz w:val="20"/>
              </w:rPr>
              <w:t> </w:t>
            </w:r>
            <w:r>
              <w:rPr>
                <w:rFonts w:ascii="Cambria"/>
                <w:sz w:val="20"/>
              </w:rPr>
              <w:t>Ventilator</w:t>
            </w:r>
            <w:r>
              <w:rPr>
                <w:rFonts w:ascii="Cambria"/>
                <w:spacing w:val="-6"/>
                <w:sz w:val="20"/>
              </w:rPr>
              <w:t> </w:t>
            </w:r>
            <w:r>
              <w:rPr>
                <w:rFonts w:ascii="Cambria"/>
                <w:sz w:val="20"/>
              </w:rPr>
              <w:t>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14" w:right="331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II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COVID-19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TESTING</w:t>
      </w:r>
    </w:p>
    <w:p>
      <w:pPr>
        <w:pStyle w:val="BodyText"/>
        <w:spacing w:before="35" w:after="43"/>
        <w:ind w:left="460"/>
      </w:pPr>
      <w:r>
        <w:rPr/>
        <w:t>Table</w:t>
      </w:r>
      <w:r>
        <w:rPr>
          <w:spacing w:val="-3"/>
        </w:rPr>
        <w:t> </w:t>
      </w:r>
      <w:r>
        <w:rPr/>
        <w:t>9.</w:t>
      </w:r>
      <w:r>
        <w:rPr>
          <w:spacing w:val="-3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samples</w:t>
      </w:r>
      <w:r>
        <w:rPr>
          <w:spacing w:val="-5"/>
        </w:rPr>
        <w:t> </w:t>
      </w:r>
      <w:r>
        <w:rPr/>
        <w:t>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Samples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routine +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Sentinel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8" w:right="20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</w:t>
            </w:r>
            <w:r>
              <w:rPr>
                <w:rFonts w:ascii="Cambria"/>
                <w:b/>
                <w:spacing w:val="-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</w:t>
            </w:r>
            <w:r>
              <w:rPr>
                <w:rFonts w:ascii="Cambria"/>
                <w:b/>
                <w:spacing w:val="-38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9258401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2669471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4" w:right="2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41332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334429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2751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1213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6131884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</w:t>
      </w:r>
      <w:r>
        <w:rPr>
          <w:spacing w:val="-2"/>
        </w:rPr>
        <w:t> </w:t>
      </w:r>
      <w:r>
        <w:rPr/>
        <w:t>10.</w:t>
      </w:r>
      <w:r>
        <w:rPr>
          <w:spacing w:val="49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samples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24</w:t>
      </w:r>
      <w:r>
        <w:rPr>
          <w:spacing w:val="-3"/>
        </w:rPr>
        <w:t> </w:t>
      </w:r>
      <w:r>
        <w:rPr/>
        <w:t>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</w:t>
            </w:r>
            <w:r>
              <w:rPr>
                <w:rFonts w:ascii="Cambria"/>
                <w:b/>
                <w:spacing w:val="-2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Sentinel Samples</w:t>
            </w:r>
            <w:r>
              <w:rPr>
                <w:rFonts w:ascii="Cambria"/>
                <w:b/>
                <w:spacing w:val="-37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</w:t>
            </w:r>
            <w:r>
              <w:rPr>
                <w:rFonts w:ascii="Cambria"/>
                <w:b/>
                <w:spacing w:val="-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</w:t>
            </w:r>
            <w:r>
              <w:rPr>
                <w:rFonts w:ascii="Cambria"/>
                <w:b/>
                <w:spacing w:val="-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</w:t>
            </w:r>
            <w:r>
              <w:rPr>
                <w:rFonts w:ascii="Cambria"/>
                <w:b/>
                <w:spacing w:val="-2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</w:t>
            </w:r>
            <w:r>
              <w:rPr>
                <w:rFonts w:ascii="Cambria"/>
                <w:b/>
                <w:spacing w:val="1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</w:t>
            </w:r>
            <w:r>
              <w:rPr>
                <w:rFonts w:ascii="Cambria"/>
                <w:b/>
                <w:spacing w:val="-38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48378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12245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1024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34849</w:t>
            </w:r>
          </w:p>
        </w:tc>
      </w:tr>
    </w:tbl>
    <w:p>
      <w:pPr>
        <w:spacing w:line="273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</w:t>
      </w:r>
      <w:r>
        <w:rPr>
          <w:rFonts w:ascii="Monotype Corsiva"/>
          <w:i/>
          <w:spacing w:val="-3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Hospital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Superintendents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and when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uploaded.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Follow-up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actions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taken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immediately for</w:t>
      </w:r>
      <w:r>
        <w:rPr>
          <w:rFonts w:ascii="Monotype Corsiva"/>
          <w:i/>
          <w:spacing w:val="3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1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2" w:right="452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</w:t>
      </w:r>
      <w:r>
        <w:rPr>
          <w:rFonts w:ascii="Cambria"/>
          <w:b/>
          <w:color w:val="FF0000"/>
          <w:spacing w:val="-3"/>
          <w:sz w:val="22"/>
        </w:rPr>
        <w:t> </w:t>
      </w:r>
      <w:r>
        <w:rPr>
          <w:rFonts w:ascii="Cambria"/>
          <w:b/>
          <w:color w:val="FF0000"/>
          <w:sz w:val="22"/>
        </w:rPr>
        <w:t>SURVEILLANCE</w:t>
      </w:r>
    </w:p>
    <w:p>
      <w:pPr>
        <w:pStyle w:val="BodyText"/>
        <w:spacing w:before="38" w:after="40"/>
        <w:ind w:left="460"/>
      </w:pPr>
      <w:r>
        <w:rPr/>
        <w:t>Table</w:t>
      </w:r>
      <w:r>
        <w:rPr>
          <w:spacing w:val="-5"/>
        </w:rPr>
        <w:t> </w:t>
      </w:r>
      <w:r>
        <w:rPr/>
        <w:t>11.</w:t>
      </w:r>
      <w:r>
        <w:rPr>
          <w:spacing w:val="-4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wise</w:t>
      </w:r>
      <w:r>
        <w:rPr>
          <w:spacing w:val="-3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persons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quarantine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observation </w:t>
            </w:r>
            <w:r>
              <w:rPr>
                <w:rFonts w:ascii="Cambria"/>
                <w:b/>
                <w:sz w:val="20"/>
              </w:rPr>
              <w:t>as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home/institutional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quarantine</w:t>
            </w:r>
            <w:r>
              <w:rPr>
                <w:rFonts w:ascii="Cambria"/>
                <w:b/>
                <w:spacing w:val="-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as</w:t>
            </w:r>
            <w:r>
              <w:rPr>
                <w:rFonts w:ascii="Cambria"/>
                <w:b/>
                <w:spacing w:val="-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</w:t>
            </w:r>
            <w:r>
              <w:rPr>
                <w:rFonts w:ascii="Cambria"/>
                <w:b/>
                <w:spacing w:val="-10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persons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under</w:t>
            </w:r>
            <w:r>
              <w:rPr>
                <w:rFonts w:ascii="Cambria"/>
                <w:b/>
                <w:spacing w:val="-4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hospital Isolation as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hospitalized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214289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202063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1453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</w:t>
      </w:r>
      <w:r>
        <w:rPr>
          <w:spacing w:val="-4"/>
        </w:rPr>
        <w:t> </w:t>
      </w:r>
      <w:r>
        <w:rPr/>
        <w:t>12.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Travel</w:t>
      </w:r>
      <w:r>
        <w:rPr>
          <w:spacing w:val="-4"/>
        </w:rPr>
        <w:t> </w:t>
      </w:r>
      <w:r>
        <w:rPr/>
        <w:t>surveillance</w:t>
      </w:r>
      <w:r>
        <w:rPr>
          <w:spacing w:val="-3"/>
        </w:rPr>
        <w:t> </w:t>
      </w:r>
      <w:r>
        <w:rPr>
          <w:sz w:val="21"/>
        </w:rPr>
        <w:t>24/01/2021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>
        <w:trPr>
          <w:trHeight w:val="702" w:hRule="atLeast"/>
        </w:trPr>
        <w:tc>
          <w:tcPr>
            <w:tcW w:w="1712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</w:t>
            </w:r>
            <w:r>
              <w:rPr>
                <w:rFonts w:ascii="Cambria"/>
                <w:b/>
                <w:spacing w:val="-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of</w:t>
            </w:r>
            <w:r>
              <w:rPr>
                <w:rFonts w:ascii="Cambria"/>
                <w:b/>
                <w:spacing w:val="-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Travel</w:t>
            </w:r>
          </w:p>
        </w:tc>
        <w:tc>
          <w:tcPr>
            <w:tcW w:w="2005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</w:t>
            </w:r>
            <w:r>
              <w:rPr>
                <w:rFonts w:ascii="Cambria"/>
                <w:b/>
                <w:spacing w:val="-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quarantined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4" w:right="48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</w:t>
            </w:r>
            <w:r>
              <w:rPr>
                <w:rFonts w:ascii="Cambria"/>
                <w:b/>
                <w:spacing w:val="1"/>
                <w:sz w:val="20"/>
              </w:rPr>
              <w:t> </w:t>
            </w:r>
            <w:r>
              <w:rPr>
                <w:rFonts w:ascii="Cambria"/>
                <w:b/>
                <w:spacing w:val="-1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4" w:right="343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Passengers </w:t>
            </w:r>
            <w:r>
              <w:rPr>
                <w:rFonts w:ascii="Cambria"/>
                <w:b/>
                <w:sz w:val="20"/>
              </w:rPr>
              <w:t>in</w:t>
            </w:r>
            <w:r>
              <w:rPr>
                <w:rFonts w:ascii="Cambria"/>
                <w:b/>
                <w:spacing w:val="-4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isolation</w:t>
            </w:r>
          </w:p>
        </w:tc>
      </w:tr>
      <w:tr>
        <w:trPr>
          <w:trHeight w:val="511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1412633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1197176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37993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3921</w:t>
            </w:r>
          </w:p>
        </w:tc>
      </w:tr>
      <w:tr>
        <w:trPr>
          <w:trHeight w:val="513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</w:t>
            </w:r>
            <w:r>
              <w:rPr>
                <w:rFonts w:ascii="Cambria"/>
                <w:spacing w:val="-4"/>
                <w:sz w:val="20"/>
              </w:rPr>
              <w:t> </w:t>
            </w:r>
            <w:r>
              <w:rPr>
                <w:rFonts w:ascii="Cambria"/>
                <w:sz w:val="20"/>
              </w:rPr>
              <w:t>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762" w:right="75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</w:t>
            </w:r>
            <w:r>
              <w:rPr>
                <w:rFonts w:ascii="Cambria"/>
                <w:spacing w:val="-3"/>
                <w:sz w:val="20"/>
              </w:rPr>
              <w:t> </w:t>
            </w:r>
            <w:r>
              <w:rPr>
                <w:rFonts w:ascii="Cambria"/>
                <w:sz w:val="20"/>
              </w:rPr>
              <w:t>post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2045841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3" w:right="1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1814021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52855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2" w:right="7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4336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12" w:right="331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</w:t>
      </w:r>
      <w:r>
        <w:rPr>
          <w:rFonts w:ascii="Cambria"/>
          <w:b/>
          <w:color w:val="FF0000"/>
          <w:spacing w:val="-5"/>
          <w:sz w:val="22"/>
        </w:rPr>
        <w:t> </w:t>
      </w:r>
      <w:r>
        <w:rPr>
          <w:rFonts w:ascii="Cambria"/>
          <w:b/>
          <w:color w:val="FF0000"/>
          <w:sz w:val="22"/>
        </w:rPr>
        <w:t>PSYCHOSOCIAL</w:t>
      </w:r>
      <w:r>
        <w:rPr>
          <w:rFonts w:ascii="Cambria"/>
          <w:b/>
          <w:color w:val="FF0000"/>
          <w:spacing w:val="-4"/>
          <w:sz w:val="22"/>
        </w:rPr>
        <w:t> </w:t>
      </w:r>
      <w:r>
        <w:rPr>
          <w:rFonts w:ascii="Cambria"/>
          <w:b/>
          <w:color w:val="FF0000"/>
          <w:sz w:val="22"/>
        </w:rPr>
        <w:t>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804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</w:t>
      </w:r>
      <w:r>
        <w:rPr>
          <w:rFonts w:ascii="Cambria" w:hAnsi="Cambria"/>
          <w:b/>
          <w:i/>
          <w:spacing w:val="-4"/>
          <w:sz w:val="22"/>
        </w:rPr>
        <w:t> </w:t>
      </w:r>
      <w:r>
        <w:rPr>
          <w:rFonts w:ascii="Cambria" w:hAnsi="Cambria"/>
          <w:b/>
          <w:i/>
          <w:sz w:val="22"/>
        </w:rPr>
        <w:t>Oppamundu</w:t>
      </w:r>
      <w:r>
        <w:rPr>
          <w:rFonts w:ascii="Cambria" w:hAnsi="Cambria"/>
          <w:b/>
          <w:sz w:val="22"/>
        </w:rPr>
        <w:t>’</w:t>
      </w:r>
      <w:r>
        <w:rPr>
          <w:rFonts w:ascii="Cambria" w:hAnsi="Cambria"/>
          <w:b/>
          <w:spacing w:val="-4"/>
          <w:sz w:val="22"/>
        </w:rPr>
        <w:t> </w:t>
      </w:r>
      <w:r>
        <w:rPr>
          <w:rFonts w:ascii="Cambria" w:hAnsi="Cambria"/>
          <w:sz w:val="22"/>
        </w:rPr>
        <w:t>is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a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program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for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providing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Psychosocial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support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to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the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people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quarantine,</w:t>
      </w:r>
      <w:r>
        <w:rPr>
          <w:rFonts w:ascii="Cambria" w:hAnsi="Cambria"/>
          <w:spacing w:val="-46"/>
          <w:sz w:val="22"/>
        </w:rPr>
        <w:t> </w:t>
      </w:r>
      <w:r>
        <w:rPr>
          <w:rFonts w:ascii="Cambria" w:hAnsi="Cambria"/>
          <w:sz w:val="22"/>
        </w:rPr>
        <w:t>isolation, school children and other categories of population as well as to the community in general.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</w:t>
      </w:r>
      <w:r>
        <w:rPr>
          <w:rFonts w:ascii="Cambria" w:hAnsi="Cambria"/>
          <w:color w:val="FF0000"/>
          <w:spacing w:val="-2"/>
          <w:sz w:val="22"/>
        </w:rPr>
        <w:t> </w:t>
      </w:r>
      <w:r>
        <w:rPr>
          <w:rFonts w:ascii="Cambria" w:hAnsi="Cambria"/>
          <w:sz w:val="22"/>
        </w:rPr>
        <w:t>Mental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Health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Personnel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including Psychiatrists,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Psychiatric Social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Workers,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and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Counsellors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are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working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and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have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given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psychosocial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</w:t>
      </w:r>
      <w:r>
        <w:rPr>
          <w:spacing w:val="-6"/>
        </w:rPr>
        <w:t> </w:t>
      </w:r>
      <w:r>
        <w:rPr/>
        <w:t>Psychosocial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“Ottakalla</w:t>
      </w:r>
      <w:r>
        <w:rPr>
          <w:spacing w:val="-5"/>
        </w:rPr>
        <w:t> </w:t>
      </w:r>
      <w:r>
        <w:rPr/>
        <w:t>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made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persons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quarantine/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28,67,589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follow-up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25,90,902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Post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COVID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1,77,722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labourers,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differently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abled children,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elderly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persons staying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school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5,70,949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health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care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63,858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Psychosocial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support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calls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received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helpline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55,565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</w:t>
            </w:r>
            <w:r>
              <w:rPr>
                <w:rFonts w:ascii="Cambria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calls</w:t>
            </w:r>
            <w:r>
              <w:rPr>
                <w:rFonts w:ascii="Cambria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to</w:t>
            </w:r>
            <w:r>
              <w:rPr>
                <w:rFonts w:ascii="Cambria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all</w:t>
            </w:r>
            <w:r>
              <w:rPr>
                <w:rFonts w:ascii="Cambria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categories</w:t>
            </w:r>
            <w:r>
              <w:rPr>
                <w:rFonts w:ascii="Cambria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of</w:t>
            </w:r>
            <w:r>
              <w:rPr>
                <w:rFonts w:ascii="Cambria"/>
                <w:b/>
                <w:color w:val="FF0000"/>
                <w:spacing w:val="-1"/>
                <w:sz w:val="22"/>
              </w:rPr>
              <w:t> </w:t>
            </w:r>
            <w:r>
              <w:rPr>
                <w:rFonts w:ascii="Cambria"/>
                <w:b/>
                <w:color w:val="FF0000"/>
                <w:sz w:val="22"/>
              </w:rPr>
              <w:t>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66,75,445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2" w:right="451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</w:t>
      </w:r>
      <w:r>
        <w:rPr>
          <w:rFonts w:ascii="Cambria"/>
          <w:b/>
          <w:color w:val="FF0000"/>
          <w:spacing w:val="-1"/>
          <w:sz w:val="22"/>
        </w:rPr>
        <w:t> </w:t>
      </w:r>
      <w:r>
        <w:rPr>
          <w:rFonts w:ascii="Cambria"/>
          <w:b/>
          <w:color w:val="FF0000"/>
          <w:sz w:val="22"/>
        </w:rPr>
        <w:t>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</w:t>
      </w:r>
      <w:r>
        <w:rPr>
          <w:rFonts w:ascii="Cambria"/>
          <w:b/>
          <w:spacing w:val="45"/>
          <w:sz w:val="22"/>
        </w:rPr>
        <w:t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Hotspots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b/>
          <w:sz w:val="22"/>
        </w:rPr>
        <w:t>as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2"/>
          <w:sz w:val="22"/>
        </w:rPr>
        <w:t> </w:t>
      </w:r>
      <w:r>
        <w:rPr>
          <w:rFonts w:ascii="Cambria"/>
          <w:b/>
          <w:sz w:val="22"/>
        </w:rPr>
        <w:t>24/01/2021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474" w:hRule="atLeast"/>
        </w:trPr>
        <w:tc>
          <w:tcPr>
            <w:tcW w:w="9962" w:type="dxa"/>
            <w:gridSpan w:val="4"/>
            <w:shd w:val="clear" w:color="auto" w:fill="DBE4F0"/>
          </w:tcPr>
          <w:p>
            <w:pPr>
              <w:pStyle w:val="TableParagraph"/>
              <w:ind w:left="788" w:right="77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pacing w:val="-1"/>
                <w:sz w:val="19"/>
              </w:rPr>
              <w:t>List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of</w:t>
            </w:r>
            <w:r>
              <w:rPr>
                <w:b/>
                <w:color w:val="FF0000"/>
                <w:spacing w:val="-11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Local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Self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Governments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pacing w:val="-1"/>
                <w:sz w:val="19"/>
              </w:rPr>
              <w:t>needing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special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attention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and</w:t>
            </w:r>
            <w:r>
              <w:rPr>
                <w:b/>
                <w:color w:val="FF0000"/>
                <w:spacing w:val="-8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Containment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Zones</w:t>
            </w:r>
            <w:r>
              <w:rPr>
                <w:b/>
                <w:color w:val="FF0000"/>
                <w:spacing w:val="-3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-</w:t>
            </w:r>
            <w:r>
              <w:rPr>
                <w:b/>
                <w:color w:val="FF0000"/>
                <w:spacing w:val="-13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24-01-2021</w:t>
            </w:r>
          </w:p>
          <w:p>
            <w:pPr>
              <w:pStyle w:val="TableParagraph"/>
              <w:spacing w:line="240" w:lineRule="auto" w:before="19"/>
              <w:ind w:left="788" w:right="77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</w:t>
            </w:r>
            <w:r>
              <w:rPr>
                <w:b/>
                <w:color w:val="FF0000"/>
                <w:spacing w:val="-7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(Ms)</w:t>
            </w:r>
            <w:r>
              <w:rPr>
                <w:b/>
                <w:color w:val="FF0000"/>
                <w:spacing w:val="-8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No.</w:t>
            </w:r>
            <w:r>
              <w:rPr>
                <w:b/>
                <w:color w:val="FF0000"/>
                <w:spacing w:val="-8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18/2020/DMD</w:t>
            </w:r>
            <w:r>
              <w:rPr>
                <w:b/>
                <w:color w:val="FF0000"/>
                <w:spacing w:val="-6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dated</w:t>
            </w:r>
            <w:r>
              <w:rPr>
                <w:b/>
                <w:color w:val="FF0000"/>
                <w:spacing w:val="-7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17-06-2020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  <w:r>
              <w:rPr>
                <w:b/>
                <w:spacing w:val="-1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No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needing special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attention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Aluva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4, 8, 9, 10,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21(SubWards)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11,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14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Area)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6.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4, 5, 6,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9, 11, 16,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 18, 20(Sub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64(Sub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 12(Sub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6, 9,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9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 (Sub Wards),8,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Wards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12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Kalamassery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4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39,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42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14(Sub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66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Kochi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©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46,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52,</w:t>
            </w:r>
            <w:r>
              <w:rPr>
                <w:spacing w:val="4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72(Sub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2, 6,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8, 11,17,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12,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5, 6,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9, 11, 13, 18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w w:val="95"/>
                <w:sz w:val="19"/>
              </w:rPr>
              <w:t>1, 5,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10, 13,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Malayatoor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Neeleshwaram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Maradu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4, 15, 16,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29, 31,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52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 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12,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13(Sub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Moovattupuzha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2, 8,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North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paravur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7,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16(Sub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5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12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221(Sub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17(Sub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21,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22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18(Sub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pacing w:val="-1"/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10(Sub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95"/>
                <w:sz w:val="19"/>
              </w:rPr>
              <w:t>Thrikkakkara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43 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Tripunithura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4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34,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41(Sub</w:t>
            </w:r>
            <w:r>
              <w:rPr>
                <w:spacing w:val="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 19(Sub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Puthencruz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16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9,19,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6, 7,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10, 11,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9, 10, 12,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 17(Sub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Ward),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18(Sub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,15(Sub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4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Contonment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Board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DSC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Center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Eramam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Kuttur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4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14(Sub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11(Sub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3, 5,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6, 7,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9, 12,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3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11,12,13</w:t>
            </w:r>
          </w:p>
        </w:tc>
      </w:tr>
      <w:tr>
        <w:trPr>
          <w:trHeight w:val="66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Iritty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9, 10,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Kadannappally</w:t>
            </w:r>
            <w:r>
              <w:rPr>
                <w:spacing w:val="3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Panappuzha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Kankol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Alapadamba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12,14</w:t>
            </w:r>
          </w:p>
        </w:tc>
      </w:tr>
      <w:tr>
        <w:trPr>
          <w:trHeight w:val="89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pacing w:val="-1"/>
                <w:sz w:val="19"/>
              </w:rPr>
              <w:t>Kannur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(C)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20,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3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39,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45,47,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50,51,52,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54,55,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6(Sub Wards),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7, 8, 9,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11, 12,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14(Entire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4(Sub Wards),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Koothuparamba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5, 7,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9(Sub Wards), 11,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 7(Sub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12, 13, 15,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4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3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Mattannur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29,31,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2, 5,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6, 8,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10, 11, 12,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Mahe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9(Sub Wards) 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66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pacing w:val="-1"/>
                <w:sz w:val="19"/>
              </w:rPr>
              <w:t>Panoor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35(Sub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4, 7, 19,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24, 31, 37, 43, 36,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4, 5, 7, 11,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14,17, 20,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4, 5(Sub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Wards),8, 9,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66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Payyannur</w:t>
            </w:r>
            <w:r>
              <w:rPr>
                <w:spacing w:val="1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  <w:r>
              <w:rPr>
                <w:spacing w:val="-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Sreekandapuram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30</w:t>
            </w:r>
          </w:p>
        </w:tc>
      </w:tr>
      <w:tr>
        <w:trPr>
          <w:trHeight w:val="892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 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42,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45,46,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52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Thaliparamba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3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4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3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8, 11,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14, 15,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Wards),2, 4,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17(Sub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9(Sub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4, 5, 6,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10, 11,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9, 14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22(Sub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21(Sub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5,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8,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11,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14(Sub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66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pacing w:val="-1"/>
                <w:sz w:val="19"/>
              </w:rPr>
              <w:t>Feroke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3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9, 17,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21, 22,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7,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1"/>
                <w:sz w:val="19"/>
              </w:rPr>
              <w:t>18,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19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13,</w:t>
            </w:r>
            <w:r>
              <w:rPr>
                <w:spacing w:val="30"/>
                <w:sz w:val="19"/>
              </w:rPr>
              <w:t> </w:t>
            </w:r>
            <w:r>
              <w:rPr>
                <w:spacing w:val="-1"/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8, 9, 10,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 18(Sub Wards)</w:t>
            </w:r>
          </w:p>
        </w:tc>
      </w:tr>
      <w:tr>
        <w:trPr>
          <w:trHeight w:val="444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1,17(Sub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7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34,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36(Sub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Wards),8,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15,20,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39</w:t>
            </w:r>
          </w:p>
        </w:tc>
      </w:tr>
      <w:tr>
        <w:trPr>
          <w:trHeight w:val="66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Kozhikkode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©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60,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74, 75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51,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54,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59,66,</w:t>
            </w:r>
          </w:p>
          <w:p>
            <w:pPr>
              <w:pStyle w:val="TableParagraph"/>
              <w:spacing w:line="240" w:lineRule="auto" w:before="3"/>
              <w:ind w:left="109"/>
              <w:rPr>
                <w:sz w:val="19"/>
              </w:rPr>
            </w:pPr>
            <w:r>
              <w:rPr>
                <w:sz w:val="19"/>
              </w:rPr>
              <w:t>73(Entire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4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3, 7, 9,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11,16, 17,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Mukkom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5,10,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26(Sub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11,14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4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(Sun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30"/>
                <w:sz w:val="19"/>
              </w:rPr>
              <w:t> </w:t>
            </w:r>
            <w:r>
              <w:rPr>
                <w:spacing w:val="-1"/>
                <w:sz w:val="19"/>
              </w:rPr>
              <w:t>11(Sub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12, 15,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Wards),13,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wards),1,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7,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16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pacing w:val="-1"/>
                <w:sz w:val="19"/>
              </w:rPr>
              <w:t>Payyoli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21,22,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14(Sub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5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 19, 21, 22(Sub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Ramanattukara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4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(Sub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,5,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10, 15,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Wards), 11,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Wards)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10,12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6(Sub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7(Sub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3, 5,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East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Eleri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Kanhangad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Cheemeni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Karinthalam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Kodom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Belur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11,12,15,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Mogral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Puthur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Nileshwar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Pullur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Periya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Eleri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South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South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Kayamkulam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Mararikkulam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South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2, 5, 7,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8, 12, 14,19,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Punnapra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North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Punnapra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South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4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11,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16,17(Sub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4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5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(Aryankavu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Temple),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9,21(Sub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Kollam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(C)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(Complete)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11,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48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Punalur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Shooranad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North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16,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19,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20(Sub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Adhichanalloor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8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Manrothuruth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25(Sub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15(Sub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Pandhalam</w:t>
            </w:r>
            <w:r>
              <w:rPr>
                <w:spacing w:val="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Thekkekkara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7,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1(Sub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Ward),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6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Koyipram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Chenneerkkara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13,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12(Sub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Puramattam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7,12,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17,21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4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Ettumanoor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(C)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1"/>
                <w:sz w:val="19"/>
              </w:rPr>
              <w:t>13(Sub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20(Sub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Rajakumari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15,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Wards)</w:t>
            </w:r>
            <w:r>
              <w:rPr>
                <w:spacing w:val="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7(Sub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10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9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Palakkad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962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specific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sub-ward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areas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each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LSG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ward,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please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visit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websites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respective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district</w:t>
            </w:r>
          </w:p>
        </w:tc>
      </w:tr>
      <w:tr>
        <w:trPr>
          <w:trHeight w:val="236" w:hRule="atLeast"/>
        </w:trPr>
        <w:tc>
          <w:tcPr>
            <w:tcW w:w="9962" w:type="dxa"/>
            <w:gridSpan w:val="4"/>
            <w:shd w:val="clear" w:color="auto" w:fill="DBE4F0"/>
          </w:tcPr>
          <w:p>
            <w:pPr>
              <w:pStyle w:val="TableParagraph"/>
              <w:ind w:left="788" w:right="77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</w:t>
            </w:r>
            <w:r>
              <w:rPr>
                <w:b/>
                <w:color w:val="FF0000"/>
                <w:spacing w:val="-10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added</w:t>
            </w:r>
            <w:r>
              <w:rPr>
                <w:b/>
                <w:color w:val="FF0000"/>
                <w:spacing w:val="-9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on</w:t>
            </w:r>
            <w:r>
              <w:rPr>
                <w:b/>
                <w:color w:val="FF0000"/>
                <w:spacing w:val="-11"/>
                <w:w w:val="105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24-01-2021</w:t>
            </w:r>
          </w:p>
        </w:tc>
      </w:tr>
      <w:tr>
        <w:trPr>
          <w:trHeight w:val="236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Sl.</w:t>
            </w:r>
            <w:r>
              <w:rPr>
                <w:b/>
                <w:spacing w:val="2"/>
                <w:w w:val="90"/>
                <w:sz w:val="19"/>
              </w:rPr>
              <w:t> </w:t>
            </w:r>
            <w:r>
              <w:rPr>
                <w:b/>
                <w:w w:val="90"/>
                <w:sz w:val="19"/>
              </w:rPr>
              <w:t>No.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needing special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attention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Puramattam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Manrothuruth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5"/>
                <w:sz w:val="19"/>
              </w:rPr>
              <w:t>Palakkad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38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9962" w:type="dxa"/>
            <w:gridSpan w:val="4"/>
            <w:shd w:val="clear" w:color="auto" w:fill="DBE4F0"/>
          </w:tcPr>
          <w:p>
            <w:pPr>
              <w:pStyle w:val="TableParagraph"/>
              <w:spacing w:line="182" w:lineRule="exact"/>
              <w:ind w:left="788" w:right="77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deleted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due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to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no</w:t>
            </w:r>
            <w:r>
              <w:rPr>
                <w:b/>
                <w:color w:val="FF0000"/>
                <w:spacing w:val="-9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containment</w:t>
            </w:r>
            <w:r>
              <w:rPr>
                <w:b/>
                <w:color w:val="FF0000"/>
                <w:spacing w:val="-8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zone</w:t>
            </w:r>
            <w:r>
              <w:rPr>
                <w:b/>
                <w:color w:val="FF0000"/>
                <w:spacing w:val="-8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on</w:t>
            </w:r>
            <w:r>
              <w:rPr>
                <w:b/>
                <w:color w:val="FF0000"/>
                <w:spacing w:val="-10"/>
                <w:sz w:val="19"/>
              </w:rPr>
              <w:t> </w:t>
            </w:r>
            <w:r>
              <w:rPr>
                <w:b/>
                <w:color w:val="FF0000"/>
                <w:sz w:val="19"/>
              </w:rPr>
              <w:t>24-01-2021</w:t>
            </w:r>
          </w:p>
        </w:tc>
      </w:tr>
      <w:tr>
        <w:trPr>
          <w:trHeight w:val="236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Sl.</w:t>
            </w:r>
            <w:r>
              <w:rPr>
                <w:b/>
                <w:spacing w:val="2"/>
                <w:w w:val="90"/>
                <w:sz w:val="19"/>
              </w:rPr>
              <w:t> </w:t>
            </w:r>
            <w:r>
              <w:rPr>
                <w:b/>
                <w:w w:val="90"/>
                <w:sz w:val="19"/>
              </w:rPr>
              <w:t>No.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needing special</w:t>
            </w:r>
            <w:r>
              <w:rPr>
                <w:b/>
                <w:spacing w:val="1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attention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24(Sub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"/>
                <w:sz w:val="19"/>
              </w:rPr>
              <w:t>6(Sub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links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documents,</w:t>
      </w:r>
      <w:r>
        <w:rPr>
          <w:spacing w:val="-1"/>
        </w:rPr>
        <w:t> </w:t>
      </w:r>
      <w:r>
        <w:rPr/>
        <w:t>guidelines,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Health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Medical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IEC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460"/>
      </w:pPr>
      <w:r>
        <w:rPr/>
        <w:t>Annexure-3:</w:t>
      </w:r>
      <w:r>
        <w:rPr>
          <w:spacing w:val="-7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Psychosocial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Helpline</w:t>
      </w:r>
      <w:r>
        <w:rPr>
          <w:spacing w:val="-6"/>
        </w:rPr>
        <w:t> </w:t>
      </w:r>
      <w:r>
        <w:rPr/>
        <w:t>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</w:t>
            </w:r>
            <w:r>
              <w:rPr>
                <w:rFonts w:ascii="Cambria"/>
                <w:b/>
                <w:spacing w:val="-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help</w:t>
            </w:r>
            <w:r>
              <w:rPr>
                <w:rFonts w:ascii="Cambria"/>
                <w:b/>
                <w:spacing w:val="-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line</w:t>
            </w:r>
            <w:r>
              <w:rPr>
                <w:rFonts w:ascii="Cambria"/>
                <w:b/>
                <w:spacing w:val="-4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7593843625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Helpline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Numbers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will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be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available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from</w:t>
      </w:r>
      <w:r>
        <w:rPr>
          <w:rFonts w:ascii="Cambria" w:hAnsi="Cambria"/>
          <w:spacing w:val="-2"/>
          <w:sz w:val="24"/>
        </w:rPr>
        <w:t>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2"/>
          <w:sz w:val="24"/>
        </w:rPr>
        <w:t>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4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7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Helpline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Numbers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DISHA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0471-2552056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and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1056</w:t>
      </w:r>
      <w:r>
        <w:rPr>
          <w:i/>
          <w:color w:val="FF0000"/>
          <w:spacing w:val="-3"/>
          <w:sz w:val="24"/>
        </w:rPr>
        <w:t>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Free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Number)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will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be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available</w:t>
      </w:r>
      <w:r>
        <w:rPr>
          <w:i/>
          <w:color w:val="FF0000"/>
          <w:spacing w:val="-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9.8pt;height:14.95pt;mso-position-horizontal-relative:page;mso-position-vertical-relative:page;z-index:-192665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b/>
                    <w:sz w:val="22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2660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</w:t>
                </w:r>
                <w:r>
                  <w:rPr>
                    <w:b/>
                    <w:color w:val="38761D"/>
                    <w:spacing w:val="-2"/>
                    <w:sz w:val="22"/>
                  </w:rPr>
                  <w:t> </w:t>
                </w:r>
                <w:r>
                  <w:rPr>
                    <w:b/>
                    <w:color w:val="38761D"/>
                    <w:sz w:val="22"/>
                  </w:rPr>
                  <w:t>HEALTH</w:t>
                </w:r>
                <w:r>
                  <w:rPr>
                    <w:b/>
                    <w:color w:val="38761D"/>
                    <w:spacing w:val="-5"/>
                    <w:sz w:val="22"/>
                  </w:rPr>
                  <w:t> </w:t>
                </w:r>
                <w:r>
                  <w:rPr>
                    <w:b/>
                    <w:color w:val="38761D"/>
                    <w:sz w:val="22"/>
                  </w:rPr>
                  <w:t>OUR</w:t>
                </w:r>
                <w:r>
                  <w:rPr>
                    <w:b/>
                    <w:color w:val="38761D"/>
                    <w:spacing w:val="-4"/>
                    <w:sz w:val="22"/>
                  </w:rPr>
                  <w:t> </w:t>
                </w:r>
                <w:r>
                  <w:rPr>
                    <w:b/>
                    <w:color w:val="38761D"/>
                    <w:sz w:val="22"/>
                  </w:rPr>
                  <w:t>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180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2021-01-25T04:24:24Z</dcterms:created>
  <dcterms:modified xsi:type="dcterms:W3CDTF">2021-01-25T04:24:24Z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2021-01-25T00:00:00Z</vt:filetime>
  </property>
</Properties>
</file>