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1313024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241"/>
        <w:jc w:val="center"/>
      </w:pPr>
      <w:r>
        <w:rPr>
          <w:color w:val="FF0000"/>
        </w:rPr>
        <w:t>Date: 07/10/2020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500"/>
          <w:pgNumType w:start="1"/>
        </w:sectPr>
      </w:pPr>
    </w:p>
    <w:p>
      <w:pPr>
        <w:spacing w:before="82"/>
        <w:ind w:left="266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06/10/2020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0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5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242799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154092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20183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17739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2444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2" w:right="570"/>
              <w:jc w:val="center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884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0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4"/>
              <w:ind w:left="474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10606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4"/>
              <w:ind w:left="542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6161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4"/>
              <w:ind w:left="477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17678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4"/>
              <w:ind w:left="47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14756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4"/>
              <w:ind w:left="47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29503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4"/>
              <w:ind w:left="427" w:right="405"/>
              <w:jc w:val="center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22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07/10/2020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0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0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0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4"/>
              <w:ind w:left="290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253405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4"/>
              <w:ind w:left="169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92161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4"/>
              <w:ind w:left="289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160253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4"/>
              <w:ind w:left="341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267834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4"/>
              <w:ind w:left="606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238331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4"/>
              <w:ind w:left="223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29503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4"/>
              <w:ind w:left="89" w:right="76"/>
              <w:jc w:val="center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906</w:t>
            </w:r>
          </w:p>
        </w:tc>
      </w:tr>
    </w:tbl>
    <w:p>
      <w:pPr>
        <w:spacing w:after="0" w:line="240" w:lineRule="auto"/>
        <w:jc w:val="center"/>
        <w:rPr>
          <w:rFonts w:ascii="Trebuchet MS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 w:before="0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 w:before="0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 w:before="0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 w:before="0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197" w:right="18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1182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820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117" w:right="10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12867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Kollam-41, Alappuzha-6, Kottayam -8, Kannur-2,</w:t>
            </w:r>
          </w:p>
          <w:p>
            <w:pPr>
              <w:pStyle w:val="TableParagraph"/>
              <w:spacing w:line="230" w:lineRule="auto"/>
              <w:ind w:left="109" w:right="110"/>
              <w:rPr>
                <w:rFonts w:ascii="Arial"/>
                <w:sz w:val="18"/>
              </w:rPr>
            </w:pP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9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6"/>
                <w:sz w:val="18"/>
              </w:rPr>
              <w:t>koz</w:t>
            </w:r>
            <w:r>
              <w:rPr>
                <w:rFonts w:ascii="Arial"/>
                <w:w w:val="96"/>
                <w:sz w:val="18"/>
              </w:rPr>
              <w:t>hiko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02"/>
                <w:sz w:val="18"/>
              </w:rPr>
              <w:t>e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7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W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4"/>
                <w:sz w:val="18"/>
              </w:rPr>
              <w:t>ya</w:t>
            </w:r>
            <w:r>
              <w:rPr>
                <w:rFonts w:ascii="Arial"/>
                <w:w w:val="95"/>
                <w:sz w:val="18"/>
              </w:rPr>
              <w:t>n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104"/>
                <w:sz w:val="18"/>
              </w:rPr>
              <w:t>Thriss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6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w w:val="105"/>
                <w:sz w:val="18"/>
              </w:rPr>
              <w:t>Pathanamthitta-23, Ernakulam-6, Kasaragod-3, Malappuram-4, Palakkad-2, Others-113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197" w:right="18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852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346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8596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Alappuzha-7, Ernakulam-1, Thrissur-1,</w:t>
            </w:r>
          </w:p>
          <w:p>
            <w:pPr>
              <w:pStyle w:val="TableParagraph"/>
              <w:spacing w:line="228" w:lineRule="auto" w:before="4"/>
              <w:ind w:left="109" w:right="235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Pathanamthitta-18, Kottayam-4, Kozhikode-3, 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 w:before="0"/>
              <w:ind w:left="197" w:right="18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393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 w:before="0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222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 w:before="0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2778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10"/>
                <w:sz w:val="18"/>
              </w:rPr>
              <w:t>ottay</w:t>
            </w:r>
            <w:r>
              <w:rPr>
                <w:rFonts w:ascii="Arial"/>
                <w:spacing w:val="1"/>
                <w:w w:val="110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5"/>
                <w:sz w:val="18"/>
              </w:rPr>
              <w:t>25</w:t>
            </w:r>
            <w:r>
              <w:rPr>
                <w:rFonts w:ascii="Arial"/>
                <w:w w:val="95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1"/>
                <w:w w:val="98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</w:t>
            </w:r>
            <w:r>
              <w:rPr>
                <w:rFonts w:ascii="Arial"/>
                <w:spacing w:val="1"/>
                <w:w w:val="95"/>
                <w:sz w:val="18"/>
              </w:rPr>
              <w:t>z</w:t>
            </w:r>
            <w:r>
              <w:rPr>
                <w:rFonts w:ascii="Arial"/>
                <w:spacing w:val="-1"/>
                <w:w w:val="100"/>
                <w:sz w:val="18"/>
              </w:rPr>
              <w:t>h</w:t>
            </w:r>
            <w:r>
              <w:rPr>
                <w:rFonts w:ascii="Arial"/>
                <w:spacing w:val="1"/>
                <w:w w:val="100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12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</w:t>
            </w:r>
            <w:r>
              <w:rPr>
                <w:rFonts w:ascii="Arial"/>
                <w:spacing w:val="-2"/>
                <w:w w:val="96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4"/>
                <w:sz w:val="18"/>
              </w:rPr>
              <w:t>1</w:t>
            </w:r>
            <w:r>
              <w:rPr>
                <w:rFonts w:ascii="Arial"/>
                <w:w w:val="94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3</w:t>
            </w:r>
          </w:p>
        </w:tc>
      </w:tr>
      <w:tr>
        <w:trPr>
          <w:trHeight w:val="78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197" w:right="18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672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393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5708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Pathanamthitta-38, Malappuram-2, Kozhikode-</w:t>
            </w:r>
          </w:p>
          <w:p>
            <w:pPr>
              <w:pStyle w:val="TableParagraph"/>
              <w:spacing w:line="230" w:lineRule="auto"/>
              <w:ind w:left="109" w:right="683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2, Kottayam-14, Ernakulam-2, Thrissur-2,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7"/>
                <w:sz w:val="18"/>
              </w:rPr>
              <w:t>kk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2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5"/>
                <w:sz w:val="18"/>
              </w:rPr>
              <w:t>nn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3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sz w:val="18"/>
              </w:rPr>
              <w:t>Kasaragod-1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4"/>
              <w:ind w:left="197" w:right="18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490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4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453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4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4989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7"/>
                <w:sz w:val="18"/>
              </w:rPr>
              <w:t>tha</w:t>
            </w:r>
            <w:r>
              <w:rPr>
                <w:rFonts w:ascii="Arial"/>
                <w:spacing w:val="-2"/>
                <w:w w:val="95"/>
                <w:sz w:val="18"/>
              </w:rPr>
              <w:t>n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10"/>
                <w:sz w:val="18"/>
              </w:rPr>
              <w:t>mthit</w:t>
            </w:r>
            <w:r>
              <w:rPr>
                <w:rFonts w:ascii="Arial"/>
                <w:spacing w:val="-1"/>
                <w:w w:val="110"/>
                <w:sz w:val="18"/>
              </w:rPr>
              <w:t>t</w:t>
            </w:r>
            <w:r>
              <w:rPr>
                <w:rFonts w:ascii="Arial"/>
                <w:spacing w:val="1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22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98"/>
                <w:sz w:val="18"/>
              </w:rPr>
              <w:t>E</w:t>
            </w:r>
            <w:r>
              <w:rPr>
                <w:rFonts w:ascii="Arial"/>
                <w:spacing w:val="-1"/>
                <w:w w:val="98"/>
                <w:sz w:val="18"/>
              </w:rPr>
              <w:t>r</w:t>
            </w:r>
            <w:r>
              <w:rPr>
                <w:rFonts w:ascii="Arial"/>
                <w:sz w:val="18"/>
              </w:rPr>
              <w:t>n</w:t>
            </w:r>
            <w:r>
              <w:rPr>
                <w:rFonts w:ascii="Arial"/>
                <w:spacing w:val="1"/>
                <w:sz w:val="18"/>
              </w:rPr>
              <w:t>a</w:t>
            </w:r>
            <w:r>
              <w:rPr>
                <w:rFonts w:ascii="Arial"/>
                <w:w w:val="91"/>
                <w:sz w:val="18"/>
              </w:rPr>
              <w:t>ku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spacing w:val="-2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3"/>
                <w:sz w:val="18"/>
              </w:rPr>
              <w:t>6</w:t>
            </w:r>
            <w:r>
              <w:rPr>
                <w:rFonts w:ascii="Arial"/>
                <w:w w:val="93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38</w:t>
            </w:r>
            <w:r>
              <w:rPr>
                <w:rFonts w:ascii="Arial"/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3"/>
              <w:ind w:left="109" w:right="13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Alappuzha-26, Kollam-1, Thrissur-2, Palakkad-1, </w:t>
            </w:r>
            <w:r>
              <w:rPr>
                <w:rFonts w:ascii="Arial"/>
                <w:w w:val="105"/>
                <w:sz w:val="18"/>
              </w:rPr>
              <w:t>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 w:before="0"/>
              <w:ind w:left="197" w:right="18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120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 w:before="0"/>
              <w:ind w:left="480"/>
              <w:rPr>
                <w:i/>
                <w:sz w:val="22"/>
              </w:rPr>
            </w:pPr>
            <w:r>
              <w:rPr>
                <w:i/>
                <w:sz w:val="22"/>
              </w:rPr>
              <w:t>89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 w:before="0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1082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Ernakulam-1, Kottayam-4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0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 w:before="0"/>
              <w:ind w:left="197" w:right="18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1201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 w:before="0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385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 w:before="0"/>
              <w:ind w:left="117" w:right="10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12267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Kollam-29, Alappuzha-95, Palakkad-57,</w:t>
            </w:r>
          </w:p>
          <w:p>
            <w:pPr>
              <w:pStyle w:val="TableParagraph"/>
              <w:spacing w:line="230" w:lineRule="auto"/>
              <w:ind w:left="109" w:right="95"/>
              <w:rPr>
                <w:rFonts w:ascii="Arial"/>
                <w:sz w:val="18"/>
              </w:rPr>
            </w:pPr>
            <w:r>
              <w:rPr>
                <w:rFonts w:ascii="Arial"/>
                <w:w w:val="104"/>
                <w:sz w:val="18"/>
              </w:rPr>
              <w:t>Thriss</w:t>
            </w:r>
            <w:r>
              <w:rPr>
                <w:rFonts w:ascii="Arial"/>
                <w:w w:val="99"/>
                <w:sz w:val="18"/>
              </w:rPr>
              <w:t>u</w:t>
            </w:r>
            <w:r>
              <w:rPr>
                <w:rFonts w:ascii="Arial"/>
                <w:spacing w:val="-1"/>
                <w:w w:val="99"/>
                <w:sz w:val="18"/>
              </w:rPr>
              <w:t>r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97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100"/>
                <w:sz w:val="18"/>
              </w:rPr>
              <w:t>Mala</w:t>
            </w:r>
            <w:r>
              <w:rPr>
                <w:rFonts w:ascii="Arial"/>
                <w:spacing w:val="1"/>
                <w:w w:val="100"/>
                <w:sz w:val="18"/>
              </w:rPr>
              <w:t>p</w:t>
            </w:r>
            <w:r>
              <w:rPr>
                <w:rFonts w:ascii="Arial"/>
                <w:w w:val="102"/>
                <w:sz w:val="18"/>
              </w:rPr>
              <w:t>p</w:t>
            </w:r>
            <w:r>
              <w:rPr>
                <w:rFonts w:ascii="Arial"/>
                <w:w w:val="100"/>
                <w:sz w:val="18"/>
              </w:rPr>
              <w:t>ura</w:t>
            </w:r>
            <w:r>
              <w:rPr>
                <w:rFonts w:ascii="Arial"/>
                <w:spacing w:val="1"/>
                <w:w w:val="100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68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</w:t>
            </w:r>
            <w:r>
              <w:rPr>
                <w:rFonts w:ascii="Arial"/>
                <w:spacing w:val="1"/>
                <w:w w:val="90"/>
                <w:sz w:val="18"/>
              </w:rPr>
              <w:t>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68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w w:val="105"/>
                <w:sz w:val="18"/>
              </w:rPr>
              <w:t>Kottayam -67, Thiruvananthapuram-25, </w:t>
            </w:r>
            <w:r>
              <w:rPr>
                <w:rFonts w:ascii="Arial"/>
                <w:spacing w:val="-1"/>
                <w:w w:val="105"/>
                <w:sz w:val="18"/>
              </w:rPr>
              <w:t>Kozhikode-12,</w:t>
            </w:r>
            <w:r>
              <w:rPr>
                <w:rFonts w:ascii="Arial"/>
                <w:spacing w:val="-28"/>
                <w:w w:val="105"/>
                <w:sz w:val="18"/>
              </w:rPr>
              <w:t> </w:t>
            </w:r>
            <w:r>
              <w:rPr>
                <w:rFonts w:ascii="Arial"/>
                <w:w w:val="105"/>
                <w:sz w:val="18"/>
              </w:rPr>
              <w:t>Pathanamthitta-32,</w:t>
            </w:r>
            <w:r>
              <w:rPr>
                <w:rFonts w:ascii="Arial"/>
                <w:spacing w:val="-27"/>
                <w:w w:val="105"/>
                <w:sz w:val="18"/>
              </w:rPr>
              <w:t> </w:t>
            </w:r>
            <w:r>
              <w:rPr>
                <w:rFonts w:ascii="Arial"/>
                <w:w w:val="105"/>
                <w:sz w:val="18"/>
              </w:rPr>
              <w:t>Kasaragod-4, Wayanad-9, Others</w:t>
            </w:r>
            <w:r>
              <w:rPr>
                <w:rFonts w:ascii="Arial"/>
                <w:spacing w:val="-19"/>
                <w:w w:val="105"/>
                <w:sz w:val="18"/>
              </w:rPr>
              <w:t> </w:t>
            </w:r>
            <w:r>
              <w:rPr>
                <w:rFonts w:ascii="Arial"/>
                <w:w w:val="105"/>
                <w:sz w:val="18"/>
              </w:rPr>
              <w:t>-430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197" w:right="18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948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320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8420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Malappuram-5, Kottayam-3, Kozhikode-4,</w:t>
            </w:r>
          </w:p>
          <w:p>
            <w:pPr>
              <w:pStyle w:val="TableParagraph"/>
              <w:spacing w:line="202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98"/>
                <w:sz w:val="18"/>
              </w:rPr>
              <w:t>E</w:t>
            </w:r>
            <w:r>
              <w:rPr>
                <w:rFonts w:ascii="Arial"/>
                <w:spacing w:val="-1"/>
                <w:w w:val="98"/>
                <w:sz w:val="18"/>
              </w:rPr>
              <w:t>r</w:t>
            </w:r>
            <w:r>
              <w:rPr>
                <w:rFonts w:ascii="Arial"/>
                <w:sz w:val="18"/>
              </w:rPr>
              <w:t>n</w:t>
            </w:r>
            <w:r>
              <w:rPr>
                <w:rFonts w:ascii="Arial"/>
                <w:spacing w:val="1"/>
                <w:sz w:val="18"/>
              </w:rPr>
              <w:t>a</w:t>
            </w:r>
            <w:r>
              <w:rPr>
                <w:rFonts w:ascii="Arial"/>
                <w:w w:val="91"/>
                <w:sz w:val="18"/>
              </w:rPr>
              <w:t>ku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7"/>
                <w:sz w:val="18"/>
              </w:rPr>
              <w:t>k</w:t>
            </w:r>
            <w:r>
              <w:rPr>
                <w:rFonts w:ascii="Arial"/>
                <w:spacing w:val="-2"/>
                <w:w w:val="87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1"/>
                <w:w w:val="102"/>
                <w:sz w:val="18"/>
              </w:rPr>
              <w:t>d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18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</w:t>
            </w:r>
            <w:r>
              <w:rPr>
                <w:rFonts w:ascii="Arial"/>
                <w:spacing w:val="1"/>
                <w:w w:val="90"/>
                <w:sz w:val="18"/>
              </w:rPr>
              <w:t>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2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2"/>
                <w:w w:val="98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</w:t>
            </w:r>
            <w:r>
              <w:rPr>
                <w:rFonts w:ascii="Arial"/>
                <w:spacing w:val="1"/>
                <w:w w:val="95"/>
                <w:sz w:val="18"/>
              </w:rPr>
              <w:t>z</w:t>
            </w:r>
            <w:r>
              <w:rPr>
                <w:rFonts w:ascii="Arial"/>
                <w:spacing w:val="-1"/>
                <w:w w:val="100"/>
                <w:sz w:val="18"/>
              </w:rPr>
              <w:t>h</w:t>
            </w:r>
            <w:r>
              <w:rPr>
                <w:rFonts w:ascii="Arial"/>
                <w:spacing w:val="2"/>
                <w:w w:val="100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 w:before="0"/>
              <w:ind w:left="197" w:right="18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650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 w:before="0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337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 w:before="0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5943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Thrissur-25, Malappuram-6, Kozhikode-7</w:t>
            </w:r>
          </w:p>
        </w:tc>
      </w:tr>
      <w:tr>
        <w:trPr>
          <w:trHeight w:val="78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197" w:right="18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1350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743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7505</w:t>
            </w:r>
          </w:p>
        </w:tc>
        <w:tc>
          <w:tcPr>
            <w:tcW w:w="4203" w:type="dxa"/>
          </w:tcPr>
          <w:p>
            <w:pPr>
              <w:pStyle w:val="TableParagraph"/>
              <w:spacing w:line="230" w:lineRule="auto" w:before="65"/>
              <w:ind w:left="109" w:right="171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Palakkad-45, Kozhikode-17, Kottayam -6, Thrissur-7, Kannur-7, Kasaragod-2, Wayanad- 11, Pathanamthitta-1, Thiruvananthapuram 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197" w:right="18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1576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589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11161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Malappuram-146, Kannur-53, Wayanad -22,</w:t>
            </w:r>
          </w:p>
          <w:p>
            <w:pPr>
              <w:pStyle w:val="TableParagraph"/>
              <w:spacing w:line="230" w:lineRule="auto"/>
              <w:ind w:left="109" w:right="556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Kasaragod-30, Kottayam -3, Palakkad-19, Ernakulam-4, Thrissur-3, Kollam-1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 w:before="0"/>
              <w:ind w:left="197" w:right="18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138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 w:before="0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103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 w:before="0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1063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00"/>
                <w:sz w:val="18"/>
              </w:rPr>
              <w:t>o</w:t>
            </w:r>
            <w:r>
              <w:rPr>
                <w:rFonts w:ascii="Arial"/>
                <w:spacing w:val="1"/>
                <w:w w:val="100"/>
                <w:sz w:val="18"/>
              </w:rPr>
              <w:t>z</w:t>
            </w:r>
            <w:r>
              <w:rPr>
                <w:rFonts w:ascii="Arial"/>
                <w:spacing w:val="-1"/>
                <w:w w:val="96"/>
                <w:sz w:val="18"/>
              </w:rPr>
              <w:t>hik</w:t>
            </w:r>
            <w:r>
              <w:rPr>
                <w:rFonts w:ascii="Arial"/>
                <w:w w:val="96"/>
                <w:sz w:val="18"/>
              </w:rPr>
              <w:t>o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spacing w:val="1"/>
                <w:w w:val="102"/>
                <w:sz w:val="18"/>
              </w:rPr>
              <w:t>e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</w:t>
            </w:r>
            <w:r>
              <w:rPr>
                <w:rFonts w:ascii="Arial"/>
                <w:spacing w:val="-2"/>
                <w:w w:val="96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5"/>
                <w:sz w:val="18"/>
              </w:rPr>
              <w:t>x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</w:t>
            </w:r>
            <w:r>
              <w:rPr>
                <w:rFonts w:ascii="Arial"/>
                <w:spacing w:val="1"/>
                <w:w w:val="90"/>
                <w:sz w:val="18"/>
              </w:rPr>
              <w:t>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106"/>
                <w:sz w:val="18"/>
              </w:rPr>
              <w:t>O</w:t>
            </w:r>
            <w:r>
              <w:rPr>
                <w:rFonts w:ascii="Arial"/>
                <w:spacing w:val="-1"/>
                <w:w w:val="106"/>
                <w:sz w:val="18"/>
              </w:rPr>
              <w:t>t</w:t>
            </w:r>
            <w:r>
              <w:rPr>
                <w:rFonts w:ascii="Arial"/>
                <w:spacing w:val="-1"/>
                <w:w w:val="98"/>
                <w:sz w:val="18"/>
              </w:rPr>
              <w:t>h</w:t>
            </w:r>
            <w:r>
              <w:rPr>
                <w:rFonts w:ascii="Arial"/>
                <w:spacing w:val="1"/>
                <w:w w:val="98"/>
                <w:sz w:val="18"/>
              </w:rPr>
              <w:t>e</w:t>
            </w:r>
            <w:r>
              <w:rPr>
                <w:rFonts w:ascii="Arial"/>
                <w:spacing w:val="-1"/>
                <w:w w:val="105"/>
                <w:sz w:val="18"/>
              </w:rPr>
              <w:t>r</w:t>
            </w:r>
            <w:r>
              <w:rPr>
                <w:rFonts w:ascii="Arial"/>
                <w:spacing w:val="1"/>
                <w:w w:val="113"/>
                <w:sz w:val="18"/>
              </w:rPr>
              <w:t>s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20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197" w:right="18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602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384"/>
              <w:rPr>
                <w:i/>
                <w:sz w:val="22"/>
              </w:rPr>
            </w:pPr>
            <w:r>
              <w:rPr>
                <w:i/>
                <w:sz w:val="22"/>
              </w:rPr>
              <w:t>1188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5978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Kasaragod-146, Kozhikode-17, Malappuram-1,</w:t>
            </w:r>
          </w:p>
          <w:p>
            <w:pPr>
              <w:pStyle w:val="TableParagraph"/>
              <w:spacing w:line="228" w:lineRule="auto" w:before="4"/>
              <w:ind w:left="109" w:right="931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Wayanad-3, Kottayam-3, Palakkad-1, </w:t>
            </w:r>
            <w:r>
              <w:rPr>
                <w:rFonts w:ascii="Arial"/>
                <w:w w:val="98"/>
                <w:sz w:val="18"/>
              </w:rPr>
              <w:t>A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uz</w:t>
            </w:r>
            <w:r>
              <w:rPr>
                <w:rFonts w:ascii="Arial"/>
                <w:w w:val="100"/>
                <w:sz w:val="18"/>
              </w:rPr>
              <w:t>ha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2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8"/>
                <w:sz w:val="18"/>
              </w:rPr>
              <w:t>Er</w:t>
            </w:r>
            <w:r>
              <w:rPr>
                <w:rFonts w:ascii="Arial"/>
                <w:sz w:val="18"/>
              </w:rPr>
              <w:t>na</w:t>
            </w:r>
            <w:r>
              <w:rPr>
                <w:rFonts w:ascii="Arial"/>
                <w:w w:val="91"/>
                <w:sz w:val="18"/>
              </w:rPr>
              <w:t>ku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197" w:right="18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432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173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3804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Kannur-2, Malappuram-2, Kozhikode-1,</w:t>
            </w:r>
          </w:p>
          <w:p>
            <w:pPr>
              <w:pStyle w:val="TableParagraph"/>
              <w:spacing w:line="202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Pathanamthitta-2, Wayanad-1</w:t>
            </w:r>
          </w:p>
        </w:tc>
      </w:tr>
      <w:tr>
        <w:trPr>
          <w:trHeight w:val="613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197" w:right="186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10606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382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6161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117" w:right="107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92161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252906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21416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231490</w:t>
            </w:r>
          </w:p>
        </w:tc>
      </w:tr>
    </w:tbl>
    <w:p>
      <w:pPr>
        <w:pStyle w:val="BodyText"/>
        <w:spacing w:before="10"/>
        <w:rPr>
          <w:sz w:val="32"/>
        </w:rPr>
      </w:pPr>
    </w:p>
    <w:p>
      <w:pPr>
        <w:spacing w:before="1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spacing w:after="0"/>
        <w:jc w:val="left"/>
        <w:rPr>
          <w:rFonts w:ascii="Cambria"/>
          <w:sz w:val="22"/>
        </w:rPr>
        <w:sectPr>
          <w:pgSz w:w="12240" w:h="15840"/>
          <w:pgMar w:header="0" w:footer="734" w:top="1360" w:bottom="1000" w:left="1120" w:right="5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72" w:right="751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10606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770" w:right="751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219</w:t>
            </w:r>
          </w:p>
        </w:tc>
      </w:tr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72" w:right="751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9646</w:t>
            </w:r>
          </w:p>
        </w:tc>
      </w:tr>
      <w:tr>
        <w:trPr>
          <w:trHeight w:val="495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770" w:right="751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741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pStyle w:val="BodyText"/>
        <w:spacing w:before="101"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620" w:hRule="atLeast"/>
        </w:trPr>
        <w:tc>
          <w:tcPr>
            <w:tcW w:w="45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121" w:right="83" w:firstLine="9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Sl. no</w:t>
            </w:r>
          </w:p>
        </w:tc>
        <w:tc>
          <w:tcPr>
            <w:tcW w:w="2225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779" w:right="7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District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53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Age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386" w:right="367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Sex</w:t>
            </w:r>
          </w:p>
        </w:tc>
        <w:tc>
          <w:tcPr>
            <w:tcW w:w="139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113" w:right="9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Date of death</w:t>
            </w:r>
          </w:p>
        </w:tc>
        <w:tc>
          <w:tcPr>
            <w:tcW w:w="283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632" w:right="598" w:firstLine="47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History (Traveler/contact)</w:t>
            </w:r>
          </w:p>
        </w:tc>
      </w:tr>
      <w:tr>
        <w:trPr>
          <w:trHeight w:val="470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28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8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54" w:right="9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30-09-2020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28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13" w:right="9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26-09-2020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13" w:right="9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28-09-2020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13" w:right="9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29-09-2020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6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113" w:right="9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6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13" w:right="9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13" w:right="9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13" w:right="9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13" w:right="9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13" w:right="9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13" w:right="9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13" w:right="9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13" w:right="9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13" w:right="9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1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4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88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13" w:right="9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10"/>
                <w:sz w:val="20"/>
              </w:rPr>
              <w:t>05-10-2020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4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2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84"/>
              <w:ind w:left="58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113" w:right="9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Idukki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83"/>
              <w:ind w:left="57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54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13" w:right="9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25-09-2020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6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113" w:right="9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6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13" w:right="9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18"/>
        </w:rPr>
        <w:sectPr>
          <w:pgSz w:w="12240" w:h="15840"/>
          <w:pgMar w:header="0" w:footer="734" w:top="1440" w:bottom="1000" w:left="1120" w:right="5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87" w:right="36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113" w:right="9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6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87" w:right="36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113" w:right="9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6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13" w:right="9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pStyle w:val="BodyText"/>
        <w:spacing w:before="10"/>
        <w:rPr>
          <w:sz w:val="16"/>
        </w:rPr>
      </w:pPr>
    </w:p>
    <w:p>
      <w:pPr>
        <w:spacing w:line="276" w:lineRule="auto" w:before="99"/>
        <w:ind w:left="320" w:right="681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rPr>
          <w:b w:val="0"/>
          <w:i/>
          <w:sz w:val="23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610</w:t>
            </w:r>
          </w:p>
        </w:tc>
      </w:tr>
      <w:tr>
        <w:trPr>
          <w:trHeight w:val="45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179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668" w:right="30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0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1"/>
        <w:gridCol w:w="1736"/>
        <w:gridCol w:w="1109"/>
        <w:gridCol w:w="1162"/>
        <w:gridCol w:w="1269"/>
      </w:tblGrid>
      <w:tr>
        <w:trPr>
          <w:trHeight w:val="1331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 w:before="0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 w:before="0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1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6"/>
              <w:ind w:left="236" w:right="20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6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6"/>
              <w:ind w:left="239" w:right="202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09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6"/>
              <w:ind w:left="265" w:right="227" w:firstLine="15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62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6"/>
              <w:ind w:left="361" w:right="299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69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6"/>
              <w:ind w:left="342" w:right="203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42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96"/>
              <w:ind w:left="403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3340242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96"/>
              <w:ind w:left="472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1073489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 w:before="196"/>
              <w:ind w:left="594" w:right="582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6" w:type="dxa"/>
          </w:tcPr>
          <w:p>
            <w:pPr>
              <w:pStyle w:val="TableParagraph"/>
              <w:spacing w:line="240" w:lineRule="auto" w:before="196"/>
              <w:ind w:left="575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210648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 w:before="196"/>
              <w:ind w:left="308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17113</w:t>
            </w:r>
          </w:p>
        </w:tc>
        <w:tc>
          <w:tcPr>
            <w:tcW w:w="1162" w:type="dxa"/>
          </w:tcPr>
          <w:p>
            <w:pPr>
              <w:pStyle w:val="TableParagraph"/>
              <w:spacing w:line="240" w:lineRule="auto" w:before="196"/>
              <w:ind w:left="286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145448</w:t>
            </w:r>
          </w:p>
        </w:tc>
        <w:tc>
          <w:tcPr>
            <w:tcW w:w="1269" w:type="dxa"/>
          </w:tcPr>
          <w:p>
            <w:pPr>
              <w:pStyle w:val="TableParagraph"/>
              <w:spacing w:line="240" w:lineRule="auto" w:before="196"/>
              <w:ind w:left="291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1816313</w:t>
            </w:r>
          </w:p>
        </w:tc>
      </w:tr>
    </w:tbl>
    <w:p>
      <w:pPr>
        <w:pStyle w:val="BodyText"/>
        <w:spacing w:after="41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52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 w:before="0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 w:before="0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 w:before="0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6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6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 w:before="0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23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73816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22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16802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 w:before="100"/>
              <w:ind w:left="723" w:right="841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894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54" w:right="67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294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55" w:right="67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2091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 w:before="100"/>
              <w:ind w:left="523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53735</w:t>
            </w:r>
          </w:p>
        </w:tc>
      </w:tr>
    </w:tbl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40" w:lineRule="auto" w:before="0" w:after="0"/>
        <w:ind w:left="462" w:right="0" w:hanging="143"/>
        <w:jc w:val="left"/>
        <w:rPr>
          <w:i/>
          <w:sz w:val="22"/>
        </w:rPr>
      </w:pPr>
      <w:r>
        <w:rPr>
          <w:rFonts w:ascii="Arial" w:hAnsi="Arial"/>
          <w:i/>
          <w:color w:val="FF0000"/>
          <w:sz w:val="23"/>
        </w:rPr>
        <w:t>14734 </w:t>
      </w:r>
      <w:r>
        <w:rPr>
          <w:i/>
          <w:sz w:val="20"/>
        </w:rPr>
        <w:t>Test of Routine samples and </w:t>
      </w:r>
      <w:r>
        <w:rPr>
          <w:rFonts w:ascii="Arial" w:hAnsi="Arial"/>
          <w:i/>
          <w:color w:val="FF0000"/>
          <w:sz w:val="23"/>
        </w:rPr>
        <w:t>967 </w:t>
      </w:r>
      <w:r>
        <w:rPr>
          <w:i/>
          <w:sz w:val="20"/>
        </w:rPr>
        <w:t>Sentinel Surveillance samples are under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processing</w:t>
      </w:r>
      <w:r>
        <w:rPr>
          <w:i/>
          <w:sz w:val="22"/>
        </w:rPr>
        <w:t>.</w:t>
      </w:r>
    </w:p>
    <w:p>
      <w:pPr>
        <w:pStyle w:val="BodyText"/>
        <w:spacing w:before="2"/>
        <w:rPr>
          <w:b w:val="0"/>
          <w:i/>
          <w:sz w:val="31"/>
        </w:rPr>
      </w:pPr>
    </w:p>
    <w:p>
      <w:pPr>
        <w:spacing w:line="276" w:lineRule="auto" w:before="0"/>
        <w:ind w:left="320" w:right="101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4" w:top="1440" w:bottom="1000" w:left="1120" w:right="500"/>
        </w:sectPr>
      </w:pPr>
    </w:p>
    <w:p>
      <w:pPr>
        <w:spacing w:before="82"/>
        <w:ind w:left="3880" w:right="42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0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30920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26591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4329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373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18941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17196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1745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250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8636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7698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938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14"/>
              <w:jc w:val="center"/>
              <w:rPr>
                <w:i/>
                <w:sz w:val="22"/>
              </w:rPr>
            </w:pPr>
            <w:r>
              <w:rPr>
                <w:i/>
                <w:w w:val="100"/>
                <w:sz w:val="22"/>
              </w:rPr>
              <w:t>8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13392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10411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2981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186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19216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16818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2398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252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12199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11762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437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31319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28404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2915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310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13756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10909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2847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307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17342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15744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1598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173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47015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44870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2145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229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30855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27093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3762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448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4058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3276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782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79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15453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14064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1389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144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4732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3495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1237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125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267834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238331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29503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2922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07/10/2020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1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6,02,759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4,69,561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35,331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3,398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1,884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jc w:val="center"/>
              <w:rPr>
                <w:i/>
                <w:sz w:val="22"/>
              </w:rPr>
            </w:pPr>
            <w:r>
              <w:rPr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3,77,052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3,68,569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8,330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1,04,176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1,01,430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1,986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160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30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10,85,871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9,40,074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46,748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3,717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266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1340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1340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14,58,016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13,16,079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</w:t>
            </w:r>
            <w:r>
              <w:rPr>
                <w:rFonts w:ascii="Arial"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calls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made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to</w:t>
            </w:r>
            <w:r>
              <w:rPr>
                <w:rFonts w:ascii="Arial"/>
                <w:spacing w:val="-15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persons</w:t>
            </w:r>
            <w:r>
              <w:rPr>
                <w:rFonts w:ascii="Arial"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under</w:t>
            </w:r>
            <w:r>
              <w:rPr>
                <w:rFonts w:ascii="Arial"/>
                <w:spacing w:val="-15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treatment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for</w:t>
            </w:r>
            <w:r>
              <w:rPr>
                <w:rFonts w:ascii="Arial"/>
                <w:spacing w:val="-20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mental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illnesses,</w:t>
            </w:r>
            <w:r>
              <w:rPr>
                <w:rFonts w:ascii="Arial"/>
                <w:spacing w:val="-14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migrant labourers,</w:t>
            </w:r>
            <w:r>
              <w:rPr>
                <w:rFonts w:ascii="Arial"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differently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abled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children,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elderly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persons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staying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3,50,867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60,302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41,480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35,75,604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88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07/10/2020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50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20" w:lineRule="atLeast"/>
              <w:ind w:left="110" w:right="209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List of Local Self Governments needing special attention and Containment Zones - 07-10-2020GO (Ms) No. 18/2020/DMD dated 17-06- 2020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LSGs needing special 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Containment Zones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11, 17(Sub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2, 5, 7, 11, 12, 17, 18, 21, 22, 23, 26(SubWards)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2, 9(Sub Wards), 1, 2, 3, 4, 6, 7, 8, 9, 10, 11, 12,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Ayampuzha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9, 12(Sub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3, 14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5, 18, 20, 21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4, 5, 7, 9(Sub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6, 8, 10, 13 (Sub Wards)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6, 8, 13, 16, 17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Chottanikkara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12(Sub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3, 6, 7, 12, 14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13, 15, 16, 17, 18, 19, 20, 21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Edavanakkad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12, 13 (Sub Wards)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4, 6, 7, 8, 13, 14, 15, 16, 17, 19, 23 (Sub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Wards),9, 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9, 10, 11, 14, 19, 20, 22, 27, 31 (Sub Wards 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8, 13, 14(Sub Wards),2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7, 8, 9, 10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9, 18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11, 16(Sub Wards)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 w:before="2"/>
              <w:ind w:left="238"/>
              <w:rPr>
                <w:i/>
                <w:sz w:val="20"/>
              </w:rPr>
            </w:pPr>
            <w:r>
              <w:rPr>
                <w:i/>
                <w:sz w:val="20"/>
              </w:rPr>
              <w:t>1, 2, 10, 14, 15, 20, 24, 28, 33, 34, 37, 38,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39(Sub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2, 8, 12, 13(Sub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ind w:left="195"/>
              <w:rPr>
                <w:i/>
                <w:sz w:val="20"/>
              </w:rPr>
            </w:pPr>
            <w:r>
              <w:rPr>
                <w:i/>
                <w:sz w:val="20"/>
              </w:rPr>
              <w:t>6, 11, 15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7, 13, 14, 15, 16,19(Sub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13, 15, 16, 18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10, 14, 19(Sub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7(Sub Ward)</w:t>
            </w:r>
          </w:p>
        </w:tc>
      </w:tr>
      <w:tr>
        <w:trPr>
          <w:trHeight w:val="1122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9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9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92"/>
              <w:rPr>
                <w:i/>
                <w:sz w:val="20"/>
              </w:rPr>
            </w:pPr>
            <w:r>
              <w:rPr>
                <w:i/>
                <w:sz w:val="20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1, 2, 3, 6, 8, 9, 11, 12, 18, 19, 20, 23, 24,  26,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z w:val="20"/>
              </w:rPr>
              <w:t>27,</w:t>
            </w:r>
          </w:p>
          <w:p>
            <w:pPr>
              <w:pStyle w:val="TableParagraph"/>
              <w:spacing w:line="224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28, 33, 34, 36, 34, 37, 40, 42,  43, 46, 47, 48,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sz w:val="20"/>
              </w:rPr>
              <w:t>49,</w:t>
            </w:r>
          </w:p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54, 55, 56, 57, 60, 61, 62, 63, 64, 65, 66, 67, 72,</w:t>
            </w:r>
          </w:p>
          <w:p>
            <w:pPr>
              <w:pStyle w:val="TableParagraph"/>
              <w:spacing w:line="224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73, 74 (Sub Wards) 4, 5, 8, 12, 14, 19(Entire</w:t>
            </w:r>
          </w:p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15, 16, 20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13, 17, 18, 22, 28(Sub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6, 9, 10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10, 12, 19(Sub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2, 3, 4, 8, 13, 14, 16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ind w:left="195"/>
              <w:rPr>
                <w:i/>
                <w:sz w:val="20"/>
              </w:rPr>
            </w:pPr>
            <w:r>
              <w:rPr>
                <w:i/>
                <w:sz w:val="20"/>
              </w:rPr>
              <w:t>14(Sub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3,15(Sub Wards)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Kunnukara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14, 15(Sub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95"/>
              <w:rPr>
                <w:i/>
                <w:sz w:val="20"/>
              </w:rPr>
            </w:pPr>
            <w:r>
              <w:rPr>
                <w:i/>
                <w:sz w:val="20"/>
              </w:rPr>
              <w:t>5, 9, 11(Sub Wards)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11, 15(Sub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Maneed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4, 7, 13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2, 6, 8(Sub Wards), 12,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 ,21, 23, 25, 26, 28, 29, 31, 33, 50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4(Sub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10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 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5, 9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5, 11, 13, 16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7, 12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3, 11,12(Sub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4, 7, 11, 12, 17, 18(Sub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15, 21(Sub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5, 14, 15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11, 15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Okkal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4, 7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4(Sub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1, 4, 5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6, 15, 16, 17, 21 (Sub Wards),4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Pambakuda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11, 13(Sub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7, 13, 14, 16, 21, 22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17, 25, 27(Sub Ward)1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Pindimana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Piravom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14(Sub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4, 5, 6, 7, 9, 11, 13 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4, 5, 9, 15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5, 8, 9, 12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7, 18,19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3, 13(Sub Wards), 6, 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Thirumaradi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95"/>
              <w:rPr>
                <w:i/>
                <w:sz w:val="20"/>
              </w:rPr>
            </w:pPr>
            <w:r>
              <w:rPr>
                <w:i/>
                <w:sz w:val="20"/>
              </w:rPr>
              <w:t>9, 12(Sub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5(Sub Ward)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2, 3, 4, 8, 15, 18, 24, 30, 31, 37, 40, 41, 48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5(Sub Ward), 9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8, 9, 12, 13, 14, 17, 20, 21, 22, 25, 26, 27, 28,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30, 38, 39, 41, 45, 46, 48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6, 13, 16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9, 11, 12, 17(Sub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tfadavukode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10, 14 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tfalakom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tfarapetty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8, 11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tfarappuzha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12(Sub Ward), 1,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tfazhakkulam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5, 7, 12,13, 15, 16, 17 (Sub Wards), 9, 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tfengola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16 (Sub Wards), 1, 3, 5, 6, 9, 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tfengoor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9, 10(Sub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Koothattukulam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14(Sub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3, 7, 10, 12, 14, 16, 17,19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2, 4, 5, 6, 11, 12, 14, 15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4, 5, 8, 9, 14(Sub Ward), 12, 19, 23, 24, 26,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27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3, 5, 6,7, 14,15, 17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2(Sub Ward), 4, 5, 7, 8, 9, 10, 11, 12, 13,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ind w:left="195"/>
              <w:rPr>
                <w:i/>
                <w:sz w:val="20"/>
              </w:rPr>
            </w:pPr>
            <w:r>
              <w:rPr>
                <w:i/>
                <w:sz w:val="20"/>
              </w:rPr>
              <w:t>3, 4, 6,7, 8, 11, 15, 17, 19, 21, 23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3, 6, 9, 11, 12, 13, 14,15(Sub Ward), 17(Sub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6, 10, 14, 16, 17, 19, 9(Sub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5, 7, 8, 14(Sub Ward),17,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1, 3, 4,10, 11, 12, 13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17(Sub Ward), 2, 10, 15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1(Sub Ward) 3, 5,8, 9, 10,11, 12, 16, 14(Sub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ward),17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7, 9, 11, 14,18 (entire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2, 4, 6, 7, 9, 12, 14 , 15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7(Sub Ward), 4, 8, 9, 10, 11, 13, 15, 16,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DSC Center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4, 5, 7, 9, 13, 14, 15, 17, 18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8, 9, 11, 12(Sub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5, 8, 9, 11, 14(Sub Ward),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11(Sub ward), 3,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2, 3, 4, 5, 6, 7, 8, 10, 11, 26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1, 3, 7, 8, 9, 10, 13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2, 3, 4, 5, 8(Sub Ward), 7, 9,10, 11, 12, 15, 17,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18, 21, 22, 23, 24, 26, 29, 31, 32, 33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2, 3, 4, 9, 11, 12, 13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2, 6, 8, 10, 11, 13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1, 2, 4, 13,16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1, 4, 5, 10, 13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1, 2, 3, 4, 6, 7, 8, 9,11, 12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1, 2, 5, 6, 9, 11</w:t>
            </w:r>
          </w:p>
        </w:tc>
      </w:tr>
      <w:tr>
        <w:trPr>
          <w:trHeight w:val="89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2, 4, 7, 8, 10,11,12,13,15, 16, 20,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23(Sub</w:t>
            </w:r>
          </w:p>
          <w:p>
            <w:pPr>
              <w:pStyle w:val="TableParagraph"/>
              <w:spacing w:line="224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Ward),26, 27,28, 29,31,32,33,34, 35,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38,</w:t>
            </w:r>
          </w:p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39,40,41,42,43,45,47, 50,51,52, 53, 54,55, 7, 14,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6, 9, 17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2, 4, 5, 11, 13, 14, 6, 8, 9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1, 3, 5, 6, 8, 10, 12, 13, 15, 16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6(Sub Ward), 7, 8,14,18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2, 4, 8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1, 2, 4, 6, 7, 11, 12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3, 11, 13, 14, 16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4, 5, 7, 8, 9, 10, 11, 12, 13(entire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4(Sub Ward),5, 7, 15, 17,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1, 6, 8, 12, 13, 14, 15, 17, 19, 20, 21, 22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4,5, 6, 7, 8, 9, 11, 12, 13, 3, 18(Sub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2, 3, 4, 5, 6, 7, 9, 11, 13, 14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3, 6, 8, 14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6, 7(Sub Ward), 5, 10, 12, 18, 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3, 4, 6, 10, 12, 16, 13(Sub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7, 10, 15, 16, 17(Sub Ward), 18, 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5, 7, 4, 10, 12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1, 2, 5, 9, 10, 11, 14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1, 2, 3, 4, 5, 9, 10, 11, 12,14, 15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2, 7, 8, 9, 10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5, 8, 9, 10, 11, 15, 17, 18, 21, 22, 25, 29, 30, 31,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34, 35, 18, 23, 27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6, 12, 13, 14(Sub Wards), 8, 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1, 3, 7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2, 3, 4, 6, 8, 10, 12, 13, 14, 18, 19, 20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2, 3, 4, 5, 7, 8, 9, 11, 13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1, 2, 3, 5, 10, 12, 15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3, 4, 11, 14, 18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5, 6(Sub Ward), 12, 13, 15,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1, 3, 4, 6, 7, 8, 10, 11, 12, 13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8, 9(Sub Ward)4, 7, 12, 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3, 10(Sub Ward), 8, 12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1, 2, 4, 5, 6, 11, 12,14, 15, 16, 18, 22, 23,26, 28,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29, 30, 32, 33, 34, 35(Sub Ward), 43, 36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3(Sub Ward), 7, 11, 12, 13, 14, 15, 16, 17,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1, 2, 3, 6, 7, 8, 12, 14, 15, 16, 18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8(Sub Ward), 4, 6, 9,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4, 6, 8, 9, 10, 11, 12, 17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6(sub Ward),7, 8, 10, 11, 13, 15,16, 17, 18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2, 3, 4, 11, 12,13, 15, 16,19, 21,22, 23, 24, 25,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34, 35, 38, 39, 40, 41, 43, 18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5, 6(Sub ward), 7, 9, 11, 12, 15,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3, 4, 7, 8 , 9, 10, 11,12, 14,17, 18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1, 6, 7, 8, 9, 10, 13, 15,2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Peringome-tfyakkara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1, 2, 7, 8, 16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2, 3, 6, 7, 8, 10, 11,13,14,15, 18,19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6, 7, 9, 10, 13, 14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15, 21, 24, 26, 30(Sub Wards)</w:t>
            </w:r>
          </w:p>
        </w:tc>
      </w:tr>
      <w:tr>
        <w:trPr>
          <w:trHeight w:val="67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9(Sub Ward), 10, 11, 13, 14, 15, 16,</w:t>
            </w:r>
          </w:p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18, 23,24,27, 28, 32, 34, 36, 37, 38, 39, 41, 42,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45,46, 47, 48, 50, 52, 9, 43, 38,29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1, 2, 6,7, 11, 13,15, 21, 22, 27,25, 26, 28, 29, 23,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6, 7, 9, 11, 13(Sub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5(Sub ward), 6, 7, 12,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1, 2, 6, 8, 13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4, 5, 6, 10, 13, 19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tfalappattanam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3, 5, 8, 9, 13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2, 4, 6, 8, 9, 13, 18, 19,21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3, 4, 5, 12, 13(Sub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 5, 8, 9, 14(Sub Wards),8, 16,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1, 8, 12, 13, 17(Sub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Azhiyur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2, 4, 5, 7, 11, 12, 13, 14, 15, 16, 17(Sub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Wards), 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2, 3, 12, 13, 15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8, 16, 17, 19 (Sub Wards), 18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2, 3, 5, 6, 8, 9, 10, 11, 13, 14, 18, 19, 20, 21, 22,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1, 5, 6, 8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7, 8, 10, 19(Sub Ward),12, 13, 14,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15, 16, 17, 18, 20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11, 15, 16 (Sub Ward), 12, 13, 14, 17, 18, 19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4, 8, 10, 14, 15, 16, 17(Sub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4, 8, 10, 11, 12, 17 (Sub Wards),5, 7, 9, 21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5, 6, 8, 10, 12, 14 (Sub Wards), 2,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7, 8, 10, 13(Sub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5, 8, 9, 13, 16, 17, 18, 19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2, 5, 6, 7, 8, 9, 10, 11, 13, 16, 17, 20, 21, 22, 24,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25, 26, 27, 28, 30, 31, 33, 32, 34, 35, 36, 38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4, 5, 7, 8, 9, 11, 12, 13, 17, 16, 18, 22, 3, 19, 20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7, 9, 10, 13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8, 9, 10, 11,12, 14, 16, 18(Sub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Kattippara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8, 12(Sub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8(Sub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9, 10, 13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3, 5, 7, 9, 10, 12, 13(Sub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7, 8, 13(Sub Wards)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5, 6, 7, 8, 10, 13, 14, 15, 16, 17, 18 (Sub</w:t>
            </w:r>
          </w:p>
          <w:p>
            <w:pPr>
              <w:pStyle w:val="TableParagraph"/>
              <w:spacing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11,17,18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2, 3, 5, 6, 7, 8, 9, 10, 11, 12, 14, 16 (Sub Wards)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Koduvally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2, 4, 5, 7, 13, 14, 17, 22, 23, 25, 26, 27, 28, 29,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30, 32, 34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9, 10, 12(Sub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2,3, 4, 5,9, 11, 12 (Sub Wards)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10, 16, 31, 32, 34, 36, 40, 42(Sub Wards),8,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13, 14,15,20, 21, 34, 35, 39</w:t>
            </w:r>
          </w:p>
        </w:tc>
      </w:tr>
      <w:tr>
        <w:trPr>
          <w:trHeight w:val="13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1, 2, 3, 4, 5, 6, 8, 9, 11, 12, 13, 14, 15, 19, 21,</w:t>
            </w:r>
          </w:p>
          <w:p>
            <w:pPr>
              <w:pStyle w:val="TableParagraph"/>
              <w:spacing w:line="224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22, 24, 25, 26, 30, 31, 33, 34, 35, 36, 37, 38, 40,</w:t>
            </w:r>
          </w:p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42, 44, 45, 47, 48, 49, 53, 57, 60, 61, 62, 63, 64,</w:t>
            </w:r>
          </w:p>
          <w:p>
            <w:pPr>
              <w:pStyle w:val="TableParagraph"/>
              <w:spacing w:line="224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66, 67, 69, 70, 71, 72, 74, 75 (Sub Wards)</w:t>
            </w:r>
          </w:p>
          <w:p>
            <w:pPr>
              <w:pStyle w:val="TableParagraph"/>
              <w:spacing w:line="224" w:lineRule="exact"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32,41,42, 43, 50, 51, 52, 54, 55, 56, 58, 59,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73(Entire Wards)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1, 2, 3, 4, 5, 6, 7, 8, 9, 10, 11, 12, 13, 14, 16, 17,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19, 20,21, 22, 23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1(Sub Ward), 4, 5,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1, 2, 4, 5, 6, 7, 11, 15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2, 3, 8, 11,15, 17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ind w:left="238"/>
              <w:rPr>
                <w:i/>
                <w:sz w:val="20"/>
              </w:rPr>
            </w:pPr>
            <w:r>
              <w:rPr>
                <w:i/>
                <w:sz w:val="20"/>
              </w:rPr>
              <w:t>4, 5, 6, 7, 8, 9, 10, 12, 13, 14, 15, 16, 17, 18,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20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5(Sub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8, 11, 14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4(Sub Ward), 16,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7, 10, 12, 15, 21, 23, 24, 25, 26, 33(Sub Wards)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3,4, 5, 7, 8, 9, 11, 12, 15, 16,17, 18, 19, 20, 21,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22(Sub Wards),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13, 14 (Sub Wards)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2, 3, 5, 6, 7 , 8, 9, 10, 11, 12, 13, 14, 15, 16, 17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10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1, 5, 6, 7, 8, 9, 10, 13, 14, 17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3, 4, 5, 6, 9, 13(Sub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2, 4, 7, 8, 9, 12, 14,17, 18, 19 (Sub Wards),13,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16, 17, 19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5, 7, 9, 10, 12, 15, 16, 17 (Sub wards),1, 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7, 9, 16, 19, 20(Sub Wards),11, 14, 15, 17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5 (Sub Ward), 2, 3, 6, 7, 9, 14, 15, 21,22, 24, 26,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28, 29, 30, 31, 32, 34, 35, 36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4, 5, 7, 10, 11, 15(Sub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2, 3, 4, 6, 7, 8, 9, 10, 11, 13, 15, 16, 12, 18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4, 10, 13, 14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1, 2, 7, 10, 16, 17, 18,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1, 2, 3, 4, 5, 6, 7, 8, 9, 13, 17, 10, 11, 12, 14, 16,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18, 19, 20, 21, 23, 24, 25, 26, 27, 28, 29, 30, 31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4 ,5, 9, 10, 15, 16, 17 (Sub Wards), 11, 6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3, 5, 8, 9, 10, 12, 14, 15, 16, 18, 19(Sub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4, 10, 12, 13, 14, 17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Thiruvambady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1, 5, 6, 9, 10, 11, 12, 13, 14, 15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6, 7(Sub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7, 8, 9(Sub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1, 4, 5, 7, 8, 11, 13, 17,18, 20, 21, 22, 23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tfadakara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tfalayam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3,7, 8, 9 (Sub Wards), 12,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tfanimel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5, 7, 10, 11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5, 6, 7, 8, 12, 14, 15 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tfilliappally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1, 2, 4, 5, 9, 13, 14, 16, 17, 18, 19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Alamkode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1, 4, 7, 14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Aliparamba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Anakkayam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Angadippuram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17, 18, 21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Areecode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Athavanad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Chelambra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5, 6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Cheriyamundam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Chungathara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1, 10, 13, 15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Edakkara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8, 15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Edappal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2, 4, 5, 7, 8, 9, 10, 11, 12, 13, 14, 15, 16, 17, 18,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Edavanna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14, 21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Edayur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1, 8, 9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Kalpakanchery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Kavanur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6, 14, 15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Keezhattur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Kodur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Kottakkal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8, 25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Kuttippuram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6, 21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Kuzhimanna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Makkaraparamba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Malappuram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10, 19, 22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Manjeri(M)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1, 5, 7, 10, 11, 16, 30, 33, 37, 49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1, 15, 16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Maranchery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Moonniyoor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2, 3, 7, 20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Nannambra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5, 10, 14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Nannammukku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Nilambur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Niramaruthur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Oorakam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Ozhur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Parappanangadi (M)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13, 27, 28, 30, 31, 32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Parappur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Perinthalmanna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2, 9, 12, 14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Perumbadapp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Peruvallur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Ponmundam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12,13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Ponnani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6, 8, 13, 22, 40, 42, 44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Pulikkal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Pulpatta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Purathur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Puzhakkattiri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Tanalur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Tanur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2, 3, 33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Thalakkad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Thavanur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Thenjippalam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4, 11, 15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Thirunavaya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Thirurangadi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34, 37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Thrippangode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Tirur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31, 35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Urgattiri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tfalanchery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22, 25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tfalavannur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tfallikkunnu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19, 21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tfattamkulam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2, 5, 6, 9, 10, 11, 12, 14, 15, 16, 17, 19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tfazhayur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tfengara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10, 19, 22, 23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Wandoor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Karuvarakundu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2, 8, 12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tfazhikkadavu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Adat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6, 10, 11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15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Anthikkad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Arimboor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6, 9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Athirappally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 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5, 6, 22, 23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Cherpp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1, 2, 3, 18, 19, 21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Choondal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5, 10, 14(Sub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4, 6, 9, 13(Sub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2, 16, 1, 4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4, 6, 9, 15, 16, 22 (Sub Wards),12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4, 22, 34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2, 4, 5, 11, 13, 14, 15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11, 13, 16, 20(Sub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Kandanassery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6, 7, 9 (sub ward)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1, 2, 3, 5, 11, 12, 13, 14, 16, 17, 19 (Sub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Wards),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Kayparamb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7, 17(Sub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 , 8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Kodakara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Kodassery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18(Sub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10, 21, 24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Kolazhy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11(Sub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ind w:left="195"/>
              <w:rPr>
                <w:i/>
                <w:sz w:val="20"/>
              </w:rPr>
            </w:pPr>
            <w:r>
              <w:rPr>
                <w:i/>
                <w:sz w:val="20"/>
              </w:rPr>
              <w:t>14, 20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17(Sub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16, 17, 19(Sub Wards), 2, 4, 5, 6, 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5, 7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Nattika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 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Orumanayoor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7, 9, 10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11(Sub Ward), 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1(Sub Ward), 6, 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Parapookkara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5, 6, 7, 8, 9, 10, 14(Sub Ward), 15, 16, 17,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4, 5, 7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3, 11, 14(Sub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Porkkulam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18(Sub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14, 5, 18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7, 8, 9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11, 19, 22(Sub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4, 8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Thiruvilwamala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8, 10, 15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Tholur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8, 9, 10, 15(Sub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6, 24, 25, 40, 42, 50, 28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tfadakkekkad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tfadanappally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tfalappad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6(Sub Ward),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tfallachira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5, 8(Sub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tfallatholnagar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8, 9, 10, 13, 15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tfarantharappally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5, 13, 17(Sub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4, 13(Sub Ward), 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tfellamkallur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tfelukkara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4, 9, 10, 12, 17 (Sub Wards)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Erumappetty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tfenkidang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1, 2, 12, 13, 16, 17, 19, 20 (Sub Wards), 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5, 11(Sub Wards), 1, 12, 13, 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1, 6, 10, 11, 12, 13, 14, 15, 16, 18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 (Aryankavu), 5 (Aryankavu Temple)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9 (Sub Wards),5, 8, 11, 12, 13,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13, 14, 19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Edamulackal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3,14, 16, 17, 22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9, 10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1, 9, 12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7, 9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13, 14, 15, 18, 20(Sub Wards), 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4, 5, 6, 8, 9, 10, 12, 13, 15, 16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Karipra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10, 18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19, 20, 22, 23, 34, 35</w:t>
            </w:r>
          </w:p>
        </w:tc>
      </w:tr>
      <w:tr>
        <w:trPr>
          <w:trHeight w:val="89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1, 2, 3, 4, 5, 7, 8, 10, 11, 21, 32, 37, 38, 39, 54,</w:t>
            </w:r>
          </w:p>
          <w:p>
            <w:pPr>
              <w:pStyle w:val="TableParagraph"/>
              <w:tabs>
                <w:tab w:pos="3086" w:val="left" w:leader="none"/>
              </w:tabs>
              <w:spacing w:line="224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55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(Complete)</w:t>
              <w:tab/>
              <w:t>9,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12,</w:t>
            </w:r>
          </w:p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13, 14, 15, 29, 31, 34, 35, 44, 47, 48, 51 (Sub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11, 12, 20,23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1. 8, 10, 11, 14(Sub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18, 19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2, 3, 5, 6, 7, 8, 10, 12 (Sub Wards), 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Kundara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14(Sub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2(Sub Ward), 7, 8, 9, 10, 20(Sub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10, 12, 13, 14(Sub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Ochira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13, 14, 17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20, 21, 22, 25, 30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Pathanapuram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15, 10, 16, 18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Pattazhi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5, 9(Sub Ward)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1, 9, 13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10, 14 (Sub Ward) 18, 6, 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7, 10(Sub Ward), 16,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Poothakkulam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18(Sub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11(Sub Ward), 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Poruvazhi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1(Sub ward), 15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2, 3, 4, 6, 13, 14, 16, 26, 27, 28, 29, 30, 32, 33,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34(Sub Ward), 35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Sooranad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Thazhava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2, 3, 4, 10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2, 16, 12, 13, 14, 15,18,23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Thodiyur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5, 12, 16, 17, 22, 23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Thrikkovilvattam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5, 13, 15, 18 (Sub Wards),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tfelinalloor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tfeliyam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4, 19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tfilakkudi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2, 3, 4, 7, 8, 12, 16, 18, 19, 20 (Sub Wards), 2,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11, 12, 14, 15 (Sub Wards) 5, 10, 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Kunnathoor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Manrothuruth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Perayam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1, 2, 3, 13, 14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6, 10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1, 3, 4, 10, 12, 18, 23, 27, 30, 31, 37, 36, 38,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41, 42 , 50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1, 9, 10, 11, 13,16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1, 3, 4, 6, 8, 9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2,11, 12, 13, 14, 16, 18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6, 7, 10, 14, 19, 22(Sub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Arukutty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3, 5, 11, 13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13, 15, 18(Sub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Bhudanoor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2, 3, 13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13(Sub Wards), 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6, 8, 12, 13, 15(Sub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11(Sub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6, 22(Sub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Cheruthana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5(Sub Ward), 6, 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9(Sub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Devikulangara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16(Sub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Kainakiri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7, 12(Sub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14(Sub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Kavalam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10, 42 (Sub Wards)1, 2, 4, 6, 9, 37, 39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Krishnapuram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17 (Sub Wards)1, 2, 11,13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Kuthiyathode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18, 22, 23(Sub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8, 7, 11, 13, 15(Sub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5, 9, 12, 14, 16, 20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10, 11, 12, 15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11(Sub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Muttar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7, 11, 12, 13(Sub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Nedumudy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11, 12, 15(Sub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12(Sub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Palamel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Panavally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8,15(Sub Ward), 7, 10, 12, 13,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2, 13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4, 7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Pulicunno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Puliyoor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4(Sub ward), 10</w:t>
            </w:r>
          </w:p>
        </w:tc>
      </w:tr>
    </w:tbl>
    <w:p>
      <w:pPr>
        <w:spacing w:after="0" w:line="205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9, 10, 15, 17(Sub Wards)1, 6, 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4, 6, 9, 11, 16, 17(Sub Wards), 14,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15, 16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4(Sub Ward), 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ind w:left="195"/>
              <w:rPr>
                <w:i/>
                <w:sz w:val="20"/>
              </w:rPr>
            </w:pPr>
            <w:r>
              <w:rPr>
                <w:i/>
                <w:sz w:val="20"/>
              </w:rPr>
              <w:t>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4, 10, 11,13(Sub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11, 12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4, 5, 7, 8, 9, 14, 18, 19, 20, 22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7,11, 12 (Sub Ward), 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tfayalar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tfeeyapuram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Edathva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Kodomthuruth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5, 6, 7(Sub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3, 5, 6, 7, 8, 9, 10, 11, 12, 13,16, 17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6, 19(Sub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3, 4, 5, 8, 12, 13, 14, 16, 18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12, 13, 14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Edava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9, 11, 13(Sub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2, 12, 14, 19, 20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1, 8, 10, 12, 13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2, 3, 4, 5, 6, 7, 8,10, 11, 12, 16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195"/>
              <w:rPr>
                <w:i/>
                <w:sz w:val="20"/>
              </w:rPr>
            </w:pPr>
            <w:r>
              <w:rPr>
                <w:i/>
                <w:sz w:val="20"/>
              </w:rPr>
              <w:t>3(Sub Ward),13,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1, 4, 9, 10, 14, 16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3, 8, 9, 10, 11, 14, 15(Sub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1, 2, 5, 7, 8, 9, 10, 11, 12, 13, 14, 19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6,9,12,17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Malayinkeezhu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5, 10, 15, 16(Sub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Mudakkal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Navaikulam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7, 13, 18, 22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3, 4, 5, 14, 16, 19, 20, 22, 28, 33, 41, 44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8, 9, 10, 11, 14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14, 18, 22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1, 4, 6, 7, 8, 9, 10, 13, 15, 18, 19, 20, 21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Peringammala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4, 6, 7, 9, 11, 13(Sub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Poovachal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2, 3, 4, 5, 6, 12, 15, 17, 18, 22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5, 7, 8, 9, 10, 11, 12, 13, 14, 15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4(Sub Ward), 11,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10, 14, 17(Sub Ward)</w:t>
            </w:r>
          </w:p>
        </w:tc>
      </w:tr>
      <w:tr>
        <w:trPr>
          <w:trHeight w:val="1122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9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9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92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1, 2, 4, 5, 6, 7, 8, 9, 10, 11, 13,14, 15, 17, 30,</w:t>
            </w:r>
          </w:p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32, 33, 34, 35, 39, 40, 41,42, 43, 44, 48, 49, 50,</w:t>
            </w:r>
          </w:p>
          <w:p>
            <w:pPr>
              <w:pStyle w:val="TableParagraph"/>
              <w:spacing w:line="224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51, 52, 53, 54, 55, 56, 57, 58, 59, 60, 61, 64,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67,</w:t>
            </w:r>
          </w:p>
          <w:p>
            <w:pPr>
              <w:pStyle w:val="TableParagraph"/>
              <w:spacing w:line="224" w:lineRule="exact"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68, 69, 70, 71, 72, 73, 74, 75, 77, 78, 79, 81,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82,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83, 84,85, 87, 90, 91, 92, 93, 95, 96, 99(Sub</w:t>
            </w:r>
          </w:p>
        </w:tc>
      </w:tr>
    </w:tbl>
    <w:p>
      <w:pPr>
        <w:spacing w:after="0" w:line="203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Wards)60, 61, 62, 63, 64, 65, 66, 74, 75, 76, 77,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11, 13, 14, 15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4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tfakkom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7, 8, 9(Sub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tfarkala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9(Sub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tfellarda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8, 12, 14, 15, 16, 17, 21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tfilavoorkal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8, 16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tfithura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10, 14, 15, 16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6, 7, 8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Cherunniyoor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Karakulam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Chemmaruthy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Aruvikkara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16, 17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Kilimanoor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9, 10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Elakamon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tfenganoor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Agali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Akathethara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3, 12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Anakkara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4, 10, 12, 13, 15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4, 8, 12, 22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Elavanchery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10 (Sub ward), 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1, 6, 10, 15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Kodumb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Koduvayur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2, 4, 5, 6, 7, 8,9, 10, 11, 14, 18, Koduvayur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Angadi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Kollankode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9, 10, 11, 18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Kottoppadam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Kumaramputhur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Kuthannoor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Malampuzha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Marutharoad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Mathoor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4, 7, 8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Nalleppilli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Nellaya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10, 19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10, 11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15,19(Sub Ward), 29, 30, 32. 42, 45, 46, 48, 49,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2, 3, 4, 9, 10, 11, 17, 18, 19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4,5, 6, 8, 10, 12, 14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22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6, 9, 10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3, 11, 13, 15, 16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Perumatti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Pirayiri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6, 7, 12, 15, 16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Polupulli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9, 11, 13(sub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3, 5, 11, 14, 16, 18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8, 15, 22(Sub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Shornur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13, 16, 17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Thachanattukara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Thrikkadeeri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tfadakkachery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5, 9, 14, 15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tfadavannur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Karimpuzha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1, 2, 3, 4, 5, 6, 7, 8, 9, 10, 11, 12, 13, 14, 15, 17,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18, 19, 20, 21, 22, 23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5, 7, 9, 10, 11, 12, 14, 15, 16, 17, 18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3, 4, 7, 9, 14, 15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1, 2, 3, 4, 5, 6, 7, 8, 9, 12, 15 ,16, 17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1, 2, 3, 4, 5, 6, 7, 8, 9, 10, 11, 12, 13, 14, 15, 16,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17, 18, 19, 20, 21, 22, 23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1, 2, 3, 5, 6, 7, 9, 11, 12, 13, 14, 15, 16, 17, 18,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19, 20, 21, 22, 23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1, 2, 3, 4, 5, 6, 8, 9, 10, 11, 12, 13, 14, 15, 16, 17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3, 4, 9, 11, 12, 13, 14, 15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8,14, 15, 16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2, 4, 6, 9, 10, 12, 13, 14, 15, 16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1, 2, 3, 4, 5, 6, 7, 8, 9, 10, 11, 13, 14</w:t>
            </w:r>
          </w:p>
        </w:tc>
      </w:tr>
      <w:tr>
        <w:trPr>
          <w:trHeight w:val="67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1, 2, 3, 4, 5, 7, 9, 10, 11, 12, 13, 14, 15, 16, 17,</w:t>
            </w:r>
          </w:p>
          <w:p>
            <w:pPr>
              <w:pStyle w:val="TableParagraph"/>
              <w:spacing w:line="224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18, 19, 20, 21, 22, 23, 24, 25, 26, 27, 28, 29, 30,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31, 32, 33, 35, 36, 37, 38, 40, 42, 43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4, 8, 9, 10, 13</w:t>
            </w:r>
          </w:p>
        </w:tc>
      </w:tr>
      <w:tr>
        <w:trPr>
          <w:trHeight w:val="67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1, 2, 3, 4, 5, 6, 7, 9, 10, 11, 12, 13, 14, 15, 16,</w:t>
            </w:r>
          </w:p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18, 19, 20, 21, 22, 23, 24, 25, 26, 27, 29, 32, 33,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35, 36, 37, 38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1, 2, 3, 4, 5, 7, 10, 11, 12, 13, 14, 15, 16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1, 2, 3, 4, 5, 8, 9, 10, 11, 13, 14, 16, 17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1, 2, 3, 4, 5, 7, 9, 10, 12, 13, 14, 15, 16, 18, 19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1, 2, 3, 4, 5, 6, 7, 8, 9, 10, 11, 12, 13, 14, 15, 16,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18, 19, 21, 22, 23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1, 4, 5, 7, 8, 10, 12, 13, 14, 15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2, 4, 5, 6, 7, 8, 9, 10, 11, 12, 13, 14, 15, 16, 17,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18, 20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1, 2, 5, 6, 8, 10, 11, 12, 13, 14, 15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2, 3, 4, 5, 6, 7, 8, 9, 10, 11, 12, 13, 14, 15, 16,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17, 18, 20, 21, 22, 23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1, 2, 3, 5, 7, 8, 9, 10, 12, 19, 21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5, 7, 9, 11,13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1, 3, 4, 5, 6, 7, 8, 10, 11, 12, 14, 15</w:t>
            </w:r>
          </w:p>
        </w:tc>
      </w:tr>
    </w:tbl>
    <w:p>
      <w:pPr>
        <w:spacing w:after="0" w:line="205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1, 3, 5, 6, 7, 9, 10, 11, 12, 13, 15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2, 5, 6, 7, 8, 9, 10, 11, 12, 13, 14, 15, 16, 17, 19,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20, 21, 22, 23, 24, 25, 27, 28, 29, 30, 31, 32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1, 2, 3, 4, 5, 6, 7, 8, 9, 10, 11, 12, 14, 15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1, 2, 5, 6, 7, 8, 11, 12, 14, 15,16, 17, 18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Pallikkara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1, 2, 3, 4, 6, 7, 8, 9,10,11,12, 13, 14,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15,16,17,18,19,20, 21, 22, 26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5, 8, 9, 10, 11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1, 3, 4, 5, 6, 8, 10, 11, 12, 13, 15, 16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1, 4, 6, 7, 8, 9, 10, 11, 12, 13, 14, 15, 17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1, 6, 7, 8, 9, 10, 13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2, 3, 4, 7, 10, 11, 12, 13, 14, 15, 16, 17, 18, 19,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20, 21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1, 2, 3, 4, 5, 6, 7, 8, 9, 10, 11, 13, 15, 16, 17, 18,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19, 20, 21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tfaliyaparamba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3, 4, 7, 10, 11, 12, 13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2, 3, 5, 6, 8, 15, 16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tforkkady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2, 5, 13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Kumbadaje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Ayarkunnam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1, 17, 24, 29, 31, 33, 34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2, 7, 19, 23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Kadanad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Kadaplamattom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12, 33, 40, 44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Kumarakom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7, 12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Kurichi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5, 11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Mulakkulam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Munnilav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Panachikkad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3, 12, 18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Parathode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Poonjar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Ramapuram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1, 8, 17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tfakathanam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tfazhappilly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1, 2, 6, 15, 19, 21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661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tfelloor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Athirampuzha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Aymanam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Chirakkadavu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666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tfellavoor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Kidangoor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Kuruvilangad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Edavaka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5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670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1, 2, 3, 4, 7, 11, 15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7, 12, 13, 20 (Sub Wards), 10, 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1, 9, 16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674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Poothadi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19, 20, 21(Sub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Pulpally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5, 9, 10, 17, 18(Sub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15, 26, 31, 33(Sub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Thondarnadu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9(Sub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678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tfellamunda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6, 17,(Sub Wards), 11, 12, 13,16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679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tfengappally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3, 6, 7(Sub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9, 13(Sub wards), 8, 11, 12,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16(Sub Ward)3, 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Muppainad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15, 16(Sub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683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11(Sub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Manathavady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28(Sub Ward), 24, 25, 26, 27, 31, 32, 33, 34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7(Sub Wards), 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Noolppuzha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687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tfythiri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6, 7, 9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8 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691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4, 8, 14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692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Pramadom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695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5, 8, 15, 17(Sub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5, 10, 12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Nedumbram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699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Koyippuram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17(Sub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tfechuchira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1, 17, 19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Naranammoozhi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703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15(Sub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Kalanjoor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4, 5, 6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707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9, 10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Cherukol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22, 23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Kulanada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711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Alakkod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11, 12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tfandipperiyar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5(Sub Ward), 6, 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Devikulam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Munnar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9, 10, 13, 18, 19, 20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715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Kadayathoor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4, 8, 9, 10(Sub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Kattappana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Pallivassal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tfazhathoppe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Muttam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720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Peruvanthanam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11, 12(Sub wards)</w:t>
            </w:r>
          </w:p>
        </w:tc>
      </w:tr>
      <w:tr>
        <w:trPr>
          <w:trHeight w:val="225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25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LSGs added on 07-10-2020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LSGs needing special 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Containment Zones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Cherukol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22, 23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Kulanada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Edathva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9(Sub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Kodomthuruth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Erumappetty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tfenkidang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Ottur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tfenganoor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Kuruvilangad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Koothattukulam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14(Sub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Karimpuzha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Kumbadaje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</w:tr>
      <w:tr>
        <w:trPr>
          <w:trHeight w:val="225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LSGs deleted due to no containment zone as on 07-10-2020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LSGs needing special attention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Containment Zones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Chovvannur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17(Sub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Mullassery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Poyya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Meenadam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Kanjirappally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Meenangadi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Thariyode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8, 9, 12(Sub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14(Sub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Sooranad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 (sub ward),4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Peringara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Kadambanad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1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0" w:lineRule="auto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58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/>
              <w:rPr>
                <w:rFonts w:ascii="Arial"/>
                <w:sz w:val="22"/>
              </w:rPr>
            </w:pPr>
            <w:hyperlink r:id="rId22">
              <w:r>
                <w:rPr>
                  <w:rFonts w:ascii="Arial"/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Arial"/>
          <w:sz w:val="22"/>
        </w:rPr>
        <w:sectPr>
          <w:pgSz w:w="12240" w:h="15840"/>
          <w:pgMar w:header="0" w:footer="734" w:top="1500" w:bottom="920" w:left="1120" w:right="5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Cambria">
    <w:altName w:val="Cambr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131609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25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131558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b/>
                    <w:sz w:val="22"/>
                  </w:rPr>
                </w:pPr>
                <w:r>
                  <w:rPr>
                    <w:rFonts w:ascii="Arial" w:hAnsi="Arial"/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462" w:hanging="142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onotype Corsiva" w:hAnsi="Monotype Corsiva" w:eastAsia="Monotype Corsiva" w:cs="Monotype Corsiv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04" w:lineRule="exact"/>
      <w:ind w:left="108"/>
    </w:pPr>
    <w:rPr>
      <w:rFonts w:ascii="Monotype Corsiva" w:hAnsi="Monotype Corsiva" w:eastAsia="Monotype Corsiva" w:cs="Monotype Corsiv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2021-02-02T11:34:07Z</dcterms:created>
  <dcterms:modified xsi:type="dcterms:W3CDTF">2021-02-02T11:34:07Z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