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312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Liberation Sans Narrow"/>
                        <w:sz w:val="24"/>
                      </w:rPr>
                    </w:pPr>
                    <w:hyperlink r:id="rId8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FreeSans"/>
                        <w:sz w:val="24"/>
                      </w:rPr>
                    </w:pPr>
                    <w:hyperlink r:id="rId9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Liberation Sans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FreeSans"/>
                        <w:w w:val="296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FreeSans"/>
                        <w:sz w:val="24"/>
                      </w:rPr>
                    </w:pPr>
                    <w:r>
                      <w:rPr>
                        <w:rFonts w:ascii="FreeSans"/>
                        <w:spacing w:val="-1"/>
                        <w:w w:val="296"/>
                        <w:sz w:val="24"/>
                      </w:rPr>
                      <w:t>     </w:t>
                    </w:r>
                    <w:r>
                      <w:rPr>
                        <w:rFonts w:ascii="FreeSans"/>
                        <w:spacing w:val="1"/>
                        <w:w w:val="296"/>
                        <w:sz w:val="24"/>
                      </w:rPr>
                      <w:t> </w:t>
                    </w:r>
                    <w:r>
                      <w:rPr>
                        <w:rFonts w:ascii="FreeSans"/>
                        <w:spacing w:val="-1"/>
                        <w:w w:val="296"/>
                        <w:sz w:val="24"/>
                      </w:rPr>
                      <w:t>  </w:t>
                    </w:r>
                    <w:r>
                      <w:rPr>
                        <w:rFonts w:ascii="FreeSans"/>
                        <w:w w:val="2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Liberation Sans Narrow"/>
                        <w:sz w:val="24"/>
                      </w:rPr>
                    </w:pPr>
                    <w:hyperlink r:id="rId10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10/12/2020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19499pt;width:481pt;height:1.6pt;mso-position-horizontal-relative:page;mso-position-vertical-relative:paragraph;z-index:-15728640;mso-wrap-distance-left:0;mso-wrap-distance-right:0" coordorigin="1440,178" coordsize="9620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9" coordsize="9619,27" path="m1445,183l1440,183,1440,205,1445,205,1445,183xm11059,179l11054,179,11054,183,11059,183,11059,179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9,205l11054,205,1445,205,1440,205,1440,210,1445,210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ladea"/>
          <w:sz w:val="22"/>
        </w:rPr>
      </w:pPr>
      <w:r>
        <w:rPr/>
        <w:pict>
          <v:shape style="position:absolute;margin-left:72pt;margin-top:90.290001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lade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lade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lade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lade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ladea"/>
                      <w:i/>
                      <w:spacing w:val="-14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lade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lade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7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09/12/2020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7"/>
        <w:gridCol w:w="1527"/>
        <w:gridCol w:w="1525"/>
        <w:gridCol w:w="1717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48" w:right="187" w:hanging="123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Recovered patients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 w:right="8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Quarantine/ Isolation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4" w:right="88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Home, Institution quarantine</w:t>
            </w:r>
          </w:p>
        </w:tc>
        <w:tc>
          <w:tcPr>
            <w:tcW w:w="152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09" w:right="90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in Hospital Isolation</w:t>
            </w:r>
          </w:p>
        </w:tc>
        <w:tc>
          <w:tcPr>
            <w:tcW w:w="171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5" w:right="469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472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649571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71"/>
              <w:ind w:left="473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586998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71"/>
              <w:ind w:left="520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20725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71"/>
              <w:ind w:left="102" w:right="88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19226</w:t>
            </w:r>
          </w:p>
        </w:tc>
        <w:tc>
          <w:tcPr>
            <w:tcW w:w="1525" w:type="dxa"/>
          </w:tcPr>
          <w:p>
            <w:pPr>
              <w:pStyle w:val="TableParagraph"/>
              <w:spacing w:line="240" w:lineRule="auto" w:before="71"/>
              <w:ind w:left="106" w:right="90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1499</w:t>
            </w:r>
          </w:p>
        </w:tc>
        <w:tc>
          <w:tcPr>
            <w:tcW w:w="1717" w:type="dxa"/>
          </w:tcPr>
          <w:p>
            <w:pPr>
              <w:pStyle w:val="TableParagraph"/>
              <w:spacing w:line="240" w:lineRule="auto" w:before="71"/>
              <w:ind w:left="483" w:right="469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2507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527" w:right="354" w:hanging="13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386" w:right="223" w:hanging="123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30"/>
              <w:ind w:left="149" w:right="12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74"/>
              <w:ind w:left="143" w:right="123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4470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74"/>
              <w:ind w:left="146" w:right="122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4847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17"/>
              <w:ind w:left="144" w:right="123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25340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7" w:right="122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24062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17"/>
              <w:ind w:left="146" w:right="124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1278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74"/>
              <w:ind w:left="148" w:right="123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3. Cumulative summary as on 10/12/2020</w:t>
      </w: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9" w:hanging="46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5" w:hanging="5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100" w:right="79" w:firstLine="2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7" w:right="60" w:hanging="238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74"/>
              <w:ind w:left="385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654041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74"/>
              <w:ind w:left="248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59517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74"/>
              <w:ind w:left="385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591845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74"/>
              <w:ind w:left="438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316491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74"/>
              <w:ind w:left="642" w:right="623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302567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74"/>
              <w:ind w:left="307"/>
              <w:jc w:val="lef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13924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74"/>
              <w:ind w:left="435" w:right="416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2533</w:t>
            </w:r>
          </w:p>
        </w:tc>
      </w:tr>
    </w:tbl>
    <w:p>
      <w:pPr>
        <w:spacing w:after="0" w:line="240" w:lineRule="auto"/>
        <w:rPr>
          <w:rFonts w:ascii="Arial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ladea"/>
          <w:b/>
          <w:sz w:val="23"/>
        </w:rPr>
      </w:pPr>
      <w:r>
        <w:rPr>
          <w:rFonts w:ascii="Calade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5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689" w:right="685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4" w:right="189" w:firstLine="1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4" w:right="189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pacing w:val="-1"/>
                <w:sz w:val="20"/>
              </w:rPr>
              <w:t>declared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  <w:tc>
          <w:tcPr>
            <w:tcW w:w="115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1" w:right="135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78" w:right="7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78" w:right="7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1422" w:right="1422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282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3572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4" w:right="103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Kollam-13, Pathanamthitta-6, Alappuzha-1, Kottayam -2, Idukki -1, Ernakulam -1, Malappuram</w:t>
            </w:r>
            <w:r>
              <w:rPr>
                <w:rFonts w:ascii="Caladea"/>
                <w:spacing w:val="-14"/>
                <w:sz w:val="18"/>
              </w:rPr>
              <w:t> </w:t>
            </w:r>
            <w:r>
              <w:rPr>
                <w:rFonts w:ascii="Caladea"/>
                <w:sz w:val="18"/>
              </w:rPr>
              <w:t>-</w:t>
            </w:r>
          </w:p>
          <w:p>
            <w:pPr>
              <w:pStyle w:val="TableParagraph"/>
              <w:spacing w:line="209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3, Palakkad-2, Kozhikode -1, Kannur -1, Kasaragod</w:t>
            </w:r>
            <w:r>
              <w:rPr>
                <w:rFonts w:ascii="Caladea"/>
                <w:spacing w:val="-21"/>
                <w:sz w:val="18"/>
              </w:rPr>
              <w:t> </w:t>
            </w:r>
            <w:r>
              <w:rPr>
                <w:rFonts w:ascii="Caladea"/>
                <w:sz w:val="18"/>
              </w:rPr>
              <w:t>-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 w:hAnsi="Caladea"/>
                <w:sz w:val="18"/>
              </w:rPr>
            </w:pPr>
            <w:r>
              <w:rPr>
                <w:rFonts w:ascii="Caladea" w:hAnsi="Caladea"/>
                <w:sz w:val="18"/>
              </w:rPr>
              <w:t>1, Others –20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3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305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3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3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3659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Pathanamthitta-24, Alappuzha -2, Kottayam -1,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Thrissur -1, Palakkad-2,Kozhikode-2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9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200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69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9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2597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 -5, Kollam -1, Alappuzha-22,</w:t>
            </w:r>
          </w:p>
          <w:p>
            <w:pPr>
              <w:pStyle w:val="TableParagraph"/>
              <w:spacing w:line="240" w:lineRule="auto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Kottayam -19, Idukki-6, Ernakulam -2, Palakkad -1,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 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9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289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69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9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3666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Kollam-1, Pathanamthitta - 40, Kottayam -27,</w:t>
            </w:r>
          </w:p>
          <w:p>
            <w:pPr>
              <w:pStyle w:val="TableParagraph"/>
              <w:spacing w:line="240" w:lineRule="auto" w:before="1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Idukki-5, Ernakulam - 15, Thrissur -2, Palakkad -5,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Malappuram -1, Kozhikode 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3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346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3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3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5021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61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Pathanamthitta-45, Alappuzha-27, Idukki- 43, Ernakulam-11, Thrissur-2, Kozhikode -3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200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1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2668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 -2, Kollam -5, Pathanamthitta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-2, Kottayam-19, Ernakulam-6, 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555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649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8067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4" w:right="103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Thiruvananthapuram-9, Kollam-25, Pathanamthitta- 18, Alappuzha-61, Kottayam-79, Idukki -79, Palakkad-42, Thrissur -62, Malappuram-11, Kozhikode-18, Wayanad-4, Kannur -1, Kannur -1,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Kasaragod -1, Others -276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9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393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69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638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9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6163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95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 -2, Alappuzha -1, Kottayam -2, Idukki-1, Ernakulam-6, Palakkad-37, Malappuram-6, Kozhikode-2, Kannur -1, Kasaragod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212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4201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4" w:right="108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Thiruvananthapuram-5, Kollam -5, Pathanamthitta- 6, Alappuzha -2, Kottayam -4, Idukki -2, Ernakulam -</w:t>
            </w:r>
          </w:p>
          <w:p>
            <w:pPr>
              <w:pStyle w:val="TableParagraph"/>
              <w:spacing w:line="240" w:lineRule="auto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10, Thrissur-47, Malappuram -20,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 -7, Wayanad -2, Kannur 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6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700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66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680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6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7178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195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 -2, Kottayam -4, Idukki-1, Ernakulam-6, Thrissur-7, Palakkad-93, Kozhikode - 7, Wayanad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578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650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6541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Alappuzha -1, Kottayam-5, Idukki -1, Ernakulam-1,</w:t>
            </w:r>
          </w:p>
          <w:p>
            <w:pPr>
              <w:pStyle w:val="TableParagraph"/>
              <w:spacing w:line="240" w:lineRule="auto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Thrissur -2, Malappuram-77, Palakkad -16,</w:t>
            </w:r>
          </w:p>
          <w:p>
            <w:pPr>
              <w:pStyle w:val="TableParagraph"/>
              <w:spacing w:line="240" w:lineRule="auto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Wayanad -20, Kannur-34,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Kasaragod-11, Others 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114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1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2052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-2, Ernakulam -1, Thrissur-1, Kozhikode-7,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Kannur -2, 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6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186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66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6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3126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863"/>
              <w:jc w:val="both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-1, Pathanamthitta-1, Alappuzha-1, Ernakulam -4, Kozhikode-12, Wayanad -1, Kasaragod-73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58"/>
              <w:ind w:left="194" w:right="189"/>
              <w:rPr>
                <w:i/>
                <w:sz w:val="22"/>
              </w:rPr>
            </w:pPr>
            <w:r>
              <w:rPr>
                <w:i/>
                <w:sz w:val="22"/>
              </w:rPr>
              <w:t>110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58"/>
              <w:ind w:left="0" w:right="420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58"/>
              <w:ind w:left="0" w:right="467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1006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-3, Alappuzha -1, Palakkad-1,Kozhikode -2,</w:t>
            </w:r>
          </w:p>
          <w:p>
            <w:pPr>
              <w:pStyle w:val="TableParagraph"/>
              <w:spacing w:line="192" w:lineRule="exact"/>
              <w:ind w:left="104"/>
              <w:jc w:val="left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Wayanad -1,Kannur -2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5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194" w:right="187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4470</w:t>
            </w:r>
          </w:p>
        </w:tc>
        <w:tc>
          <w:tcPr>
            <w:tcW w:w="1155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0" w:right="372"/>
              <w:jc w:val="righ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75"/>
                <w:sz w:val="22"/>
              </w:rPr>
              <w:t>4847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0" w:right="419"/>
              <w:jc w:val="righ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75"/>
                <w:sz w:val="22"/>
              </w:rPr>
              <w:t>59517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2"/>
        <w:gridCol w:w="2050"/>
      </w:tblGrid>
      <w:tr>
        <w:trPr>
          <w:trHeight w:val="495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80"/>
              <w:ind w:left="733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653542</w:t>
            </w:r>
          </w:p>
        </w:tc>
      </w:tr>
      <w:tr>
        <w:trPr>
          <w:trHeight w:val="496" w:hRule="atLeast"/>
        </w:trPr>
        <w:tc>
          <w:tcPr>
            <w:tcW w:w="7552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82"/>
              <w:ind w:left="781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28324</w:t>
            </w:r>
          </w:p>
        </w:tc>
      </w:tr>
      <w:tr>
        <w:trPr>
          <w:trHeight w:val="498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82"/>
              <w:ind w:left="733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625218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1"/>
        <w:gridCol w:w="2069"/>
      </w:tblGrid>
      <w:tr>
        <w:trPr>
          <w:trHeight w:val="496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6"/>
              <w:ind w:left="0" w:right="820"/>
              <w:jc w:val="right"/>
              <w:rPr>
                <w:rFonts w:ascii="Chancery Uralic"/>
                <w:i/>
                <w:sz w:val="22"/>
              </w:rPr>
            </w:pPr>
            <w:r>
              <w:rPr>
                <w:rFonts w:ascii="Chancery Uralic"/>
                <w:i/>
                <w:color w:val="FF0000"/>
                <w:sz w:val="22"/>
              </w:rPr>
              <w:t>4470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6"/>
              <w:ind w:left="0" w:right="915"/>
              <w:jc w:val="right"/>
              <w:rPr>
                <w:rFonts w:ascii="Chancery Uralic"/>
                <w:i/>
                <w:sz w:val="22"/>
              </w:rPr>
            </w:pPr>
            <w:r>
              <w:rPr>
                <w:rFonts w:ascii="Chancery Uralic"/>
                <w:i/>
                <w:color w:val="FF0000"/>
                <w:sz w:val="22"/>
              </w:rPr>
              <w:t>77</w:t>
            </w:r>
          </w:p>
        </w:tc>
      </w:tr>
      <w:tr>
        <w:trPr>
          <w:trHeight w:val="496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8"/>
              <w:ind w:left="0" w:right="820"/>
              <w:jc w:val="right"/>
              <w:rPr>
                <w:rFonts w:ascii="Chancery Uralic"/>
                <w:i/>
                <w:sz w:val="22"/>
              </w:rPr>
            </w:pPr>
            <w:r>
              <w:rPr>
                <w:rFonts w:ascii="Chancery Uralic"/>
                <w:i/>
                <w:color w:val="FF0000"/>
                <w:sz w:val="22"/>
              </w:rPr>
              <w:t>3895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8"/>
              <w:ind w:left="0" w:right="867"/>
              <w:jc w:val="right"/>
              <w:rPr>
                <w:rFonts w:ascii="Chancery Uralic"/>
                <w:i/>
                <w:sz w:val="22"/>
              </w:rPr>
            </w:pPr>
            <w:r>
              <w:rPr>
                <w:rFonts w:ascii="Chancery Uralic"/>
                <w:i/>
                <w:color w:val="FF0000"/>
                <w:sz w:val="22"/>
              </w:rPr>
              <w:t>498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 w:right="95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Sl. </w:t>
            </w:r>
            <w:r>
              <w:rPr>
                <w:rFonts w:ascii="Calade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9" w:right="33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lade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9" w:right="33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Sex</w:t>
            </w:r>
          </w:p>
        </w:tc>
        <w:tc>
          <w:tcPr>
            <w:tcW w:w="1402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437" w:right="334" w:hanging="60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553" w:firstLine="528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History </w:t>
            </w:r>
            <w:r>
              <w:rPr>
                <w:rFonts w:ascii="Calade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4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19-11-20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05-12-20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05-12-20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26-11-20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14-11-20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20-11-20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04-12-20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19-11-20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adea"/>
          <w:sz w:val="20"/>
        </w:rPr>
        <w:sectPr>
          <w:pgSz w:w="12240" w:h="15840"/>
          <w:pgMar w:header="0" w:footer="734" w:top="150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21-11-20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22-11-20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24-11-20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02-12-20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24-11-20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25-11-20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01-12-20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01-12-20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26-11-20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02-12-20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29-11-20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92" w:lineRule="auto" w:before="75"/>
        <w:ind w:left="340" w:right="944" w:firstLine="0"/>
        <w:jc w:val="left"/>
        <w:rPr>
          <w:rFonts w:ascii="Caladea"/>
          <w:i/>
          <w:sz w:val="18"/>
        </w:rPr>
      </w:pPr>
      <w:r>
        <w:rPr>
          <w:b/>
          <w:i/>
          <w:color w:val="FF0000"/>
          <w:sz w:val="18"/>
        </w:rPr>
        <w:t>Disclaimer: </w:t>
      </w:r>
      <w:r>
        <w:rPr>
          <w:rFonts w:ascii="Chancery Uralic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Chancery Uralic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ladea"/>
          <w:i/>
          <w:sz w:val="18"/>
        </w:rPr>
        <w:t>.</w:t>
      </w:r>
    </w:p>
    <w:p>
      <w:pPr>
        <w:pStyle w:val="BodyText"/>
        <w:spacing w:before="4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45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75"/>
              <w:ind w:left="1303" w:right="1285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857</w:t>
            </w:r>
          </w:p>
        </w:tc>
      </w:tr>
      <w:tr>
        <w:trPr>
          <w:trHeight w:val="447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5"/>
              <w:ind w:left="1303" w:right="1285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219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5" w:right="4342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20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4"/>
        <w:gridCol w:w="1501"/>
        <w:gridCol w:w="1227"/>
        <w:gridCol w:w="1148"/>
        <w:gridCol w:w="1287"/>
        <w:gridCol w:w="1016"/>
        <w:gridCol w:w="1246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Cumulative Samples Sent</w:t>
            </w:r>
          </w:p>
        </w:tc>
        <w:tc>
          <w:tcPr>
            <w:tcW w:w="1674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6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Cumulative routine + Sentinel samples</w:t>
            </w:r>
          </w:p>
        </w:tc>
        <w:tc>
          <w:tcPr>
            <w:tcW w:w="15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38" w:right="206" w:firstLine="201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5" w:right="209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CB NAAT</w:t>
            </w:r>
          </w:p>
        </w:tc>
        <w:tc>
          <w:tcPr>
            <w:tcW w:w="114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390" w:right="340" w:hanging="24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True NAT</w:t>
            </w:r>
          </w:p>
        </w:tc>
        <w:tc>
          <w:tcPr>
            <w:tcW w:w="128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472" w:right="381" w:hanging="60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POCT PCR</w:t>
            </w:r>
          </w:p>
        </w:tc>
        <w:tc>
          <w:tcPr>
            <w:tcW w:w="10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65" w:right="231" w:firstLine="122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RT LAMP</w:t>
            </w:r>
          </w:p>
        </w:tc>
        <w:tc>
          <w:tcPr>
            <w:tcW w:w="12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380" w:right="263" w:hanging="84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Antigen</w:t>
            </w:r>
            <w:r>
              <w:rPr>
                <w:rFonts w:ascii="Caladea"/>
                <w:b/>
                <w:w w:val="99"/>
                <w:sz w:val="18"/>
              </w:rPr>
              <w:t> </w:t>
            </w:r>
            <w:r>
              <w:rPr>
                <w:rFonts w:ascii="Caladea"/>
                <w:b/>
                <w:sz w:val="18"/>
              </w:rPr>
              <w:t>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301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6808399</w:t>
            </w:r>
          </w:p>
        </w:tc>
        <w:tc>
          <w:tcPr>
            <w:tcW w:w="16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31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2032776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120"/>
              <w:ind w:left="504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20"/>
              <w:ind w:left="222" w:right="209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31926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20"/>
              <w:ind w:left="278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259536</w:t>
            </w:r>
          </w:p>
        </w:tc>
        <w:tc>
          <w:tcPr>
            <w:tcW w:w="1287" w:type="dxa"/>
          </w:tcPr>
          <w:p>
            <w:pPr>
              <w:pStyle w:val="TableParagraph"/>
              <w:spacing w:line="240" w:lineRule="auto" w:before="120"/>
              <w:ind w:left="399" w:right="387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1289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120"/>
              <w:ind w:left="319" w:right="306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273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 w:before="120"/>
              <w:ind w:left="279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4405278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2"/>
        <w:gridCol w:w="1577"/>
        <w:gridCol w:w="1561"/>
        <w:gridCol w:w="1254"/>
        <w:gridCol w:w="1362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39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 w:firstLine="1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Routine + Sentinel Samples (PCR)</w:t>
            </w:r>
          </w:p>
        </w:tc>
        <w:tc>
          <w:tcPr>
            <w:tcW w:w="128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73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90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True NAT</w:t>
            </w:r>
          </w:p>
        </w:tc>
        <w:tc>
          <w:tcPr>
            <w:tcW w:w="156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64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POCT PCR</w:t>
            </w:r>
          </w:p>
        </w:tc>
        <w:tc>
          <w:tcPr>
            <w:tcW w:w="12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46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RT LAMP</w:t>
            </w:r>
          </w:p>
        </w:tc>
        <w:tc>
          <w:tcPr>
            <w:tcW w:w="13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39" w:right="320" w:hanging="84"/>
              <w:jc w:val="left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75"/>
              <w:ind w:left="472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52769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75"/>
              <w:ind w:left="623" w:right="744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12711</w:t>
            </w:r>
          </w:p>
        </w:tc>
        <w:tc>
          <w:tcPr>
            <w:tcW w:w="1282" w:type="dxa"/>
          </w:tcPr>
          <w:p>
            <w:pPr>
              <w:pStyle w:val="TableParagraph"/>
              <w:spacing w:line="240" w:lineRule="auto" w:before="75"/>
              <w:ind w:left="386" w:right="505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257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75"/>
              <w:ind w:left="480" w:right="597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1689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5"/>
              <w:ind w:left="581" w:right="699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47</w:t>
            </w:r>
          </w:p>
        </w:tc>
        <w:tc>
          <w:tcPr>
            <w:tcW w:w="1254" w:type="dxa"/>
          </w:tcPr>
          <w:p>
            <w:pPr>
              <w:pStyle w:val="TableParagraph"/>
              <w:spacing w:line="240" w:lineRule="auto" w:before="75"/>
              <w:ind w:left="424" w:right="549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18</w:t>
            </w:r>
          </w:p>
        </w:tc>
        <w:tc>
          <w:tcPr>
            <w:tcW w:w="1362" w:type="dxa"/>
          </w:tcPr>
          <w:p>
            <w:pPr>
              <w:pStyle w:val="TableParagraph"/>
              <w:spacing w:line="240" w:lineRule="auto" w:before="75"/>
              <w:ind w:left="365"/>
              <w:jc w:val="lef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38047</w:t>
            </w:r>
          </w:p>
        </w:tc>
      </w:tr>
    </w:tbl>
    <w:p>
      <w:pPr>
        <w:spacing w:line="290" w:lineRule="auto" w:before="211"/>
        <w:ind w:left="340" w:right="1245" w:firstLine="0"/>
        <w:jc w:val="left"/>
        <w:rPr>
          <w:rFonts w:ascii="Chancery Uralic"/>
          <w:i/>
          <w:sz w:val="18"/>
        </w:rPr>
      </w:pPr>
      <w:r>
        <w:rPr>
          <w:i/>
          <w:color w:val="FF0000"/>
          <w:sz w:val="18"/>
        </w:rPr>
        <w:t>Disclaimer:</w:t>
      </w:r>
      <w:r>
        <w:rPr>
          <w:i/>
          <w:color w:val="FF0000"/>
          <w:spacing w:val="-13"/>
          <w:sz w:val="18"/>
        </w:rPr>
        <w:t> </w:t>
      </w:r>
      <w:r>
        <w:rPr>
          <w:rFonts w:ascii="Chancery Uralic"/>
          <w:i/>
          <w:sz w:val="18"/>
        </w:rPr>
        <w:t>The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results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are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being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uploaded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real</w:t>
      </w:r>
      <w:r>
        <w:rPr>
          <w:rFonts w:ascii="Chancery Uralic"/>
          <w:i/>
          <w:spacing w:val="-7"/>
          <w:sz w:val="18"/>
        </w:rPr>
        <w:t> </w:t>
      </w:r>
      <w:r>
        <w:rPr>
          <w:rFonts w:ascii="Chancery Uralic"/>
          <w:i/>
          <w:sz w:val="18"/>
        </w:rPr>
        <w:t>time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on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the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online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reporting</w:t>
      </w:r>
      <w:r>
        <w:rPr>
          <w:rFonts w:ascii="Chancery Uralic"/>
          <w:i/>
          <w:spacing w:val="-6"/>
          <w:sz w:val="18"/>
        </w:rPr>
        <w:t> </w:t>
      </w:r>
      <w:r>
        <w:rPr>
          <w:rFonts w:ascii="Chancery Uralic"/>
          <w:i/>
          <w:sz w:val="18"/>
        </w:rPr>
        <w:t>format.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The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results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are</w:t>
      </w:r>
      <w:r>
        <w:rPr>
          <w:rFonts w:ascii="Chancery Uralic"/>
          <w:i/>
          <w:spacing w:val="-8"/>
          <w:sz w:val="18"/>
        </w:rPr>
        <w:t> </w:t>
      </w:r>
      <w:r>
        <w:rPr>
          <w:rFonts w:ascii="Chancery Uralic"/>
          <w:i/>
          <w:sz w:val="18"/>
        </w:rPr>
        <w:t>available</w:t>
      </w:r>
      <w:r>
        <w:rPr>
          <w:rFonts w:ascii="Chancery Uralic"/>
          <w:i/>
          <w:spacing w:val="-6"/>
          <w:sz w:val="18"/>
        </w:rPr>
        <w:t> </w:t>
      </w:r>
      <w:r>
        <w:rPr>
          <w:rFonts w:ascii="Chancery Uralic"/>
          <w:i/>
          <w:sz w:val="18"/>
        </w:rPr>
        <w:t>to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District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Surveillance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z w:val="18"/>
        </w:rPr>
        <w:t>officers</w:t>
      </w:r>
      <w:r>
        <w:rPr>
          <w:rFonts w:ascii="Chancery Uralic"/>
          <w:i/>
          <w:spacing w:val="-9"/>
          <w:sz w:val="18"/>
        </w:rPr>
        <w:t> </w:t>
      </w:r>
      <w:r>
        <w:rPr>
          <w:rFonts w:ascii="Chancery Uralic"/>
          <w:i/>
          <w:spacing w:val="2"/>
          <w:sz w:val="18"/>
        </w:rPr>
        <w:t>and </w:t>
      </w:r>
      <w:r>
        <w:rPr>
          <w:rFonts w:ascii="Chancery Uralic"/>
          <w:i/>
          <w:sz w:val="18"/>
        </w:rPr>
        <w:t>COtfID Hospital Superintendents as and when the results are uploaded. Follow-up actions are taken immediately for the positive</w:t>
      </w:r>
      <w:r>
        <w:rPr>
          <w:rFonts w:ascii="Chancery Uralic"/>
          <w:i/>
          <w:spacing w:val="-22"/>
          <w:sz w:val="18"/>
        </w:rPr>
        <w:t> </w:t>
      </w:r>
      <w:r>
        <w:rPr>
          <w:rFonts w:ascii="Chancery Uralic"/>
          <w:i/>
          <w:sz w:val="18"/>
        </w:rPr>
        <w:t>cases.</w:t>
      </w:r>
    </w:p>
    <w:p>
      <w:pPr>
        <w:spacing w:after="0" w:line="290" w:lineRule="auto"/>
        <w:jc w:val="left"/>
        <w:rPr>
          <w:rFonts w:ascii="Chancery Uralic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4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under home/institutional quarantine as on</w:t>
            </w:r>
            <w:r>
              <w:rPr>
                <w:rFonts w:ascii="Caladea"/>
                <w:b/>
                <w:spacing w:val="-17"/>
                <w:sz w:val="20"/>
              </w:rPr>
              <w:t>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</w:t>
            </w:r>
            <w:r>
              <w:rPr>
                <w:rFonts w:ascii="Caladea"/>
                <w:b/>
                <w:spacing w:val="-1"/>
                <w:sz w:val="20"/>
              </w:rPr>
              <w:t>hospitalized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31208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30056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1152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19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14993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14299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694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10135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9257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878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62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615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8530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7420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1110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84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13593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11958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1635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19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615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9542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9201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341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28386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27038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1348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19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107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24498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22904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1594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19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14615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13611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1004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85445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84301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1144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19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32384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30912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1472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19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154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12216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11428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788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568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23747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40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23243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504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5"/>
              <w:ind w:left="0" w:right="615"/>
              <w:jc w:val="righ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7199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3"/>
              <w:rPr>
                <w:i/>
                <w:sz w:val="22"/>
              </w:rPr>
            </w:pPr>
            <w:r>
              <w:rPr>
                <w:i/>
                <w:sz w:val="22"/>
              </w:rPr>
              <w:t>6939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28" w:right="111"/>
              <w:rPr>
                <w:i/>
                <w:sz w:val="22"/>
              </w:rPr>
            </w:pPr>
            <w:r>
              <w:rPr>
                <w:i/>
                <w:sz w:val="22"/>
              </w:rPr>
              <w:t>260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1" w:right="636"/>
              <w:rPr>
                <w:i/>
                <w:sz w:val="22"/>
              </w:rPr>
            </w:pPr>
            <w:r>
              <w:rPr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74"/>
              <w:ind w:left="0" w:right="520"/>
              <w:jc w:val="righ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75"/>
                <w:sz w:val="22"/>
              </w:rPr>
              <w:t>316491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4"/>
              <w:ind w:left="840" w:right="823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302567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4"/>
              <w:ind w:left="127" w:right="113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2"/>
              </w:rPr>
              <w:t>13924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4"/>
              <w:ind w:left="0" w:right="568"/>
              <w:jc w:val="right"/>
              <w:rPr>
                <w:rFonts w:ascii="Arial"/>
                <w:b/>
                <w:i/>
                <w:sz w:val="22"/>
              </w:rPr>
            </w:pPr>
            <w:r>
              <w:rPr>
                <w:rFonts w:ascii="Arial"/>
                <w:b/>
                <w:i/>
                <w:color w:val="FF0000"/>
                <w:w w:val="75"/>
                <w:sz w:val="22"/>
              </w:rPr>
              <w:t>1278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10/12/2020</w:t>
      </w:r>
    </w:p>
    <w:tbl>
      <w:tblPr>
        <w:tblW w:w="0" w:type="auto"/>
        <w:jc w:val="left"/>
        <w:tblInd w:w="20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007"/>
        <w:gridCol w:w="2158"/>
        <w:gridCol w:w="2161"/>
        <w:gridCol w:w="1981"/>
      </w:tblGrid>
      <w:tr>
        <w:trPr>
          <w:trHeight w:val="702" w:hRule="atLeast"/>
        </w:trPr>
        <w:tc>
          <w:tcPr>
            <w:tcW w:w="157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0" w:hanging="65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3" w:hanging="46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5" w:firstLine="38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number of </w:t>
            </w:r>
            <w:r>
              <w:rPr>
                <w:rFonts w:ascii="Calade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Home quarantined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Institution </w:t>
            </w:r>
            <w:r>
              <w:rPr>
                <w:rFonts w:ascii="Calade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29" w:hanging="226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9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23"/>
              <w:ind w:left="0" w:right="640"/>
              <w:jc w:val="righ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10,52,966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23"/>
              <w:ind w:left="189" w:right="183"/>
              <w:rPr>
                <w:i/>
                <w:sz w:val="20"/>
              </w:rPr>
            </w:pPr>
            <w:r>
              <w:rPr>
                <w:i/>
                <w:sz w:val="20"/>
              </w:rPr>
              <w:t>8,58,238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23"/>
              <w:ind w:left="785" w:right="774"/>
              <w:rPr>
                <w:i/>
                <w:sz w:val="20"/>
              </w:rPr>
            </w:pPr>
            <w:r>
              <w:rPr>
                <w:i/>
                <w:sz w:val="20"/>
              </w:rPr>
              <w:t>37,273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23"/>
              <w:ind w:left="0" w:right="780"/>
              <w:jc w:val="righ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3,618</w:t>
            </w:r>
          </w:p>
        </w:tc>
      </w:tr>
      <w:tr>
        <w:trPr>
          <w:trHeight w:val="513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8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22"/>
              <w:ind w:left="758" w:right="749"/>
              <w:rPr>
                <w:i/>
                <w:sz w:val="20"/>
              </w:rPr>
            </w:pPr>
            <w:r>
              <w:rPr>
                <w:i/>
                <w:sz w:val="20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22"/>
              <w:ind w:left="189" w:right="179"/>
              <w:rPr>
                <w:i/>
                <w:sz w:val="20"/>
              </w:rPr>
            </w:pPr>
            <w:r>
              <w:rPr>
                <w:i/>
                <w:sz w:val="20"/>
              </w:rPr>
              <w:t>514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22"/>
              <w:ind w:left="782" w:right="774"/>
              <w:rPr>
                <w:i/>
                <w:sz w:val="20"/>
              </w:rPr>
            </w:pPr>
            <w:r>
              <w:rPr>
                <w:i/>
                <w:sz w:val="20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22"/>
              <w:ind w:left="8"/>
              <w:rPr>
                <w:i/>
                <w:sz w:val="20"/>
              </w:rPr>
            </w:pPr>
            <w:r>
              <w:rPr>
                <w:i/>
                <w:w w:val="87"/>
                <w:sz w:val="20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20"/>
              <w:ind w:left="0" w:right="727"/>
              <w:jc w:val="righ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432556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20"/>
              <w:ind w:left="189" w:right="181"/>
              <w:rPr>
                <w:i/>
                <w:sz w:val="20"/>
              </w:rPr>
            </w:pPr>
            <w:r>
              <w:rPr>
                <w:i/>
                <w:sz w:val="20"/>
              </w:rPr>
              <w:t>423825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20"/>
              <w:ind w:left="784" w:right="774"/>
              <w:rPr>
                <w:i/>
                <w:sz w:val="20"/>
              </w:rPr>
            </w:pPr>
            <w:r>
              <w:rPr>
                <w:i/>
                <w:sz w:val="20"/>
              </w:rPr>
              <w:t>8578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20"/>
              <w:ind w:left="0" w:right="845"/>
              <w:jc w:val="righ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ind w:left="107"/>
              <w:jc w:val="lef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20"/>
              <w:ind w:left="0" w:right="683"/>
              <w:jc w:val="righ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1,89,934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20"/>
              <w:ind w:left="189" w:right="183"/>
              <w:rPr>
                <w:i/>
                <w:sz w:val="20"/>
              </w:rPr>
            </w:pPr>
            <w:r>
              <w:rPr>
                <w:i/>
                <w:sz w:val="20"/>
              </w:rPr>
              <w:t>1,83,859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20"/>
              <w:ind w:left="782" w:right="774"/>
              <w:rPr>
                <w:i/>
                <w:sz w:val="20"/>
              </w:rPr>
            </w:pPr>
            <w:r>
              <w:rPr>
                <w:i/>
                <w:sz w:val="20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20"/>
              <w:ind w:left="0" w:right="845"/>
              <w:jc w:val="righ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ind w:left="107"/>
              <w:jc w:val="left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19"/>
              <w:ind w:left="0" w:right="640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0000"/>
                <w:w w:val="75"/>
                <w:sz w:val="20"/>
              </w:rPr>
              <w:t>16,77,456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19"/>
              <w:ind w:left="189" w:right="18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0"/>
              </w:rPr>
              <w:t>14,66,436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19"/>
              <w:ind w:left="785" w:right="774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0"/>
              </w:rPr>
              <w:t>52,130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19"/>
              <w:ind w:left="0" w:right="780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0000"/>
                <w:w w:val="75"/>
                <w:sz w:val="20"/>
              </w:rPr>
              <w:t>4,033</w:t>
            </w:r>
          </w:p>
        </w:tc>
      </w:tr>
    </w:tbl>
    <w:p>
      <w:pPr>
        <w:spacing w:after="0" w:line="240" w:lineRule="auto"/>
        <w:jc w:val="right"/>
        <w:rPr>
          <w:rFonts w:ascii="Arial"/>
          <w:sz w:val="20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PART-IV PSYCHOSOCIAL SUPPORT</w:t>
      </w:r>
    </w:p>
    <w:p>
      <w:pPr>
        <w:pStyle w:val="BodyText"/>
        <w:spacing w:before="5"/>
        <w:rPr>
          <w:sz w:val="28"/>
        </w:rPr>
      </w:pPr>
    </w:p>
    <w:p>
      <w:pPr>
        <w:spacing w:line="360" w:lineRule="auto" w:before="0"/>
        <w:ind w:left="340" w:right="944" w:firstLine="0"/>
        <w:jc w:val="left"/>
        <w:rPr>
          <w:rFonts w:ascii="Caladea" w:hAnsi="Caladea"/>
          <w:sz w:val="22"/>
        </w:rPr>
      </w:pPr>
      <w:r>
        <w:rPr>
          <w:rFonts w:ascii="Caladea" w:hAnsi="Caladea"/>
          <w:b/>
          <w:sz w:val="22"/>
        </w:rPr>
        <w:t>‘</w:t>
      </w:r>
      <w:r>
        <w:rPr>
          <w:b/>
          <w:i/>
          <w:sz w:val="22"/>
        </w:rPr>
        <w:t>Ottakalla Oppamundu</w:t>
      </w:r>
      <w:r>
        <w:rPr>
          <w:rFonts w:ascii="Caladea" w:hAnsi="Caladea"/>
          <w:b/>
          <w:sz w:val="22"/>
        </w:rPr>
        <w:t>’ </w:t>
      </w:r>
      <w:r>
        <w:rPr>
          <w:rFonts w:ascii="Caladea" w:hAnsi="Calade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ladea" w:hAnsi="Caladea"/>
          <w:color w:val="FF0000"/>
          <w:sz w:val="22"/>
        </w:rPr>
        <w:t>1371 </w:t>
      </w:r>
      <w:r>
        <w:rPr>
          <w:rFonts w:ascii="Caladea" w:hAnsi="Calade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34"/>
              <w:ind w:left="324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2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344"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>24,06,374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321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22,97,850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Post COVID calls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325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44,278</w:t>
            </w:r>
          </w:p>
        </w:tc>
      </w:tr>
      <w:tr>
        <w:trPr>
          <w:trHeight w:val="714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98"/>
              <w:ind w:left="100" w:right="106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322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322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4,95,758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325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63,498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325" w:right="315"/>
              <w:rPr>
                <w:i/>
                <w:sz w:val="20"/>
              </w:rPr>
            </w:pPr>
            <w:r>
              <w:rPr>
                <w:i/>
                <w:sz w:val="20"/>
              </w:rPr>
              <w:t>51,987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4"/>
              <w:ind w:left="323" w:right="3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0000"/>
                <w:w w:val="90"/>
                <w:sz w:val="20"/>
              </w:rPr>
              <w:t>57,08,605</w:t>
            </w:r>
          </w:p>
        </w:tc>
      </w:tr>
    </w:tbl>
    <w:p>
      <w:pPr>
        <w:spacing w:after="0" w:line="240" w:lineRule="auto"/>
        <w:rPr>
          <w:rFonts w:ascii="Arial"/>
          <w:sz w:val="20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10/12/2020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553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270" w:lineRule="atLeast" w:before="1"/>
              <w:ind w:left="2738" w:right="203" w:hanging="24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List of Local Self Governments needing special attention and Containment Zones - 10-12-2020 GO (Ms) No. 18/2020/DMD dated 17-06-2020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76" w:lineRule="exact" w:before="2"/>
              <w:ind w:left="1013" w:right="346" w:hanging="6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2" w:hRule="atLeast"/>
        </w:trPr>
        <w:tc>
          <w:tcPr>
            <w:tcW w:w="1003" w:type="dxa"/>
          </w:tcPr>
          <w:p>
            <w:pPr>
              <w:pStyle w:val="TableParagraph"/>
              <w:spacing w:line="253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53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3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3" w:lineRule="exact"/>
              <w:ind w:left="101" w:right="27"/>
              <w:rPr>
                <w:sz w:val="24"/>
              </w:rPr>
            </w:pPr>
            <w:r>
              <w:rPr>
                <w:sz w:val="24"/>
              </w:rPr>
              <w:t>8, 12, 13, 19, 21 (Sub Wards)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1, 3, 4, 6, 7, 8, 9, 10, 11, 12, 13, 17,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18, 23, 26(SubWards)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6, 11, 14 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4(Market Area)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10(Sub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889"/>
              <w:jc w:val="left"/>
              <w:rPr>
                <w:sz w:val="24"/>
              </w:rPr>
            </w:pPr>
            <w:r>
              <w:rPr>
                <w:sz w:val="24"/>
              </w:rPr>
              <w:t>6. 10, 11(Sub Ward)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1, 3, 4, 5, 6, 11, 15,16,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20(Sub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8"/>
              <w:rPr>
                <w:sz w:val="24"/>
              </w:rPr>
            </w:pPr>
            <w:r>
              <w:rPr>
                <w:sz w:val="24"/>
              </w:rPr>
              <w:t>7, 9, 14, 17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2, 5, 7, 17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5"/>
              <w:rPr>
                <w:sz w:val="24"/>
              </w:rPr>
            </w:pPr>
            <w:r>
              <w:rPr>
                <w:sz w:val="24"/>
              </w:rPr>
              <w:t>1, 5, 8, 10, 15, 16, 64(Sub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3, 12(Sub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4, 9 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5"/>
              <w:rPr>
                <w:sz w:val="24"/>
              </w:rPr>
            </w:pPr>
            <w:r>
              <w:rPr>
                <w:sz w:val="24"/>
              </w:rPr>
              <w:t>4, 8 (Sub Ward)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2, 3, 6, 7, 8, 10, 12, 13, 15, 16, 17,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19, 20, 21(Sub wards)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7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1, 2(Sub Ward)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4"/>
              <w:rPr>
                <w:sz w:val="24"/>
              </w:rPr>
            </w:pPr>
            <w:r>
              <w:rPr>
                <w:sz w:val="24"/>
              </w:rPr>
              <w:t>2, 3, 10, 14, 15, 17, 23 (Sub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Wards),8, 12, 18, 21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6"/>
              <w:rPr>
                <w:sz w:val="24"/>
              </w:rPr>
            </w:pPr>
            <w:r>
              <w:rPr>
                <w:sz w:val="24"/>
              </w:rPr>
              <w:t>2, 6, 8,12, 18, 24, 30(Sub Wards 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2, 8, 14(Sub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5, 6, 8, 9, 12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18, 19, 21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9, 14 (Sub Wards)</w:t>
            </w:r>
          </w:p>
        </w:tc>
      </w:tr>
      <w:tr>
        <w:trPr>
          <w:trHeight w:val="8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1, 3, 4, 5, 6, 11, 12, 14, 15, 18, 20,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23, 24, 25, 26, 28, 30, 32, 39, 42,</w:t>
            </w:r>
          </w:p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4, 7, 13, 14, 18, 19(Sub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14(Sub Ward), 2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8, 10, 11(Sub wards)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93"/>
              <w:jc w:val="left"/>
              <w:rPr>
                <w:sz w:val="24"/>
              </w:rPr>
            </w:pPr>
            <w:r>
              <w:rPr>
                <w:sz w:val="24"/>
              </w:rPr>
              <w:t>2, 3, 4, 5, 6, 7,  8, 9, 12, 13, 14, 16,</w:t>
            </w:r>
          </w:p>
          <w:p>
            <w:pPr>
              <w:pStyle w:val="TableParagraph"/>
              <w:spacing w:line="240" w:lineRule="auto"/>
              <w:ind w:left="253"/>
              <w:jc w:val="left"/>
              <w:rPr>
                <w:sz w:val="24"/>
              </w:rPr>
            </w:pPr>
            <w:r>
              <w:rPr>
                <w:sz w:val="24"/>
              </w:rPr>
              <w:t>17, 18, 20, 21, 22, 24, 27, 30, 31,</w:t>
            </w:r>
          </w:p>
          <w:p>
            <w:pPr>
              <w:pStyle w:val="TableParagraph"/>
              <w:spacing w:line="256" w:lineRule="exact"/>
              <w:ind w:left="253"/>
              <w:jc w:val="left"/>
              <w:rPr>
                <w:sz w:val="24"/>
              </w:rPr>
            </w:pPr>
            <w:r>
              <w:rPr>
                <w:sz w:val="24"/>
              </w:rPr>
              <w:t>33, 34, 35, 36, 41, 42, 43, 47, 49,</w:t>
            </w:r>
          </w:p>
        </w:tc>
      </w:tr>
    </w:tbl>
    <w:p>
      <w:pPr>
        <w:spacing w:after="0" w:line="256" w:lineRule="exact"/>
        <w:jc w:val="left"/>
        <w:rPr>
          <w:sz w:val="24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253"/>
              <w:jc w:val="left"/>
              <w:rPr>
                <w:sz w:val="24"/>
              </w:rPr>
            </w:pPr>
            <w:r>
              <w:rPr>
                <w:sz w:val="24"/>
              </w:rPr>
              <w:t>50, 51, 52, 52, 53, 58, 59, 61, 63,</w:t>
            </w:r>
          </w:p>
          <w:p>
            <w:pPr>
              <w:pStyle w:val="TableParagraph"/>
              <w:spacing w:line="257" w:lineRule="exact"/>
              <w:ind w:left="363"/>
              <w:jc w:val="left"/>
              <w:rPr>
                <w:sz w:val="24"/>
              </w:rPr>
            </w:pPr>
            <w:r>
              <w:rPr>
                <w:sz w:val="24"/>
              </w:rPr>
              <w:t>64, 66, 68, 71, 73 (Sub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1, 2, 6, 8, 11,17, 18, 19(Sub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Wards), 20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221" w:right="86"/>
              <w:rPr>
                <w:sz w:val="24"/>
              </w:rPr>
            </w:pPr>
            <w:r>
              <w:rPr>
                <w:sz w:val="24"/>
              </w:rPr>
              <w:t>17 (Sub Wards), 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5, 6, 8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9, 12, 21 (Sub Wards)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1, 2, 3, 4, 5, 6, 7, 9, 10, 11, 15, 17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(Sub Wards), 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280" w:right="86"/>
              <w:rPr>
                <w:sz w:val="24"/>
              </w:rPr>
            </w:pPr>
            <w:r>
              <w:rPr>
                <w:sz w:val="24"/>
              </w:rPr>
              <w:t>2, 3, 6, 8, 11, 12, 13, 17(Sub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6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52"/>
              <w:jc w:val="left"/>
              <w:rPr>
                <w:sz w:val="24"/>
              </w:rPr>
            </w:pPr>
            <w:r>
              <w:rPr>
                <w:sz w:val="24"/>
              </w:rPr>
              <w:t>12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8"/>
              <w:rPr>
                <w:sz w:val="24"/>
              </w:rPr>
            </w:pPr>
            <w:r>
              <w:rPr>
                <w:sz w:val="24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11, 14 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1(Sub Ward), 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219" w:right="86"/>
              <w:rPr>
                <w:sz w:val="24"/>
              </w:rPr>
            </w:pPr>
            <w:r>
              <w:rPr>
                <w:sz w:val="24"/>
              </w:rPr>
              <w:t>3, 5, 7(Sub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5"/>
              <w:rPr>
                <w:sz w:val="24"/>
              </w:rPr>
            </w:pPr>
            <w:r>
              <w:rPr>
                <w:sz w:val="24"/>
              </w:rPr>
              <w:t>2(Sub Wards)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5, 17, 20, 23, 26, 27, 52 (Sub</w:t>
            </w:r>
          </w:p>
          <w:p>
            <w:pPr>
              <w:pStyle w:val="TableParagraph"/>
              <w:spacing w:line="257" w:lineRule="exact"/>
              <w:ind w:left="101" w:right="83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4(Sub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3, 12, 13(Sub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9, 11, 17 (Sub Wards), 2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219" w:right="86"/>
              <w:rPr>
                <w:sz w:val="24"/>
              </w:rPr>
            </w:pPr>
            <w:r>
              <w:rPr>
                <w:sz w:val="24"/>
              </w:rPr>
              <w:t>10(Sub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6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13, 14(Sub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19" w:right="86"/>
              <w:rPr>
                <w:sz w:val="24"/>
              </w:rPr>
            </w:pPr>
            <w:r>
              <w:rPr>
                <w:sz w:val="24"/>
              </w:rPr>
              <w:t>1, 3, 5, 10, 14, 16(Sub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160"/>
              <w:jc w:val="left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7"/>
              <w:rPr>
                <w:sz w:val="24"/>
              </w:rPr>
            </w:pPr>
            <w:r>
              <w:rPr>
                <w:sz w:val="24"/>
              </w:rPr>
              <w:t>2, 3, 9, 12(Sub Wards),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5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8, 15, 21(Sub Wards)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8, 10, 12, 13, 15 (Sub Wards),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16, 28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7, 15, 16(Sub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5 (Sub Wards)</w:t>
            </w:r>
          </w:p>
        </w:tc>
      </w:tr>
      <w:tr>
        <w:trPr>
          <w:trHeight w:val="276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5"/>
              <w:rPr>
                <w:sz w:val="24"/>
              </w:rPr>
            </w:pPr>
            <w:r>
              <w:rPr>
                <w:sz w:val="24"/>
              </w:rPr>
              <w:t>2, 6, 9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3 (Sub Ward)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6, 9, 10, 14, 17, 2, 221(Sub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Wards),4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14, 17(Sub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ind w:left="98" w:right="86"/>
              <w:rPr>
                <w:sz w:val="24"/>
              </w:rPr>
            </w:pPr>
            <w:r>
              <w:rPr>
                <w:sz w:val="24"/>
              </w:rPr>
              <w:t>1, 14, 15, 21, 22 (Sub wards),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2, 3, 8, 17, 21, 27(Sub Ward), 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 w:before="1"/>
              <w:ind w:left="101" w:right="27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8"/>
              <w:rPr>
                <w:sz w:val="24"/>
              </w:rPr>
            </w:pPr>
            <w:r>
              <w:rPr>
                <w:sz w:val="24"/>
              </w:rPr>
              <w:t>4, 9, 15, 17 (Sub Wards)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1, 5, 12, 13(Sub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6"/>
              <w:rPr>
                <w:sz w:val="24"/>
              </w:rPr>
            </w:pPr>
            <w:r>
              <w:rPr>
                <w:sz w:val="24"/>
              </w:rPr>
              <w:t>13, 15, 19, 20 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6"/>
              <w:rPr>
                <w:sz w:val="24"/>
              </w:rPr>
            </w:pPr>
            <w:r>
              <w:rPr>
                <w:sz w:val="24"/>
              </w:rPr>
              <w:t>3, 13, 14(Sub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4, 12, 13(Sub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1, 10(Sub Wards)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223" w:right="86"/>
              <w:rPr>
                <w:sz w:val="24"/>
              </w:rPr>
            </w:pPr>
            <w:r>
              <w:rPr>
                <w:sz w:val="24"/>
              </w:rPr>
              <w:t>1, 2, 4, 9, 12, 13,14, 15,  17, 19,</w:t>
            </w:r>
          </w:p>
          <w:p>
            <w:pPr>
              <w:pStyle w:val="TableParagraph"/>
              <w:spacing w:line="240" w:lineRule="auto"/>
              <w:ind w:left="101" w:right="86"/>
              <w:rPr>
                <w:sz w:val="24"/>
              </w:rPr>
            </w:pPr>
            <w:r>
              <w:rPr>
                <w:sz w:val="24"/>
              </w:rPr>
              <w:t>20, 21, 22, 25, 31, 37, 38, 39, 42</w:t>
            </w:r>
          </w:p>
          <w:p>
            <w:pPr>
              <w:pStyle w:val="TableParagraph"/>
              <w:spacing w:line="257" w:lineRule="exact"/>
              <w:ind w:left="101" w:right="83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3, 7, 11, 12, 17, 19, 22, 25, 30, 31,</w:t>
            </w:r>
          </w:p>
          <w:p>
            <w:pPr>
              <w:pStyle w:val="TableParagraph"/>
              <w:spacing w:line="240" w:lineRule="auto"/>
              <w:ind w:left="100" w:right="86"/>
              <w:rPr>
                <w:sz w:val="24"/>
              </w:rPr>
            </w:pPr>
            <w:r>
              <w:rPr>
                <w:sz w:val="24"/>
              </w:rPr>
              <w:t>32,  34, 35, 43, 44, 45, 46,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48(Sub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552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7"/>
              <w:rPr>
                <w:sz w:val="24"/>
              </w:rPr>
            </w:pPr>
            <w:r>
              <w:rPr>
                <w:sz w:val="24"/>
              </w:rPr>
              <w:t>1, 3, 7, 8, 9, 11, 12, 14, 17, 19(Sub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9, 10, 11 14, 17, 19(Sub Wards)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27"/>
              <w:rPr>
                <w:sz w:val="24"/>
              </w:rPr>
            </w:pPr>
            <w:r>
              <w:rPr>
                <w:sz w:val="24"/>
              </w:rPr>
              <w:t>5, 10, 11, 12, 13, 17, 18(Sub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4, 5, 11 (Sub Wards)9, 18, 19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7"/>
              <w:rPr>
                <w:sz w:val="24"/>
              </w:rPr>
            </w:pPr>
            <w:r>
              <w:rPr>
                <w:sz w:val="24"/>
              </w:rPr>
              <w:t>16 (Sub Wards), 9,19, 20, 21,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3, 5, 7, 8, 9, 10, 11, 20, 21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1, 2, 3, 4, 5, 10, 11, 12, 13, 15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1, 2, 5, 14(Sub Wards), 6, 7, 9, 15,</w:t>
            </w:r>
          </w:p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17, 18, 19, 24, 25, 26, 27, 28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2, 4, 5, 6, 7, 8, 9, 12, 14, 15, 16, 17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2(Sub Ward), 3, 4, 6, 7, 9, 10, 11,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13, 14, 16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313"/>
              <w:jc w:val="left"/>
              <w:rPr>
                <w:sz w:val="24"/>
              </w:rPr>
            </w:pPr>
            <w:r>
              <w:rPr>
                <w:sz w:val="24"/>
              </w:rPr>
              <w:t>1, 3, 5, 6, 7, 8, 11, 12, 15, 16, 17,</w:t>
            </w:r>
          </w:p>
          <w:p>
            <w:pPr>
              <w:pStyle w:val="TableParagraph"/>
              <w:spacing w:line="257" w:lineRule="exact"/>
              <w:ind w:left="1182"/>
              <w:jc w:val="left"/>
              <w:rPr>
                <w:sz w:val="24"/>
              </w:rPr>
            </w:pPr>
            <w:r>
              <w:rPr>
                <w:sz w:val="24"/>
              </w:rPr>
              <w:t>18, 19, 21, 23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1" w:right="101"/>
              <w:rPr>
                <w:sz w:val="24"/>
              </w:rPr>
            </w:pPr>
            <w:r>
              <w:rPr>
                <w:sz w:val="24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3, 6, 7, 8, 9, 10, 12, 14, 16, 17(Sub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Wards), 15, 18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1, 2, 3, 4, 5, 6, 7, 8, 9, 10, 13, 16,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17(Sub Ward), 18, 19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2, 3, 5, 7, 8, 10, 11, 12, 13, 14, 15,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17, 18(Sub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3, 6, 7, 8, 9, 10, 11, 12, 13, 20, 22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1, 3, 4, 5, 6, 14, 16, 17(Sub Wards),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2, 10, 13, 14, 15, 18, 19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1, 2, 3, 4, 5, 6, 8, 9, 10, 12, 13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,15(Sub Wards), 13, 17, 18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1, 2, 3, 4, 5, 7, 8, 9, 11, 14, 15, 21,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1, 3, 4, 6, 7, 8, 9, 11, 12, 14, 15, 17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3, 6, 7, 8, 9, 10, 11, 12, 13, 14, 15,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16, 17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DSC Center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2, 3, 5, 7, 8, 9, 12, 13, 14, 15, 16,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8, 11(Sub Ward), 6, 9,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12, 13, 15, 16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2, 3, 4, 6, 7, 9, 10, 11, 13, 14(Sub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Ward), 16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5"/>
              <w:rPr>
                <w:sz w:val="24"/>
              </w:rPr>
            </w:pPr>
            <w:r>
              <w:rPr>
                <w:sz w:val="24"/>
              </w:rPr>
              <w:t>10, 11(Sub ward), 1, 3, 5, 6, 7, 8,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9, 12, 13</w:t>
            </w:r>
          </w:p>
        </w:tc>
      </w:tr>
      <w:tr>
        <w:trPr>
          <w:trHeight w:val="55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1, 2, 3, 4, 5, 6, 7, 8, 9, 10, 11, 13,</w:t>
            </w:r>
          </w:p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ind w:left="762"/>
              <w:jc w:val="left"/>
              <w:rPr>
                <w:sz w:val="24"/>
              </w:rPr>
            </w:pPr>
            <w:r>
              <w:rPr>
                <w:sz w:val="24"/>
              </w:rPr>
              <w:t>6, 7, 8, 9, 10, 11,12,13</w:t>
            </w:r>
          </w:p>
        </w:tc>
      </w:tr>
      <w:tr>
        <w:trPr>
          <w:trHeight w:val="1103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5"/>
              <w:rPr>
                <w:sz w:val="24"/>
              </w:rPr>
            </w:pPr>
            <w:r>
              <w:rPr>
                <w:sz w:val="24"/>
              </w:rPr>
              <w:t>4, 5, 6, 8(Sub Ward), 2, 7, 9,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11, 12, 13, 14, 15, 16, 18, 19, 20,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21, 22, 23, 24, 25, 26, 27, 28, 29,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793"/>
              <w:jc w:val="left"/>
              <w:rPr>
                <w:sz w:val="24"/>
              </w:rPr>
            </w:pPr>
            <w:r>
              <w:rPr>
                <w:sz w:val="24"/>
              </w:rPr>
              <w:t>2, 3, 4, 5, 8, 10, 12, 13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1, 2, 3, 5, 6, 8, 9, 10, 11, 13, 14, 15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ind w:left="282"/>
              <w:jc w:val="left"/>
              <w:rPr>
                <w:sz w:val="24"/>
              </w:rPr>
            </w:pPr>
            <w:r>
              <w:rPr>
                <w:sz w:val="24"/>
              </w:rPr>
              <w:t>1, 2, 4, 5, 6, 8, 13, 14, 15, 16, 17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ind w:left="913"/>
              <w:jc w:val="left"/>
              <w:rPr>
                <w:sz w:val="24"/>
              </w:rPr>
            </w:pPr>
            <w:r>
              <w:rPr>
                <w:sz w:val="24"/>
              </w:rPr>
              <w:t>1, 2, 6, 8,10, 12, 13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ind w:left="402"/>
              <w:jc w:val="left"/>
              <w:rPr>
                <w:sz w:val="24"/>
              </w:rPr>
            </w:pPr>
            <w:r>
              <w:rPr>
                <w:sz w:val="24"/>
              </w:rPr>
              <w:t>1, 2, 4, 5, 6, 7, 8, 9, 10, 11, 13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1, 2, 3, 4, 5, 8, 9, 10, 11, 12,14</w:t>
            </w:r>
          </w:p>
        </w:tc>
      </w:tr>
      <w:tr>
        <w:trPr>
          <w:trHeight w:val="1379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2, 4, 5, 7, 8, 10, 11, 12, 13, 15, 16,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18, 19, 20, 23, 26, 27, 28, 29, 31,</w:t>
            </w:r>
          </w:p>
          <w:p>
            <w:pPr>
              <w:pStyle w:val="TableParagraph"/>
              <w:spacing w:line="240" w:lineRule="auto"/>
              <w:ind w:left="101" w:right="86"/>
              <w:rPr>
                <w:sz w:val="24"/>
              </w:rPr>
            </w:pPr>
            <w:r>
              <w:rPr>
                <w:sz w:val="24"/>
              </w:rPr>
              <w:t>32, 34,  35, 36, 38, 39, 40, 41, 42,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45,47, 50,51,52, 53, 54,55, 7, 14, 6,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9, 17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1" w:right="101"/>
              <w:rPr>
                <w:sz w:val="24"/>
              </w:rPr>
            </w:pPr>
            <w:r>
              <w:rPr>
                <w:sz w:val="24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3, 4, 5, 6, 7, 8, 9, 10, 11, 12, 14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ind w:left="0" w:right="204"/>
              <w:jc w:val="right"/>
              <w:rPr>
                <w:sz w:val="24"/>
              </w:rPr>
            </w:pPr>
            <w:r>
              <w:rPr>
                <w:sz w:val="24"/>
              </w:rPr>
              <w:t>1, 2, 3, 4, 5, 6, 7, 9, 12, 13, 14, 16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5"/>
              <w:rPr>
                <w:sz w:val="24"/>
              </w:rPr>
            </w:pPr>
            <w:r>
              <w:rPr>
                <w:sz w:val="24"/>
              </w:rPr>
              <w:t>1, 2, 3, 4, 6(Sub Wards), 7, 8, 9, 10,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11, 12, 14, 15, 18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1, 3, 4, 6, 7, 8, 9, 10, 11, 13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ind w:left="1002"/>
              <w:jc w:val="left"/>
              <w:rPr>
                <w:sz w:val="24"/>
              </w:rPr>
            </w:pPr>
            <w:r>
              <w:rPr>
                <w:sz w:val="24"/>
              </w:rPr>
              <w:t>2, 6, 7, 11, 12, 13</w:t>
            </w:r>
          </w:p>
        </w:tc>
      </w:tr>
      <w:tr>
        <w:trPr>
          <w:trHeight w:val="552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1, 2, 3, 4, 5, 6, 7, 8, 9, 11, 12, 13,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14, 15, 16, 17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1, 2, 3, 4, 5, 6, 7, 8, 9, 10, 11, 12,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13, 14(Entire Ward)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1, 2, 3, 4(Sub Wards), 5, 10, 11, 12,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13, 14, 15, 17, 18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3, 5, 6, 9, 10, 11, 13, 14, 15, 16, 19,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21, 22, 23, 24, 26, 27, 28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5"/>
              <w:rPr>
                <w:sz w:val="24"/>
              </w:rPr>
            </w:pPr>
            <w:r>
              <w:rPr>
                <w:sz w:val="24"/>
              </w:rPr>
              <w:t>1, 2, 3, 5, 7, 8, 9(Sub Wards), 11,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2, 3, 4, 5, 6, 7, 8, 10, 11, 13, 14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1, 3, 5, 6, 7, 8, 9, 11, 12, 13, 14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3, 5, 6, 7(Sub Wards),2, 4, 10, 12,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13, 15, 16, 17, 18, 21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1, 3, 5, 6, 7, 8, 9, 10, 11, 12, 13,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14, 16(Sub Wards), 15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4, 6, 7, 8, 10, 12, 13, 16, 17(Sub</w:t>
            </w:r>
          </w:p>
          <w:p>
            <w:pPr>
              <w:pStyle w:val="TableParagraph"/>
              <w:spacing w:line="257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Wards), 11, 14, 18, 19, 20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6"/>
              <w:rPr>
                <w:sz w:val="24"/>
              </w:rPr>
            </w:pPr>
            <w:r>
              <w:rPr>
                <w:sz w:val="24"/>
              </w:rPr>
              <w:t>1, 2, 3, 4, 5, 6, 7, 9, 10, 12, 13, 14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1, 4, 8, 9, 10, 11, 12, 13, 14, 15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3, 4, 5, 6, 8, 9, 10, 11, 12, 14, 15,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16, 19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2, 4, 6, 7, 8, 9, 11, 14, 16, 17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1, 2, 4, 5, 6, 7, 9, 10,15, 17, 18, 22,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24, 25, 26, 27, 28, 29,31, 32, 33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5, 7(Sub Wards), 1, 2, 5, 6, 8, 9, 10,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11, 12, 16, 17, 18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3, 4, 5, 12, 13, 14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2, 4, 5, 6, 7, 8, 10, 11, 12, 13, 14,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16, 17, 18, 19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1, 2, 3, 4, 5, 7, 8, 9, 10, 11, 12, 13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1, 2, 3, 4, 5, 6, 7, 9, 10, 11, 12, 13,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15, 34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2, 3, 4, 7,10, 13, 14, 15, 16, 17, 18,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1, 4, 6, 7, 8, 10, 12, 15, 16, 17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1, 3, 5, 6, 8, 9, 10, 11, 12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8, 9(Sub Wards) 3, 4, 5, 7, 10, 11,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12, 14</w:t>
            </w:r>
          </w:p>
        </w:tc>
      </w:tr>
      <w:tr>
        <w:trPr>
          <w:trHeight w:val="82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1, 5, 6, 9, 10, 12, 15, 16, 18, 26, 27,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30, 35(Sub Wards), 4, 7, 19, 24,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37, 43, 36, 39, 40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2, 3, 5, 6, 8, 9, 10, 12, 13, 14, 15,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1, 3(Sub Wards), 4, 5, 7, 11, 14,17,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20, 32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1, 2, 6, 7, 8, 9, 10, 11, 12, 13, 14,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15, 16, 17, 18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4, 5(Sub Wards),8, 9, 10, 11, 12,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1, 2, 3, 4, 8, 9, 10, 11, 12, 14, 15,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3(Sub Ward), 7, 6, 8, 9, 10, 11, 12,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13, 14, 15, 17, 18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2, 3, 4, 7, 9, 10, 13, 14, 15, 16, 17,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18, 22, 23, 24, 25, 26, 27, 29, 32,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34, 35, 37, 39, 40, 42, 43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1, 3, 4, 7, 8 , 9, 10, 11, 13, 16, 18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1, 3, 6, 7, 8, 9, 13, 15,2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1, 2, 3, 4, 5, 6, 8, 9, 10, 11, 12, 14,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15, 16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1, 2, 5, 6, 10, 11, 12, 13, 12, 14, 15,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17, 18,19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1, 2, 3, 4, 5, 6, 7, 9, 10, 12, 13, 14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1, 2, 3, 4, 5, 6, 8, 11, 14, 17, 18, 21,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22, 26, 27, 28 (Sub Wards), 30</w:t>
            </w:r>
          </w:p>
        </w:tc>
      </w:tr>
      <w:tr>
        <w:trPr>
          <w:trHeight w:val="1379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4, 5, (Sub Wards) 6, 8,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10, 11, 13, 14, 15, 16, 19, 22, 23,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24, 25, 26, 27, 28, 29, 30, 31, 33,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34, 35, 36, 37, 38, 39, 40, 41, 42,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43, 45,46, 48, 49, 51, 52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2" w:right="101"/>
              <w:rPr>
                <w:sz w:val="24"/>
              </w:rPr>
            </w:pPr>
            <w:r>
              <w:rPr>
                <w:sz w:val="24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222"/>
              <w:jc w:val="left"/>
              <w:rPr>
                <w:sz w:val="24"/>
              </w:rPr>
            </w:pPr>
            <w:r>
              <w:rPr>
                <w:sz w:val="24"/>
              </w:rPr>
              <w:t>2, 4, 5, 6, 7, 8, 11, 12, 13, 14,  17,</w:t>
            </w:r>
          </w:p>
          <w:p>
            <w:pPr>
              <w:pStyle w:val="TableParagraph"/>
              <w:spacing w:line="257" w:lineRule="exact"/>
              <w:ind w:left="282"/>
              <w:jc w:val="left"/>
              <w:rPr>
                <w:sz w:val="24"/>
              </w:rPr>
            </w:pPr>
            <w:r>
              <w:rPr>
                <w:sz w:val="24"/>
              </w:rPr>
              <w:t>21, 23, 25, 26, 27, 28, 29, 30, 34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2, 6, 7, 8, 9(Sub Wards), 11, 13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4, 6, 7, 8, 10, 11, 12, 13, 14, 15,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16, 18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1, 2, 3, 5, 6, 7, 8, 12, 13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1, 2, 3, 4, 7, 10, 12, 13, 14, 16, 17,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6"/>
              <w:rPr>
                <w:sz w:val="24"/>
              </w:rPr>
            </w:pPr>
            <w:r>
              <w:rPr>
                <w:sz w:val="24"/>
              </w:rPr>
              <w:t>1, 5, 8, 9, 11, 13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1, 2, 5, 6, 7, 8, 9, 10, 11, 12, 13, 16,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19, 20, 21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ind w:left="98" w:right="86"/>
              <w:rPr>
                <w:sz w:val="24"/>
              </w:rPr>
            </w:pPr>
            <w:r>
              <w:rPr>
                <w:sz w:val="24"/>
              </w:rPr>
              <w:t>3, 4(Sub Wards), 13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8, 11, 12, 14, 15, 17(Sub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Wards),2, 4, 8, 10, 13,17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1, 2, 3, 6, 7, 10, 11, 12, 13, 15, 16,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17(Sub Wards), 1, 3, 13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8"/>
              <w:rPr>
                <w:sz w:val="24"/>
              </w:rPr>
            </w:pPr>
            <w:r>
              <w:rPr>
                <w:sz w:val="24"/>
              </w:rPr>
              <w:t>1, 5, 9(Sub ward)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4, 5, 6, 10, 11, 12 (Sub Wards),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9, 14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2, 3, 4, 9, 22(Sub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right="19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1, 2, 5, 6, 8, 9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296"/>
              <w:jc w:val="left"/>
              <w:rPr>
                <w:sz w:val="24"/>
              </w:rPr>
            </w:pPr>
            <w:r>
              <w:rPr>
                <w:sz w:val="24"/>
              </w:rPr>
              <w:t>1, 2, 3, 4, 6, 8, 9, 18, 19,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21(Sub</w:t>
            </w:r>
          </w:p>
          <w:p>
            <w:pPr>
              <w:pStyle w:val="TableParagraph"/>
              <w:spacing w:line="257" w:lineRule="exact"/>
              <w:ind w:left="306"/>
              <w:jc w:val="left"/>
              <w:rPr>
                <w:sz w:val="24"/>
              </w:rPr>
            </w:pPr>
            <w:r>
              <w:rPr>
                <w:sz w:val="24"/>
              </w:rPr>
              <w:t>Ward),12, 13, 14, 15, 16, 17,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221" w:right="86"/>
              <w:rPr>
                <w:sz w:val="24"/>
              </w:rPr>
            </w:pPr>
            <w:r>
              <w:rPr>
                <w:sz w:val="24"/>
              </w:rPr>
              <w:t>12, 14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2, 4, 12 (Sub Wards),7, 9, 21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1, 5, 8, 11, 14(Sub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2, 8, 11, 16, 18, 19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2, 4, 5, 6, 7, 8, 9, 10, 11, 13, 14,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17, 18, 19, 20, 21, 24, 25, 27, 28,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30, 31, 33, 32, 34, 35, 36, 37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223" w:right="86"/>
              <w:rPr>
                <w:sz w:val="24"/>
              </w:rPr>
            </w:pPr>
            <w:r>
              <w:rPr>
                <w:sz w:val="24"/>
              </w:rPr>
              <w:t>9, 17, 21, 22, 19, (Sub Wards), 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3, 6, 7, 15, 18, 19 (Sub wards), 1,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13,  21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4, 8, 9, 10, 11, 14, 16, 17, 18(Sub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1, 3, 4, 5, 6, 7, 8, 9, 10, 11, 13, 14,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15, 16, 17, 18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8, 14(Sub Wards)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2"/>
              <w:ind w:left="145" w:right="126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2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2"/>
              <w:ind w:left="114" w:right="101"/>
              <w:rPr>
                <w:sz w:val="24"/>
              </w:rPr>
            </w:pPr>
            <w:r>
              <w:rPr>
                <w:sz w:val="24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2"/>
              <w:ind w:left="98" w:right="86"/>
              <w:rPr>
                <w:sz w:val="24"/>
              </w:rPr>
            </w:pPr>
            <w:r>
              <w:rPr>
                <w:sz w:val="24"/>
              </w:rPr>
              <w:t>1, 2, 13(Sub Wards), 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3, 4, 18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1,17(Sub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11,17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7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3" w:right="101"/>
              <w:rPr>
                <w:sz w:val="24"/>
              </w:rPr>
            </w:pPr>
            <w:r>
              <w:rPr>
                <w:sz w:val="24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1, 2 (Sub Ward), 12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5, 7 (Sub Wards), 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5"/>
              <w:rPr>
                <w:sz w:val="24"/>
              </w:rPr>
            </w:pPr>
            <w:r>
              <w:rPr>
                <w:sz w:val="24"/>
              </w:rPr>
              <w:t>34, 36(Sub Wards),8, 15,20, 34, 35,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2" w:right="101"/>
              <w:rPr>
                <w:sz w:val="24"/>
              </w:rPr>
            </w:pPr>
            <w:r>
              <w:rPr>
                <w:sz w:val="24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33"/>
              <w:jc w:val="left"/>
              <w:rPr>
                <w:sz w:val="24"/>
              </w:rPr>
            </w:pPr>
            <w:r>
              <w:rPr>
                <w:sz w:val="24"/>
              </w:rPr>
              <w:t>5, 15, 19, 22, 32, 33, 35, 40, 53, 54,</w:t>
            </w:r>
          </w:p>
          <w:p>
            <w:pPr>
              <w:pStyle w:val="TableParagraph"/>
              <w:spacing w:line="240" w:lineRule="auto"/>
              <w:ind w:left="183"/>
              <w:jc w:val="left"/>
              <w:rPr>
                <w:sz w:val="24"/>
              </w:rPr>
            </w:pPr>
            <w:r>
              <w:rPr>
                <w:sz w:val="24"/>
              </w:rPr>
              <w:t>57, 58, 60, 74, 75 (Sub Wards)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32,</w:t>
            </w:r>
          </w:p>
          <w:p>
            <w:pPr>
              <w:pStyle w:val="TableParagraph"/>
              <w:spacing w:line="257" w:lineRule="exact"/>
              <w:ind w:left="138"/>
              <w:jc w:val="left"/>
              <w:rPr>
                <w:sz w:val="24"/>
              </w:rPr>
            </w:pPr>
            <w:r>
              <w:rPr>
                <w:sz w:val="24"/>
              </w:rPr>
              <w:t>51, 52, 54, 59,66, 73(Entire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5, 7, 20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1(Sub Ward), 4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3, 15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2, 3, 8, 15, 16, 17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402"/>
              <w:jc w:val="left"/>
              <w:rPr>
                <w:sz w:val="24"/>
              </w:rPr>
            </w:pPr>
            <w:r>
              <w:rPr>
                <w:sz w:val="24"/>
              </w:rPr>
              <w:t>2, 5, 7, 9, 12, 13, 14, 15, 16, 17,</w:t>
            </w:r>
          </w:p>
          <w:p>
            <w:pPr>
              <w:pStyle w:val="TableParagraph"/>
              <w:spacing w:line="257" w:lineRule="exact"/>
              <w:ind w:left="692"/>
              <w:jc w:val="left"/>
              <w:rPr>
                <w:sz w:val="24"/>
              </w:rPr>
            </w:pPr>
            <w:r>
              <w:rPr>
                <w:sz w:val="24"/>
              </w:rPr>
              <w:t>18, 20 (Sub Wards), 21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3, 7, 9, 10, 11,16, 17, 18(Sub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Wards), 10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2, 5, 11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23"/>
              <w:rPr>
                <w:sz w:val="24"/>
              </w:rPr>
            </w:pPr>
            <w:r>
              <w:rPr>
                <w:sz w:val="24"/>
              </w:rPr>
              <w:t>5,10, 21, 23, 24, 26(Sub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11, 16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99" w:right="86"/>
              <w:rPr>
                <w:sz w:val="24"/>
              </w:rPr>
            </w:pPr>
            <w:r>
              <w:rPr>
                <w:sz w:val="24"/>
              </w:rPr>
              <w:t>2, 11,14 (Sub Wards)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3, 4, 5, 6, 7, 8, 9, 10, 11, 12, 13,</w:t>
            </w:r>
          </w:p>
          <w:p>
            <w:pPr>
              <w:pStyle w:val="TableParagraph"/>
              <w:spacing w:line="257" w:lineRule="exact"/>
              <w:ind w:left="101" w:right="85"/>
              <w:rPr>
                <w:sz w:val="24"/>
              </w:rPr>
            </w:pPr>
            <w:r>
              <w:rPr>
                <w:sz w:val="24"/>
              </w:rPr>
              <w:t>15, 16 (Sub Wards), 2, 7,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15(Sub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ind w:left="98" w:right="86"/>
              <w:rPr>
                <w:sz w:val="24"/>
              </w:rPr>
            </w:pPr>
            <w:r>
              <w:rPr>
                <w:sz w:val="24"/>
              </w:rPr>
              <w:t>7 (Sun Ward), 12, 15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3, 4, 6, 11(Sub Wards), 1, 10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4"/>
              <w:rPr>
                <w:sz w:val="24"/>
              </w:rPr>
            </w:pPr>
            <w:r>
              <w:rPr>
                <w:sz w:val="24"/>
              </w:rPr>
              <w:t>2, 4, 5, 8, 9, 12, 15, 17, 19 (Sub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Wards),13, 16, 17,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1, 10, 15, 16, 17 (Sub wards),1, 11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3, 7, 16 (Sub Wards), 14,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17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40"/>
              <w:jc w:val="left"/>
              <w:rPr>
                <w:sz w:val="24"/>
              </w:rPr>
            </w:pPr>
            <w:r>
              <w:rPr>
                <w:sz w:val="24"/>
              </w:rPr>
              <w:t>5 (Sub Ward), 2, 3, 6, 7, 13, 14,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57" w:lineRule="exact"/>
              <w:ind w:left="133"/>
              <w:jc w:val="left"/>
              <w:rPr>
                <w:sz w:val="24"/>
              </w:rPr>
            </w:pPr>
            <w:r>
              <w:rPr>
                <w:sz w:val="24"/>
              </w:rPr>
              <w:t>21,22, 24, 26, 28, 29, 30, 31, 32, 36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1, 2, 3, 14(Sub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1, 3, 10, 11, 15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1, 4, 11, 12, 15, 16, 19, 21, 22(Sub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4, 13, 14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2, 10, 16, 17, 18, 19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2" w:right="101"/>
              <w:rPr>
                <w:sz w:val="24"/>
              </w:rPr>
            </w:pPr>
            <w:r>
              <w:rPr>
                <w:sz w:val="24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24"/>
              <w:rPr>
                <w:sz w:val="24"/>
              </w:rPr>
            </w:pPr>
            <w:r>
              <w:rPr>
                <w:sz w:val="24"/>
              </w:rPr>
              <w:t>3, 8, 10, 11, 17, 18, 19, 20, 24,  26,</w:t>
            </w:r>
          </w:p>
          <w:p>
            <w:pPr>
              <w:pStyle w:val="TableParagraph"/>
              <w:spacing w:line="240" w:lineRule="auto"/>
              <w:ind w:left="100" w:right="86"/>
              <w:rPr>
                <w:sz w:val="24"/>
              </w:rPr>
            </w:pPr>
            <w:r>
              <w:rPr>
                <w:sz w:val="24"/>
              </w:rPr>
              <w:t>27, 31 (Sub wards), 6, 7, 8, 12,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16,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23, 24, 26, 27, 31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1, 2, 4 ,5, 9, 10, 15, 16, 17 (Sub</w:t>
            </w:r>
          </w:p>
          <w:p>
            <w:pPr>
              <w:pStyle w:val="TableParagraph"/>
              <w:spacing w:line="257" w:lineRule="exact"/>
              <w:ind w:left="98" w:right="86"/>
              <w:rPr>
                <w:sz w:val="24"/>
              </w:rPr>
            </w:pPr>
            <w:r>
              <w:rPr>
                <w:sz w:val="24"/>
              </w:rPr>
              <w:t>Wards), 11, 3, 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1, 2, 5, 7, 8, 9, 11, 12, 13, 14, 16,</w:t>
            </w:r>
          </w:p>
          <w:p>
            <w:pPr>
              <w:pStyle w:val="TableParagraph"/>
              <w:spacing w:line="257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18, 19(Sub Wards) 7,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4, 10,12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2, 4, 6, 7, 10, 13,14, 15, 17, 18, 19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5, 9, 10, 11, 12, 13, 14, 15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99"/>
              <w:rPr>
                <w:sz w:val="24"/>
              </w:rPr>
            </w:pPr>
            <w:r>
              <w:rPr>
                <w:sz w:val="24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222" w:right="86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ind w:left="98" w:right="86"/>
              <w:rPr>
                <w:sz w:val="24"/>
              </w:rPr>
            </w:pPr>
            <w:r>
              <w:rPr>
                <w:sz w:val="24"/>
              </w:rPr>
              <w:t>4, 5, 7(Sub Wards), 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5, 7, 8, 18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8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5, 12, 13, 14 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1, 13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10(Sub Ward),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12(Sub wards)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Kattakkambal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13 (Sub Ward)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4, 14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8"/>
              <w:rPr>
                <w:sz w:val="24"/>
              </w:rPr>
            </w:pPr>
            <w:r>
              <w:rPr>
                <w:sz w:val="24"/>
              </w:rPr>
              <w:t>25 (Sub Wards)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Varavoor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7, 18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6, 12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4, 6, 7, 8, 13, 14, 15, 18, 19, 21,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22, 23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2, 3, 8, 12, 15, 18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1, 2, 3, 4, 5, 6, 7, 11, 10, 12, 15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10, 13, 14, 16, 17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2, 4, 6, 9, 12, 14, 17, 20, 23</w:t>
            </w:r>
          </w:p>
        </w:tc>
      </w:tr>
      <w:tr>
        <w:trPr>
          <w:trHeight w:val="552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2" w:right="101"/>
              <w:rPr>
                <w:sz w:val="24"/>
              </w:rPr>
            </w:pPr>
            <w:r>
              <w:rPr>
                <w:sz w:val="24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1, 2, 3, 4, 5, 9, 10, 12, 13, 14, 15,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19, 23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1, 3, 4, 5, 6, 8, 9, 12, 13, 14, 15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1, 2, 4, 5, 8, 9, 10, 12, 15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2, 9, 10, 12, 13, 14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4, 5, 6, 7, 8, 12, 13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1, 3, 4, 6, 8, 13, 15,  17, 18, 19, 20,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21, 22, 24, 25, 26, 27, 28, 30, 31,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32, 33, 34, 35, 36, 37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2, 3, 6, 7, 8, 11, 13, 16, 17, 18, 20,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21, 22, 23, 28, 32, 35, 36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223" w:right="86"/>
              <w:rPr>
                <w:sz w:val="24"/>
              </w:rPr>
            </w:pPr>
            <w:r>
              <w:rPr>
                <w:sz w:val="24"/>
              </w:rPr>
              <w:t>1, 2, 3, 6, 8, 9, 10, 11, 12, 13, 14,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15,  16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1, 2, 3, 4, 5, 6, 7, 8, 13, 14, 15, 16,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4, 5, 6, 8, 10, 11, 12, 13, 16, 17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1, 9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8, 10, 11, 12, 15, 19, 21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2, 3, 4, 5, 6, 7, 8, 11, 12, 14, 15, 16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2, 3, 5, 6, 7, 11, 16, 17, 18, 19, 20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7, 8, 9, 10, 11, 12, 13, 14, 15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5, 9, 13, 14, 17, 19, 20, 21</w:t>
            </w:r>
          </w:p>
        </w:tc>
      </w:tr>
      <w:tr>
        <w:trPr>
          <w:trHeight w:val="276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3" w:right="101"/>
              <w:rPr>
                <w:sz w:val="24"/>
              </w:rPr>
            </w:pPr>
            <w:r>
              <w:rPr>
                <w:sz w:val="24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221" w:right="86"/>
              <w:rPr>
                <w:sz w:val="24"/>
              </w:rPr>
            </w:pPr>
            <w:r>
              <w:rPr>
                <w:sz w:val="24"/>
              </w:rPr>
              <w:t>1, 3,4, 5, 7, 8, 10, 11, 12, 13, 19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4, 7, 8, 11, 12, 14, 15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1, 2, 3, 7, 8, 9, 10, 13,14</w:t>
            </w:r>
          </w:p>
        </w:tc>
      </w:tr>
      <w:tr>
        <w:trPr>
          <w:trHeight w:val="82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1, 3, 4, 5, 6, 7, 9, 10, 11, 12, 13,15,</w:t>
            </w:r>
          </w:p>
          <w:p>
            <w:pPr>
              <w:pStyle w:val="TableParagraph"/>
              <w:spacing w:line="240" w:lineRule="auto"/>
              <w:ind w:left="101" w:right="84"/>
              <w:rPr>
                <w:sz w:val="24"/>
              </w:rPr>
            </w:pPr>
            <w:r>
              <w:rPr>
                <w:sz w:val="24"/>
              </w:rPr>
              <w:t>16, 17, 18, 19, 20, 21, 22, 23, 27,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28, 30, 31, 32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2, 3, 4, 5, 6, 7, 9, 12, 13, 14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17, 18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2, 3, 4, 8, 11, 12, 14, 16, 17, 18, 19,</w:t>
            </w:r>
          </w:p>
          <w:p>
            <w:pPr>
              <w:pStyle w:val="TableParagraph"/>
              <w:spacing w:line="259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20, 21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26"/>
              <w:rPr>
                <w:sz w:val="24"/>
              </w:rPr>
            </w:pPr>
            <w:r>
              <w:rPr>
                <w:sz w:val="24"/>
              </w:rPr>
              <w:t>1, 4, 5, 7, 8, 9, 11, 13, 14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1, 2, 3, 5, 8, 14, 15, 16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1, 2, 7, 9, 10, 11, 12, 14, 16, 17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4, 7, 8, 11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1, 4, 5, 9, 11, 16, 21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1, 2, 3, 4, 7, 8, 9, 10, 12, 16, 17, 19,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1, 3, 7, 8, 11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1, 3, 4, 6, 8, 9, 11, 15,18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3, 5, 13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1, 10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0" w:right="86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4(Sub ward),3,13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220" w:right="86"/>
              <w:rPr>
                <w:sz w:val="24"/>
              </w:rPr>
            </w:pPr>
            <w:r>
              <w:rPr>
                <w:sz w:val="24"/>
              </w:rPr>
              <w:t>17, 19(Sub Wards),16</w:t>
            </w:r>
          </w:p>
        </w:tc>
      </w:tr>
      <w:tr>
        <w:trPr>
          <w:trHeight w:val="55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spacing w:line="240" w:lineRule="auto" w:before="1"/>
              <w:ind w:left="100" w:right="86"/>
              <w:rPr>
                <w:sz w:val="24"/>
              </w:rPr>
            </w:pPr>
            <w:r>
              <w:rPr>
                <w:sz w:val="24"/>
              </w:rPr>
              <w:t>4 (Aryankavu), 5 (Aryankavu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Temple), 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2, 4(Sub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8"/>
              <w:rPr>
                <w:sz w:val="24"/>
              </w:rPr>
            </w:pPr>
            <w:r>
              <w:rPr>
                <w:sz w:val="24"/>
              </w:rPr>
              <w:t>10, 19 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1(Sub Ward), 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16(Sub Ward), 1, 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1, 3, 4, 6, 9, 12, 15, 16</w:t>
            </w:r>
          </w:p>
        </w:tc>
      </w:tr>
      <w:tr>
        <w:trPr>
          <w:trHeight w:val="82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Kollam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(C)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 w:before="1"/>
              <w:ind w:left="101" w:right="23"/>
              <w:rPr>
                <w:sz w:val="24"/>
              </w:rPr>
            </w:pPr>
            <w:r>
              <w:rPr>
                <w:sz w:val="24"/>
              </w:rPr>
              <w:t>5, 32 (Complete)</w:t>
            </w:r>
          </w:p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11, 12, 13, 29, 44, 45, 47, 48 (Sub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1, 9, 11, 20,23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8"/>
              <w:rPr>
                <w:sz w:val="24"/>
              </w:rPr>
            </w:pPr>
            <w:r>
              <w:rPr>
                <w:sz w:val="24"/>
              </w:rPr>
              <w:t>5, 7, 8, 9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11, 16, 17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ind w:left="98" w:right="86"/>
              <w:rPr>
                <w:sz w:val="24"/>
              </w:rPr>
            </w:pPr>
            <w:r>
              <w:rPr>
                <w:sz w:val="24"/>
              </w:rPr>
              <w:t>3(Sub Ward),16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2"/>
              <w:ind w:left="145" w:right="126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2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2"/>
              <w:ind w:left="111" w:right="101"/>
              <w:rPr>
                <w:sz w:val="24"/>
              </w:rPr>
            </w:pPr>
            <w:r>
              <w:rPr>
                <w:sz w:val="24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2"/>
              <w:ind w:left="99" w:right="86"/>
              <w:rPr>
                <w:sz w:val="24"/>
              </w:rPr>
            </w:pPr>
            <w:r>
              <w:rPr>
                <w:sz w:val="24"/>
              </w:rPr>
              <w:t>10, 11(Sub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3"/>
              <w:rPr>
                <w:sz w:val="24"/>
              </w:rPr>
            </w:pPr>
            <w:r>
              <w:rPr>
                <w:sz w:val="24"/>
              </w:rPr>
              <w:t>2, 3, 4, 18, 20(Sub Wards) 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6"/>
              <w:rPr>
                <w:sz w:val="24"/>
              </w:rPr>
            </w:pPr>
            <w:r>
              <w:rPr>
                <w:sz w:val="24"/>
              </w:rPr>
              <w:t>20, 21(Sub Wards)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2" w:right="101"/>
              <w:rPr>
                <w:sz w:val="24"/>
              </w:rPr>
            </w:pPr>
            <w:r>
              <w:rPr>
                <w:sz w:val="24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3, 6, 15, 26, 28, 32 (Sub Wards),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15, 35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1, 2, 6, 9, 10, 12, 13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Vettikkavala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7, 11, 12, 14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8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258" w:lineRule="exact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8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258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2, 6(Sub wards)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788"/>
              <w:jc w:val="left"/>
              <w:rPr>
                <w:sz w:val="24"/>
              </w:rPr>
            </w:pPr>
            <w:r>
              <w:rPr>
                <w:sz w:val="24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40"/>
              <w:jc w:val="left"/>
              <w:rPr>
                <w:sz w:val="24"/>
              </w:rPr>
            </w:pPr>
            <w:r>
              <w:rPr>
                <w:sz w:val="24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980"/>
              <w:jc w:val="left"/>
              <w:rPr>
                <w:sz w:val="24"/>
              </w:rPr>
            </w:pPr>
            <w:r>
              <w:rPr>
                <w:sz w:val="24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ind w:left="100" w:right="86"/>
              <w:rPr>
                <w:sz w:val="24"/>
              </w:rPr>
            </w:pPr>
            <w:r>
              <w:rPr>
                <w:sz w:val="24"/>
              </w:rPr>
              <w:t>12, 19 (Sub Wards), 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ind w:left="912"/>
              <w:jc w:val="left"/>
              <w:rPr>
                <w:sz w:val="24"/>
              </w:rPr>
            </w:pPr>
            <w:r>
              <w:rPr>
                <w:sz w:val="24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2, 9(Sub Ward)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64"/>
              <w:jc w:val="left"/>
              <w:rPr>
                <w:sz w:val="24"/>
              </w:rPr>
            </w:pPr>
            <w:r>
              <w:rPr>
                <w:sz w:val="24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86"/>
              <w:jc w:val="left"/>
              <w:rPr>
                <w:sz w:val="24"/>
              </w:rPr>
            </w:pPr>
            <w:r>
              <w:rPr>
                <w:sz w:val="24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9, 15, 19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93"/>
              <w:jc w:val="left"/>
              <w:rPr>
                <w:sz w:val="24"/>
              </w:rPr>
            </w:pPr>
            <w:r>
              <w:rPr>
                <w:sz w:val="24"/>
              </w:rPr>
              <w:t>Ananganadi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766"/>
              <w:jc w:val="left"/>
              <w:rPr>
                <w:sz w:val="24"/>
              </w:rPr>
            </w:pPr>
            <w:r>
              <w:rPr>
                <w:sz w:val="24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Kannadi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8, 15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860"/>
              <w:jc w:val="left"/>
              <w:rPr>
                <w:sz w:val="24"/>
              </w:rPr>
            </w:pPr>
            <w:r>
              <w:rPr>
                <w:sz w:val="24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972"/>
              <w:jc w:val="left"/>
              <w:rPr>
                <w:sz w:val="24"/>
              </w:rPr>
            </w:pPr>
            <w:r>
              <w:rPr>
                <w:sz w:val="24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3, 15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2, 5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33"/>
              <w:jc w:val="left"/>
              <w:rPr>
                <w:sz w:val="24"/>
              </w:rPr>
            </w:pPr>
            <w:r>
              <w:rPr>
                <w:sz w:val="24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3, 13, 18, 22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16"/>
              <w:jc w:val="left"/>
              <w:rPr>
                <w:sz w:val="24"/>
              </w:rPr>
            </w:pPr>
            <w:r>
              <w:rPr>
                <w:sz w:val="24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3, 5, 30, 31,40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14, 16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Paruthoor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5, 8, 16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0" w:right="610"/>
              <w:jc w:val="right"/>
              <w:rPr>
                <w:sz w:val="24"/>
              </w:rPr>
            </w:pPr>
            <w:r>
              <w:rPr>
                <w:sz w:val="24"/>
              </w:rPr>
              <w:t>Peringottukurussi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984"/>
              <w:jc w:val="left"/>
              <w:rPr>
                <w:sz w:val="24"/>
              </w:rPr>
            </w:pPr>
            <w:r>
              <w:rPr>
                <w:sz w:val="24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7, 11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646"/>
              <w:jc w:val="left"/>
              <w:rPr>
                <w:sz w:val="24"/>
              </w:rPr>
            </w:pPr>
            <w:r>
              <w:rPr>
                <w:sz w:val="24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4, 5, 11, 19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69"/>
              <w:jc w:val="left"/>
              <w:rPr>
                <w:sz w:val="24"/>
              </w:rPr>
            </w:pPr>
            <w:r>
              <w:rPr>
                <w:sz w:val="24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30, 33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Thirumittikkode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706"/>
              <w:jc w:val="left"/>
              <w:rPr>
                <w:sz w:val="24"/>
              </w:rPr>
            </w:pPr>
            <w:r>
              <w:rPr>
                <w:sz w:val="24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15, 17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67"/>
              <w:jc w:val="left"/>
              <w:rPr>
                <w:sz w:val="24"/>
              </w:rPr>
            </w:pPr>
            <w:r>
              <w:rPr>
                <w:sz w:val="24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10, 12, 16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732"/>
              <w:jc w:val="left"/>
              <w:rPr>
                <w:sz w:val="24"/>
              </w:rPr>
            </w:pPr>
            <w:r>
              <w:rPr>
                <w:sz w:val="24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965"/>
              <w:jc w:val="left"/>
              <w:rPr>
                <w:sz w:val="24"/>
              </w:rPr>
            </w:pPr>
            <w:r>
              <w:rPr>
                <w:sz w:val="24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881"/>
              <w:jc w:val="left"/>
              <w:rPr>
                <w:sz w:val="24"/>
              </w:rPr>
            </w:pPr>
            <w:r>
              <w:rPr>
                <w:sz w:val="24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ind w:left="912"/>
              <w:jc w:val="left"/>
              <w:rPr>
                <w:sz w:val="24"/>
              </w:rPr>
            </w:pPr>
            <w:r>
              <w:rPr>
                <w:sz w:val="24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2"/>
              <w:ind w:left="145" w:right="126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2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2"/>
              <w:ind w:left="116" w:right="101"/>
              <w:rPr>
                <w:sz w:val="24"/>
              </w:rPr>
            </w:pPr>
            <w:r>
              <w:rPr>
                <w:sz w:val="24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2"/>
              <w:ind w:left="101" w:right="86"/>
              <w:rPr>
                <w:sz w:val="24"/>
              </w:rPr>
            </w:pPr>
            <w:r>
              <w:rPr>
                <w:sz w:val="24"/>
              </w:rPr>
              <w:t>4, 5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8"/>
              <w:rPr>
                <w:sz w:val="24"/>
              </w:rPr>
            </w:pPr>
            <w:r>
              <w:rPr>
                <w:sz w:val="24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9,13, 15,18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16, 28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3" w:right="101"/>
              <w:rPr>
                <w:sz w:val="24"/>
              </w:rPr>
            </w:pPr>
            <w:r>
              <w:rPr>
                <w:sz w:val="24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8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258" w:lineRule="exact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8" w:lineRule="exact"/>
              <w:ind w:left="754"/>
              <w:jc w:val="left"/>
              <w:rPr>
                <w:sz w:val="24"/>
              </w:rPr>
            </w:pPr>
            <w:r>
              <w:rPr>
                <w:sz w:val="24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spacing w:line="258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3, 4, 6, 7(Sub Wards)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1, 13, 17, 47, 50, 58, 59, 65, 73,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75, 81, 90, 95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ind w:left="1052"/>
              <w:jc w:val="left"/>
              <w:rPr>
                <w:sz w:val="24"/>
              </w:rPr>
            </w:pPr>
            <w:r>
              <w:rPr>
                <w:sz w:val="24"/>
              </w:rPr>
              <w:t>2, 7(Sub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9"/>
              <w:rPr>
                <w:sz w:val="24"/>
              </w:rPr>
            </w:pPr>
            <w:r>
              <w:rPr>
                <w:sz w:val="24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1, 6, 9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Kallikkad</w:t>
            </w:r>
          </w:p>
        </w:tc>
        <w:tc>
          <w:tcPr>
            <w:tcW w:w="3684" w:type="dxa"/>
          </w:tcPr>
          <w:p>
            <w:pPr>
              <w:pStyle w:val="TableParagraph"/>
              <w:ind w:left="1160"/>
              <w:jc w:val="left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0"/>
              <w:rPr>
                <w:sz w:val="24"/>
              </w:rPr>
            </w:pPr>
            <w:r>
              <w:rPr>
                <w:sz w:val="24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ind w:left="1160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98"/>
              <w:rPr>
                <w:sz w:val="24"/>
              </w:rPr>
            </w:pPr>
            <w:r>
              <w:rPr>
                <w:sz w:val="24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18, 19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2,6,13,16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3, 7, 18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16, 18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3" w:right="101"/>
              <w:rPr>
                <w:sz w:val="24"/>
              </w:rPr>
            </w:pPr>
            <w:r>
              <w:rPr>
                <w:sz w:val="24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3, 5, 10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ind w:left="1182"/>
              <w:jc w:val="left"/>
              <w:rPr>
                <w:sz w:val="24"/>
              </w:rPr>
            </w:pPr>
            <w:r>
              <w:rPr>
                <w:sz w:val="24"/>
              </w:rPr>
              <w:t>2, 6, 7, 10, 12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4, 15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1, 2, 10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4" w:right="101"/>
              <w:rPr>
                <w:sz w:val="24"/>
              </w:rPr>
            </w:pPr>
            <w:r>
              <w:rPr>
                <w:sz w:val="24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16, 18, 19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ind w:left="1122"/>
              <w:jc w:val="left"/>
              <w:rPr>
                <w:sz w:val="24"/>
              </w:rPr>
            </w:pPr>
            <w:r>
              <w:rPr>
                <w:sz w:val="24"/>
              </w:rPr>
              <w:t>4, 8, 10, 13, 14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4, 6, 8, 11, 14, 23, 24, 33, 34, 36,</w:t>
            </w:r>
          </w:p>
          <w:p>
            <w:pPr>
              <w:pStyle w:val="TableParagraph"/>
              <w:spacing w:line="257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3" w:right="101"/>
              <w:rPr>
                <w:sz w:val="24"/>
              </w:rPr>
            </w:pPr>
            <w:r>
              <w:rPr>
                <w:sz w:val="24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1, 7, 8, 12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1"/>
              <w:rPr>
                <w:sz w:val="24"/>
              </w:rPr>
            </w:pPr>
            <w:r>
              <w:rPr>
                <w:sz w:val="24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24"/>
              <w:rPr>
                <w:sz w:val="24"/>
              </w:rPr>
            </w:pPr>
            <w:r>
              <w:rPr>
                <w:sz w:val="24"/>
              </w:rPr>
              <w:t>4, 7, 9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221" w:right="86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ind w:left="113" w:right="101"/>
              <w:rPr>
                <w:sz w:val="24"/>
              </w:rPr>
            </w:pPr>
            <w:r>
              <w:rPr>
                <w:sz w:val="24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114" w:right="101"/>
              <w:rPr>
                <w:sz w:val="24"/>
              </w:rPr>
            </w:pPr>
            <w:r>
              <w:rPr>
                <w:sz w:val="24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2, 3, 4, 5, 8, 9, 13, 18, 7,12, 14, 15,</w:t>
            </w:r>
          </w:p>
          <w:p>
            <w:pPr>
              <w:pStyle w:val="TableParagraph"/>
              <w:spacing w:line="257" w:lineRule="exact"/>
              <w:ind w:left="101" w:right="84"/>
              <w:rPr>
                <w:sz w:val="24"/>
              </w:rPr>
            </w:pPr>
            <w:r>
              <w:rPr>
                <w:sz w:val="24"/>
              </w:rPr>
              <w:t>17,21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5" w:right="101"/>
              <w:rPr>
                <w:sz w:val="24"/>
              </w:rPr>
            </w:pPr>
            <w:r>
              <w:rPr>
                <w:sz w:val="24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4"/>
              <w:rPr>
                <w:sz w:val="24"/>
              </w:rPr>
            </w:pPr>
            <w:r>
              <w:rPr>
                <w:sz w:val="24"/>
              </w:rPr>
              <w:t>3, 8,  12, 22</w:t>
            </w:r>
          </w:p>
        </w:tc>
      </w:tr>
      <w:tr>
        <w:trPr>
          <w:trHeight w:val="276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1"/>
              <w:rPr>
                <w:sz w:val="24"/>
              </w:rPr>
            </w:pPr>
            <w:r>
              <w:rPr>
                <w:sz w:val="24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8, 9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220"/>
              <w:jc w:val="left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ind w:left="0" w:right="736"/>
              <w:jc w:val="right"/>
              <w:rPr>
                <w:sz w:val="24"/>
              </w:rPr>
            </w:pPr>
            <w:r>
              <w:rPr>
                <w:sz w:val="24"/>
              </w:rPr>
              <w:t>14, 21, 22(Sub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3" w:right="101"/>
              <w:rPr>
                <w:sz w:val="24"/>
              </w:rPr>
            </w:pPr>
            <w:r>
              <w:rPr>
                <w:sz w:val="24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09"/>
              <w:jc w:val="left"/>
              <w:rPr>
                <w:sz w:val="24"/>
              </w:rPr>
            </w:pPr>
            <w:r>
              <w:rPr>
                <w:sz w:val="24"/>
              </w:rPr>
              <w:t>8, 13 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0" w:right="796"/>
              <w:jc w:val="right"/>
              <w:rPr>
                <w:sz w:val="24"/>
              </w:rPr>
            </w:pPr>
            <w:r>
              <w:rPr>
                <w:sz w:val="24"/>
              </w:rPr>
              <w:t>6, 7, 19 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992"/>
              <w:jc w:val="left"/>
              <w:rPr>
                <w:sz w:val="24"/>
              </w:rPr>
            </w:pPr>
            <w:r>
              <w:rPr>
                <w:sz w:val="24"/>
              </w:rPr>
              <w:t>9, 15(Sub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220"/>
              <w:jc w:val="left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</w:tbl>
    <w:p>
      <w:pPr>
        <w:spacing w:after="0" w:line="257" w:lineRule="exact"/>
        <w:jc w:val="lef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75" w:lineRule="exact"/>
              <w:ind w:left="0" w:right="461"/>
              <w:jc w:val="right"/>
              <w:rPr>
                <w:sz w:val="24"/>
              </w:rPr>
            </w:pPr>
            <w:r>
              <w:rPr>
                <w:sz w:val="24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2, 5, 7, 8, 12, 14, 15, 16, 19, 20</w:t>
            </w:r>
          </w:p>
          <w:p>
            <w:pPr>
              <w:pStyle w:val="TableParagraph"/>
              <w:spacing w:line="257" w:lineRule="exact"/>
              <w:ind w:left="99" w:right="86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711"/>
              <w:jc w:val="left"/>
              <w:rPr>
                <w:sz w:val="24"/>
              </w:rPr>
            </w:pPr>
            <w:r>
              <w:rPr>
                <w:sz w:val="24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3, 16, 17(Sub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658"/>
              <w:jc w:val="left"/>
              <w:rPr>
                <w:sz w:val="24"/>
              </w:rPr>
            </w:pPr>
            <w:r>
              <w:rPr>
                <w:sz w:val="24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4"/>
              <w:rPr>
                <w:sz w:val="24"/>
              </w:rPr>
            </w:pPr>
            <w:r>
              <w:rPr>
                <w:sz w:val="24"/>
              </w:rPr>
              <w:t>3, 4, 9, 13, 19, 20, 21,22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641"/>
              <w:jc w:val="left"/>
              <w:rPr>
                <w:sz w:val="24"/>
              </w:rPr>
            </w:pPr>
            <w:r>
              <w:rPr>
                <w:sz w:val="24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965"/>
              <w:jc w:val="left"/>
              <w:rPr>
                <w:sz w:val="24"/>
              </w:rPr>
            </w:pPr>
            <w:r>
              <w:rPr>
                <w:sz w:val="24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99"/>
              <w:rPr>
                <w:sz w:val="24"/>
              </w:rPr>
            </w:pPr>
            <w:r>
              <w:rPr>
                <w:sz w:val="24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14(Sub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766"/>
              <w:jc w:val="left"/>
              <w:rPr>
                <w:sz w:val="24"/>
              </w:rPr>
            </w:pPr>
            <w:r>
              <w:rPr>
                <w:sz w:val="24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ind w:left="687"/>
              <w:jc w:val="left"/>
              <w:rPr>
                <w:sz w:val="24"/>
              </w:rPr>
            </w:pPr>
            <w:r>
              <w:rPr>
                <w:sz w:val="24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5" w:right="101"/>
              <w:rPr>
                <w:sz w:val="24"/>
              </w:rPr>
            </w:pPr>
            <w:r>
              <w:rPr>
                <w:sz w:val="24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116" w:right="101"/>
              <w:rPr>
                <w:sz w:val="24"/>
              </w:rPr>
            </w:pPr>
            <w:r>
              <w:rPr>
                <w:sz w:val="24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3, 9, 13(Sub Wards)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60"/>
              <w:jc w:val="left"/>
              <w:rPr>
                <w:sz w:val="24"/>
              </w:rPr>
            </w:pPr>
            <w:r>
              <w:rPr>
                <w:sz w:val="24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1, 6, 7(Sub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908"/>
              <w:jc w:val="left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15, 16(Sub Wards) 9, 10, 12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833"/>
              <w:jc w:val="left"/>
              <w:rPr>
                <w:sz w:val="24"/>
              </w:rPr>
            </w:pPr>
            <w:r>
              <w:rPr>
                <w:sz w:val="24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7(Sub Ward), 5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79"/>
              <w:jc w:val="left"/>
              <w:rPr>
                <w:sz w:val="24"/>
              </w:rPr>
            </w:pPr>
            <w:r>
              <w:rPr>
                <w:sz w:val="24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927"/>
              <w:jc w:val="left"/>
              <w:rPr>
                <w:sz w:val="24"/>
              </w:rPr>
            </w:pPr>
            <w:r>
              <w:rPr>
                <w:sz w:val="24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29"/>
              <w:rPr>
                <w:sz w:val="24"/>
              </w:rPr>
            </w:pPr>
            <w:r>
              <w:rPr>
                <w:sz w:val="24"/>
              </w:rPr>
              <w:t>3, 8(Sub ward), 4, 6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23(Sub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886"/>
              <w:jc w:val="left"/>
              <w:rPr>
                <w:sz w:val="24"/>
              </w:rPr>
            </w:pPr>
            <w:r>
              <w:rPr>
                <w:sz w:val="24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5, 6, 16(Sub Ward)</w:t>
            </w:r>
          </w:p>
        </w:tc>
      </w:tr>
      <w:tr>
        <w:trPr>
          <w:trHeight w:val="278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205" w:right="198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ind w:left="980"/>
              <w:jc w:val="left"/>
              <w:rPr>
                <w:sz w:val="24"/>
              </w:rPr>
            </w:pPr>
            <w:r>
              <w:rPr>
                <w:sz w:val="24"/>
              </w:rPr>
              <w:t>Thariyode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0" w:right="515"/>
              <w:jc w:val="right"/>
              <w:rPr>
                <w:sz w:val="24"/>
              </w:rPr>
            </w:pPr>
            <w:r>
              <w:rPr>
                <w:sz w:val="24"/>
              </w:rPr>
              <w:t>Changanassery (M)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114" w:right="101"/>
              <w:rPr>
                <w:sz w:val="24"/>
              </w:rPr>
            </w:pPr>
            <w:r>
              <w:rPr>
                <w:sz w:val="24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4, 18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631"/>
              <w:jc w:val="left"/>
              <w:rPr>
                <w:sz w:val="24"/>
              </w:rPr>
            </w:pPr>
            <w:r>
              <w:rPr>
                <w:sz w:val="24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2, 3, 4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706"/>
              <w:jc w:val="left"/>
              <w:rPr>
                <w:sz w:val="24"/>
              </w:rPr>
            </w:pPr>
            <w:r>
              <w:rPr>
                <w:sz w:val="24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848"/>
              <w:jc w:val="left"/>
              <w:rPr>
                <w:sz w:val="24"/>
              </w:rPr>
            </w:pPr>
            <w:r>
              <w:rPr>
                <w:sz w:val="24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881"/>
              <w:jc w:val="left"/>
              <w:rPr>
                <w:sz w:val="24"/>
              </w:rPr>
            </w:pPr>
            <w:r>
              <w:rPr>
                <w:sz w:val="24"/>
              </w:rPr>
              <w:t>Kooroppada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1, 9, 14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900"/>
              <w:jc w:val="left"/>
              <w:rPr>
                <w:sz w:val="24"/>
              </w:rPr>
            </w:pPr>
            <w:r>
              <w:rPr>
                <w:sz w:val="24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4"/>
              <w:rPr>
                <w:sz w:val="24"/>
              </w:rPr>
            </w:pPr>
            <w:r>
              <w:rPr>
                <w:sz w:val="24"/>
              </w:rPr>
              <w:t>3, 7, 17,19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ind w:left="694"/>
              <w:jc w:val="left"/>
              <w:rPr>
                <w:sz w:val="24"/>
              </w:rPr>
            </w:pPr>
            <w:r>
              <w:rPr>
                <w:sz w:val="24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6" w:hRule="atLeast"/>
        </w:trPr>
        <w:tc>
          <w:tcPr>
            <w:tcW w:w="1003" w:type="dxa"/>
          </w:tcPr>
          <w:p>
            <w:pPr>
              <w:pStyle w:val="TableParagraph"/>
              <w:spacing w:line="256" w:lineRule="exact"/>
              <w:ind w:left="145" w:right="126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256" w:lineRule="exact"/>
              <w:ind w:right="19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56" w:lineRule="exact"/>
              <w:ind w:left="116" w:right="100"/>
              <w:rPr>
                <w:sz w:val="24"/>
              </w:rPr>
            </w:pPr>
            <w:r>
              <w:rPr>
                <w:sz w:val="24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256" w:lineRule="exact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6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728"/>
              <w:jc w:val="left"/>
              <w:rPr>
                <w:sz w:val="24"/>
              </w:rPr>
            </w:pPr>
            <w:r>
              <w:rPr>
                <w:sz w:val="24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ind w:left="99" w:right="86"/>
              <w:rPr>
                <w:sz w:val="24"/>
              </w:rPr>
            </w:pPr>
            <w:r>
              <w:rPr>
                <w:sz w:val="24"/>
              </w:rPr>
              <w:t>17, 19(Sub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ind w:left="927"/>
              <w:jc w:val="left"/>
              <w:rPr>
                <w:sz w:val="24"/>
              </w:rPr>
            </w:pPr>
            <w:r>
              <w:rPr>
                <w:sz w:val="24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9,13(Sub Wards)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ind w:left="821"/>
              <w:jc w:val="left"/>
              <w:rPr>
                <w:sz w:val="24"/>
              </w:rPr>
            </w:pPr>
            <w:r>
              <w:rPr>
                <w:sz w:val="24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1003" w:type="dxa"/>
          </w:tcPr>
          <w:p>
            <w:pPr>
              <w:pStyle w:val="TableParagraph"/>
              <w:spacing w:line="257" w:lineRule="exact" w:before="1"/>
              <w:ind w:left="145" w:right="126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57" w:lineRule="exact" w:before="1"/>
              <w:ind w:right="19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57" w:lineRule="exact" w:before="1"/>
              <w:ind w:left="116" w:right="100"/>
              <w:rPr>
                <w:sz w:val="24"/>
              </w:rPr>
            </w:pPr>
            <w:r>
              <w:rPr>
                <w:sz w:val="24"/>
              </w:rPr>
              <w:t>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257" w:lineRule="exact" w:before="1"/>
              <w:ind w:left="101" w:right="85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45" w:right="126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ind w:left="0" w:right="544"/>
              <w:jc w:val="right"/>
              <w:rPr>
                <w:sz w:val="24"/>
              </w:rPr>
            </w:pPr>
            <w:r>
              <w:rPr>
                <w:sz w:val="24"/>
              </w:rPr>
              <w:t>Thottuppuzhassery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551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275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*For specific sub-ward areas in each LSG ward, please visit the websites of the respective district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75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256" w:lineRule="exact"/>
              <w:ind w:left="2164" w:right="2149"/>
              <w:rPr>
                <w:b/>
                <w:sz w:val="24"/>
              </w:rPr>
            </w:pPr>
            <w:r>
              <w:rPr>
                <w:b/>
                <w:sz w:val="24"/>
              </w:rPr>
              <w:t>LSGs added on 10-12-2020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76" w:lineRule="exact" w:before="2"/>
              <w:ind w:left="1013" w:right="346" w:hanging="6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4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ind w:left="799" w:right="791"/>
              <w:rPr>
                <w:sz w:val="24"/>
              </w:rPr>
            </w:pPr>
            <w:r>
              <w:rPr>
                <w:sz w:val="24"/>
              </w:rPr>
              <w:t>Mariyapuram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ind w:left="1709" w:right="168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ind w:left="113" w:right="101"/>
              <w:rPr>
                <w:sz w:val="24"/>
              </w:rPr>
            </w:pPr>
            <w:r>
              <w:rPr>
                <w:sz w:val="24"/>
              </w:rPr>
              <w:t>Thottuppuzhassery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5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2165" w:right="2149"/>
              <w:rPr>
                <w:b/>
                <w:sz w:val="24"/>
              </w:rPr>
            </w:pPr>
            <w:r>
              <w:rPr>
                <w:b/>
                <w:sz w:val="24"/>
              </w:rPr>
              <w:t>LSGs deleted due to no containment zone on 10-12-2020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spacing w:line="275" w:lineRule="exact"/>
              <w:ind w:left="145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75" w:lineRule="exact"/>
              <w:ind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76" w:lineRule="exact" w:before="2"/>
              <w:ind w:left="1013" w:right="346" w:hanging="6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684" w:type="dxa"/>
          </w:tcPr>
          <w:p>
            <w:pPr>
              <w:pStyle w:val="TableParagraph"/>
              <w:spacing w:line="275" w:lineRule="exact"/>
              <w:ind w:left="101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4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ind w:left="115" w:right="101"/>
              <w:rPr>
                <w:sz w:val="24"/>
              </w:rPr>
            </w:pPr>
            <w:r>
              <w:rPr>
                <w:sz w:val="24"/>
              </w:rPr>
              <w:t>Thekkumkara</w:t>
            </w:r>
          </w:p>
        </w:tc>
        <w:tc>
          <w:tcPr>
            <w:tcW w:w="3684" w:type="dxa"/>
          </w:tcPr>
          <w:p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jc w:val="left"/>
              <w:rPr>
                <w:rFonts w:ascii="Trebuchet MS"/>
                <w:sz w:val="22"/>
              </w:rPr>
            </w:pPr>
            <w:hyperlink r:id="rId11">
              <w:r>
                <w:rPr>
                  <w:rFonts w:ascii="Trebuchet MS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9"/>
              <w:ind w:left="107"/>
              <w:jc w:val="left"/>
              <w:rPr>
                <w:rFonts w:ascii="FreeSans" w:hAnsi="FreeSans" w:cs="FreeSans" w:eastAsia="FreeSans"/>
                <w:sz w:val="22"/>
                <w:szCs w:val="22"/>
              </w:rPr>
            </w:pPr>
            <w:hyperlink r:id="rId12">
              <w:r>
                <w:rPr>
                  <w:rFonts w:ascii="Trebuchet MS" w:hAnsi="Trebuchet MS" w:cs="Trebuchet MS" w:eastAsia="Trebuchet MS"/>
                  <w:color w:val="0462C1"/>
                  <w:spacing w:val="-1"/>
                  <w:w w:val="96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Trebuchet MS" w:hAnsi="Trebuchet MS" w:cs="Trebuchet MS" w:eastAsia="Trebuchet MS"/>
                  <w:color w:val="0462C1"/>
                  <w:w w:val="84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Trebuchet MS" w:hAnsi="Trebuchet MS" w:cs="Trebuchet MS" w:eastAsia="Trebuchet MS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Trebuchet MS" w:hAnsi="Trebuchet MS" w:cs="Trebuchet MS" w:eastAsia="Trebuchet MS"/>
                  <w:color w:val="0462C1"/>
                  <w:w w:val="73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Trebuchet MS" w:hAnsi="Trebuchet MS" w:cs="Trebuchet MS" w:eastAsia="Trebuchet MS"/>
                  <w:color w:val="0462C1"/>
                  <w:spacing w:val="-2"/>
                  <w:w w:val="73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Trebuchet MS" w:hAnsi="Trebuchet MS" w:cs="Trebuchet MS" w:eastAsia="Trebuchet MS"/>
                  <w:color w:val="0462C1"/>
                  <w:w w:val="73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Trebuchet MS" w:hAnsi="Trebuchet MS" w:cs="Trebuchet MS" w:eastAsia="Trebuchet MS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Trebuchet MS" w:hAnsi="Trebuchet MS" w:cs="Trebuchet MS" w:eastAsia="Trebuchet MS"/>
                  <w:color w:val="0462C1"/>
                  <w:spacing w:val="-1"/>
                  <w:w w:val="96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Trebuchet MS" w:hAnsi="Trebuchet MS" w:cs="Trebuchet MS" w:eastAsia="Trebuchet MS"/>
                  <w:color w:val="0462C1"/>
                  <w:spacing w:val="-1"/>
                  <w:w w:val="86"/>
                  <w:sz w:val="22"/>
                  <w:szCs w:val="22"/>
                  <w:u w:val="single" w:color="0462C1"/>
                </w:rPr>
                <w:t>s.kerala</w:t>
              </w:r>
              <w:r>
                <w:rPr>
                  <w:rFonts w:ascii="Trebuchet MS" w:hAnsi="Trebuchet MS" w:cs="Trebuchet MS" w:eastAsia="Trebuchet MS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Trebuchet MS" w:hAnsi="Trebuchet MS" w:cs="Trebuchet MS" w:eastAsia="Trebuchet MS"/>
                  <w:color w:val="0462C1"/>
                  <w:spacing w:val="-4"/>
                  <w:w w:val="94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Trebuchet MS" w:hAnsi="Trebuchet MS" w:cs="Trebuchet MS" w:eastAsia="Trebuchet MS"/>
                  <w:color w:val="0462C1"/>
                  <w:spacing w:val="1"/>
                  <w:w w:val="98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Trebuchet MS" w:hAnsi="Trebuchet MS" w:cs="Trebuchet MS" w:eastAsia="Trebuchet MS"/>
                  <w:color w:val="0462C1"/>
                  <w:w w:val="92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Trebuchet MS" w:hAnsi="Trebuchet MS" w:cs="Trebuchet MS" w:eastAsia="Trebuchet MS"/>
                  <w:color w:val="0462C1"/>
                  <w:spacing w:val="-1"/>
                  <w:w w:val="74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Trebuchet MS" w:hAnsi="Trebuchet MS" w:cs="Trebuchet MS" w:eastAsia="Trebuchet MS"/>
                  <w:color w:val="0462C1"/>
                  <w:spacing w:val="-4"/>
                  <w:w w:val="96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Trebuchet MS" w:hAnsi="Trebuchet MS" w:cs="Trebuchet MS" w:eastAsia="Trebuchet MS"/>
                  <w:color w:val="0462C1"/>
                  <w:spacing w:val="2"/>
                  <w:w w:val="73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FreeSans" w:hAnsi="FreeSans" w:cs="FreeSans" w:eastAsia="FreeSans"/>
                  <w:color w:val="0462C1"/>
                  <w:spacing w:val="-3"/>
                  <w:w w:val="53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FreeSans" w:hAnsi="FreeSans" w:cs="FreeSans" w:eastAsia="FreeSans"/>
                  <w:color w:val="0462C1"/>
                  <w:w w:val="143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FreeSans" w:hAnsi="FreeSans" w:cs="FreeSans" w:eastAsia="FreeSans"/>
                  <w:color w:val="0462C1"/>
                  <w:spacing w:val="-1"/>
                  <w:w w:val="143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FreeSans" w:hAnsi="FreeSans" w:cs="FreeSans" w:eastAsia="FreeSans"/>
                  <w:color w:val="0462C1"/>
                  <w:w w:val="128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FreeSans" w:hAnsi="FreeSans" w:cs="FreeSans" w:eastAsia="FreeSans"/>
                  <w:color w:val="0462C1"/>
                  <w:spacing w:val="-1"/>
                  <w:w w:val="128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104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42"/>
              <w:ind w:left="107"/>
              <w:jc w:val="left"/>
              <w:rPr>
                <w:rFonts w:ascii="Trebuchet MS" w:hAnsi="Trebuchet MS" w:cs="Trebuchet MS" w:eastAsia="Trebuchet MS"/>
                <w:sz w:val="22"/>
                <w:szCs w:val="22"/>
              </w:rPr>
            </w:pPr>
            <w:hyperlink r:id="rId12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Trebuchet MS" w:hAnsi="Trebuchet MS" w:cs="Trebuchet MS" w:eastAsia="Trebuchet MS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9"/>
              <w:ind w:left="107"/>
              <w:jc w:val="left"/>
              <w:rPr>
                <w:rFonts w:ascii="FreeSans" w:hAnsi="FreeSans" w:cs="FreeSans" w:eastAsia="FreeSans"/>
                <w:sz w:val="22"/>
                <w:szCs w:val="22"/>
              </w:rPr>
            </w:pPr>
            <w:hyperlink r:id="rId13">
              <w:r>
                <w:rPr>
                  <w:rFonts w:ascii="Trebuchet MS" w:hAnsi="Trebuchet MS" w:cs="Trebuchet MS" w:eastAsia="Trebuchet MS"/>
                  <w:color w:val="0462C1"/>
                  <w:w w:val="95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FreeSans" w:hAnsi="FreeSans" w:cs="FreeSans" w:eastAsia="FreeSans"/>
                  <w:color w:val="0462C1"/>
                  <w:w w:val="95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42"/>
              <w:ind w:left="107"/>
              <w:jc w:val="left"/>
              <w:rPr>
                <w:rFonts w:ascii="Trebuchet MS" w:hAnsi="Trebuchet MS" w:cs="Trebuchet MS" w:eastAsia="Trebuchet MS"/>
                <w:sz w:val="22"/>
                <w:szCs w:val="22"/>
              </w:rPr>
            </w:pPr>
            <w:hyperlink r:id="rId13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FreeSans" w:hAnsi="FreeSans" w:cs="FreeSans" w:eastAsia="FreeSans"/>
                  <w:color w:val="0462C1"/>
                  <w:w w:val="105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Trebuchet MS" w:hAnsi="Trebuchet MS" w:cs="Trebuchet MS" w:eastAsia="Trebuchet MS"/>
                  <w:color w:val="0462C1"/>
                  <w:w w:val="105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FreeSans" w:hAnsi="FreeSans" w:cs="FreeSans" w:eastAsia="FreeSans"/>
                  <w:color w:val="0462C1"/>
                  <w:w w:val="105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Trebuchet MS" w:hAnsi="Trebuchet MS" w:cs="Trebuchet MS" w:eastAsia="Trebuchet MS"/>
                  <w:color w:val="0462C1"/>
                  <w:w w:val="105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rFonts w:ascii="Trebuchet MS"/>
                <w:sz w:val="22"/>
              </w:rPr>
            </w:pPr>
            <w:hyperlink r:id="rId14">
              <w:r>
                <w:rPr>
                  <w:rFonts w:ascii="Trebuchet MS"/>
                  <w:color w:val="0462C1"/>
                  <w:w w:val="90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6" w:lineRule="exact" w:before="13"/>
              <w:ind w:left="107"/>
              <w:jc w:val="left"/>
              <w:rPr>
                <w:rFonts w:ascii="Trebuchet MS"/>
                <w:sz w:val="22"/>
              </w:rPr>
            </w:pPr>
            <w:hyperlink r:id="rId14">
              <w:r>
                <w:rPr>
                  <w:rFonts w:ascii="Trebuchet MS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jc w:val="left"/>
              <w:rPr>
                <w:rFonts w:ascii="Trebuchet MS"/>
                <w:sz w:val="22"/>
              </w:rPr>
            </w:pPr>
            <w:hyperlink r:id="rId15">
              <w:r>
                <w:rPr>
                  <w:rFonts w:ascii="Trebuchet MS"/>
                  <w:color w:val="0462C1"/>
                  <w:w w:val="95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jc w:val="left"/>
              <w:rPr>
                <w:rFonts w:ascii="Trebuchet MS"/>
                <w:sz w:val="22"/>
              </w:rPr>
            </w:pPr>
            <w:hyperlink r:id="rId16">
              <w:r>
                <w:rPr>
                  <w:rFonts w:ascii="Trebuchet MS"/>
                  <w:color w:val="0462C1"/>
                  <w:w w:val="95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jc w:val="left"/>
              <w:rPr>
                <w:rFonts w:ascii="Trebuchet MS"/>
                <w:sz w:val="22"/>
              </w:rPr>
            </w:pPr>
            <w:hyperlink r:id="rId17">
              <w:r>
                <w:rPr>
                  <w:rFonts w:ascii="Trebuchet MS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jc w:val="left"/>
              <w:rPr>
                <w:rFonts w:ascii="Trebuchet MS"/>
                <w:sz w:val="22"/>
              </w:rPr>
            </w:pPr>
            <w:hyperlink r:id="rId18">
              <w:r>
                <w:rPr>
                  <w:rFonts w:ascii="Trebuchet MS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jc w:val="left"/>
              <w:rPr>
                <w:rFonts w:ascii="Trebuchet MS"/>
                <w:sz w:val="22"/>
              </w:rPr>
            </w:pPr>
            <w:hyperlink r:id="rId19">
              <w:r>
                <w:rPr>
                  <w:rFonts w:ascii="Trebuchet MS"/>
                  <w:color w:val="0462C1"/>
                  <w:w w:val="95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Trebuchet MS"/>
                <w:sz w:val="22"/>
              </w:rPr>
            </w:pPr>
            <w:hyperlink r:id="rId20">
              <w:r>
                <w:rPr>
                  <w:rFonts w:ascii="Trebuchet MS"/>
                  <w:color w:val="0462C1"/>
                  <w:w w:val="95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7"/>
              <w:ind w:left="107"/>
              <w:jc w:val="left"/>
              <w:rPr>
                <w:rFonts w:ascii="Trebuchet MS"/>
                <w:sz w:val="22"/>
              </w:rPr>
            </w:pPr>
            <w:hyperlink r:id="rId21">
              <w:r>
                <w:rPr>
                  <w:rFonts w:ascii="Trebuchet MS"/>
                  <w:color w:val="0462C1"/>
                  <w:w w:val="95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jc w:val="left"/>
              <w:rPr>
                <w:rFonts w:ascii="Trebuchet MS"/>
                <w:sz w:val="22"/>
              </w:rPr>
            </w:pPr>
            <w:hyperlink r:id="rId22">
              <w:r>
                <w:rPr>
                  <w:rFonts w:ascii="Trebuchet MS"/>
                  <w:color w:val="0462C1"/>
                  <w:w w:val="75"/>
                  <w:sz w:val="22"/>
                  <w:u w:val="single" w:color="0462C1"/>
                </w:rPr>
                <w:t> </w:t>
              </w:r>
              <w:r>
                <w:rPr>
                  <w:rFonts w:ascii="Trebuchet MS"/>
                  <w:color w:val="0462C1"/>
                  <w:w w:val="90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0474 2740166, 8281086130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9400348670</w:t>
            </w:r>
          </w:p>
        </w:tc>
      </w:tr>
    </w:tbl>
    <w:p>
      <w:pPr>
        <w:spacing w:after="0" w:line="239" w:lineRule="exact"/>
        <w:jc w:val="left"/>
        <w:rPr>
          <w:rFonts w:ascii="Caladea"/>
          <w:sz w:val="22"/>
        </w:rPr>
        <w:sectPr>
          <w:pgSz w:w="12240" w:h="15840"/>
          <w:pgMar w:header="0" w:footer="734" w:top="136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7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Kannur</w:t>
            </w:r>
          </w:p>
        </w:tc>
        <w:tc>
          <w:tcPr>
            <w:tcW w:w="3375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jc w:val="left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15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ladea" w:hAnsi="Calade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rFonts w:ascii="Caladea" w:hAnsi="Calade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auto"/>
    <w:pitch w:val="variable"/>
  </w:font>
  <w:font w:name="Chancery Uralic">
    <w:altName w:val="Chancery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19534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adea"/>
                    <w:b/>
                    <w:sz w:val="22"/>
                  </w:rPr>
                </w:pPr>
                <w:r>
                  <w:rPr>
                    <w:rFonts w:ascii="Calade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ade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adea"/>
                    <w:b/>
                    <w:sz w:val="22"/>
                  </w:rPr>
                  <w:t> </w:t>
                </w:r>
                <w:r>
                  <w:rPr>
                    <w:rFonts w:ascii="Caladea"/>
                    <w:sz w:val="22"/>
                  </w:rPr>
                  <w:t>of </w:t>
                </w:r>
                <w:r>
                  <w:rPr>
                    <w:rFonts w:ascii="Calade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33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048" w:hanging="361"/>
    </w:pPr>
    <w:rPr>
      <w:rFonts w:ascii="Chancery Uralic" w:hAnsi="Chancery Uralic" w:eastAsia="Chancery Uralic" w:cs="Chancery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20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2020-12-11T04:07:17Z</dcterms:created>
  <dcterms:modified xsi:type="dcterms:W3CDTF">2020-12-11T04:07:17Z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2020-12-11T00:00:00Z</vt:filetime>
  </property>
</Properties>
</file>