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spacing w:before="240" w:after="120"/>
        <w:ind w:firstLine="15"/>
        <w:rPr>
          <w:sz w:val="22"/>
          <w:szCs w:val="22"/>
        </w:rPr>
      </w:pPr>
      <w:r>
        <w:rPr>
          <w:sz w:val="22"/>
          <w:szCs w:val="22"/>
        </w:rPr>
        <w:t>Assignment on Chapter 7 in “</w:t>
      </w:r>
      <w:r>
        <w:rPr>
          <w:i/>
          <w:sz w:val="22"/>
          <w:szCs w:val="22"/>
        </w:rPr>
        <w:t xml:space="preserve">Natural Language Processing with Python --- Analyzing Text with the Natural Language Toolkit” by </w:t>
      </w:r>
      <w:r>
        <w:rPr>
          <w:sz w:val="22"/>
          <w:szCs w:val="22"/>
        </w:rPr>
        <w:t>Steven Bird, Ewan Klein, and Edward Loper</w:t>
        <w:br/>
      </w:r>
    </w:p>
    <w:p>
      <w:pPr>
        <w:pStyle w:val="Normal"/>
        <w:rPr>
          <w:sz w:val="22"/>
          <w:szCs w:val="22"/>
        </w:rPr>
      </w:pPr>
      <w:r>
        <w:rPr>
          <w:sz w:val="22"/>
          <w:szCs w:val="22"/>
        </w:rPr>
        <w:t>You will find Chapter 7 posted at:</w:t>
      </w:r>
    </w:p>
    <w:p>
      <w:pPr>
        <w:pStyle w:val="Normal"/>
        <w:rPr/>
      </w:pPr>
      <w:hyperlink r:id="rId2">
        <w:r>
          <w:rPr>
            <w:rStyle w:val="InternetLink"/>
            <w:sz w:val="22"/>
            <w:szCs w:val="22"/>
          </w:rPr>
          <w:t>http://www.nltk.org/book/ch07.html</w:t>
        </w:r>
      </w:hyperlink>
    </w:p>
    <w:p>
      <w:pPr>
        <w:pStyle w:val="Normal"/>
        <w:rPr>
          <w:sz w:val="22"/>
          <w:szCs w:val="22"/>
        </w:rPr>
      </w:pPr>
      <w:r>
        <w:rPr>
          <w:sz w:val="22"/>
          <w:szCs w:val="22"/>
        </w:rPr>
      </w:r>
    </w:p>
    <w:p>
      <w:pPr>
        <w:pStyle w:val="Normal"/>
        <w:rPr>
          <w:sz w:val="22"/>
          <w:szCs w:val="22"/>
        </w:rPr>
      </w:pPr>
      <w:r>
        <w:rPr>
          <w:sz w:val="22"/>
          <w:szCs w:val="22"/>
        </w:rPr>
        <w:t>On the Canvas, a file named</w:t>
      </w:r>
    </w:p>
    <w:p>
      <w:pPr>
        <w:pStyle w:val="Normal"/>
        <w:ind w:left="709" w:hanging="0"/>
        <w:rPr>
          <w:sz w:val="22"/>
          <w:szCs w:val="22"/>
        </w:rPr>
      </w:pPr>
      <w:r>
        <w:rPr>
          <w:sz w:val="22"/>
          <w:szCs w:val="22"/>
        </w:rPr>
        <w:t xml:space="preserve">nltkChapter7_template.py </w:t>
      </w:r>
    </w:p>
    <w:p>
      <w:pPr>
        <w:pStyle w:val="Normal"/>
        <w:rPr>
          <w:sz w:val="22"/>
          <w:szCs w:val="22"/>
        </w:rPr>
      </w:pPr>
      <w:r>
        <w:rPr>
          <w:sz w:val="22"/>
          <w:szCs w:val="22"/>
        </w:rPr>
        <w:t>is posted. You are requested to use this template in formulating your code solutions.</w:t>
      </w:r>
    </w:p>
    <w:p>
      <w:pPr>
        <w:pStyle w:val="Normal"/>
        <w:rPr>
          <w:sz w:val="22"/>
          <w:szCs w:val="22"/>
        </w:rPr>
      </w:pPr>
      <w:r>
        <w:rPr>
          <w:sz w:val="22"/>
          <w:szCs w:val="22"/>
        </w:rPr>
      </w:r>
    </w:p>
    <w:p>
      <w:pPr>
        <w:pStyle w:val="Normal"/>
        <w:rPr>
          <w:sz w:val="22"/>
          <w:szCs w:val="22"/>
        </w:rPr>
      </w:pPr>
      <w:r>
        <w:rPr>
          <w:sz w:val="22"/>
          <w:szCs w:val="22"/>
        </w:rPr>
        <w:t>Complete the following of the exercises:</w:t>
      </w:r>
    </w:p>
    <w:p>
      <w:pPr>
        <w:pStyle w:val="Normal"/>
        <w:rPr>
          <w:sz w:val="22"/>
          <w:szCs w:val="22"/>
        </w:rPr>
      </w:pPr>
      <w:r>
        <w:rPr>
          <w:sz w:val="22"/>
          <w:szCs w:val="22"/>
        </w:rPr>
      </w:r>
    </w:p>
    <w:p>
      <w:pPr>
        <w:pStyle w:val="Normal"/>
        <w:numPr>
          <w:ilvl w:val="0"/>
          <w:numId w:val="3"/>
        </w:numPr>
        <w:rPr>
          <w:sz w:val="22"/>
          <w:szCs w:val="22"/>
        </w:rPr>
      </w:pPr>
      <w:r>
        <w:rPr>
          <w:sz w:val="22"/>
          <w:szCs w:val="22"/>
        </w:rPr>
        <w:t xml:space="preserve">The IOB format categorizes tagged tokens as </w:t>
      </w:r>
      <w:r>
        <w:rPr>
          <w:rStyle w:val="Teletype"/>
          <w:sz w:val="22"/>
          <w:szCs w:val="22"/>
        </w:rPr>
        <w:t>I</w:t>
      </w:r>
      <w:r>
        <w:rPr>
          <w:sz w:val="22"/>
          <w:szCs w:val="22"/>
        </w:rPr>
        <w:t xml:space="preserve">, </w:t>
      </w:r>
      <w:r>
        <w:rPr>
          <w:rStyle w:val="Teletype"/>
          <w:sz w:val="22"/>
          <w:szCs w:val="22"/>
        </w:rPr>
        <w:t>O</w:t>
      </w:r>
      <w:r>
        <w:rPr>
          <w:sz w:val="22"/>
          <w:szCs w:val="22"/>
        </w:rPr>
        <w:t xml:space="preserve"> and </w:t>
      </w:r>
      <w:r>
        <w:rPr>
          <w:rStyle w:val="Teletype"/>
          <w:sz w:val="22"/>
          <w:szCs w:val="22"/>
        </w:rPr>
        <w:t>B</w:t>
      </w:r>
      <w:r>
        <w:rPr>
          <w:sz w:val="22"/>
          <w:szCs w:val="22"/>
        </w:rPr>
        <w:t xml:space="preserve">. Why are three tags necessary? What problem would be caused if we used </w:t>
      </w:r>
      <w:r>
        <w:rPr>
          <w:rStyle w:val="Teletype"/>
          <w:sz w:val="22"/>
          <w:szCs w:val="22"/>
        </w:rPr>
        <w:t>I</w:t>
      </w:r>
      <w:r>
        <w:rPr>
          <w:sz w:val="22"/>
          <w:szCs w:val="22"/>
        </w:rPr>
        <w:t xml:space="preserve"> and </w:t>
      </w:r>
      <w:r>
        <w:rPr>
          <w:rStyle w:val="Teletype"/>
          <w:sz w:val="22"/>
          <w:szCs w:val="22"/>
        </w:rPr>
        <w:t>O</w:t>
      </w:r>
      <w:r>
        <w:rPr>
          <w:sz w:val="22"/>
          <w:szCs w:val="22"/>
        </w:rPr>
        <w:t xml:space="preserve"> tags exclusively?</w:t>
      </w:r>
    </w:p>
    <w:p>
      <w:pPr>
        <w:pStyle w:val="Normal"/>
        <w:rPr>
          <w:sz w:val="22"/>
          <w:szCs w:val="22"/>
        </w:rPr>
      </w:pPr>
      <w:r>
        <w:rPr>
          <w:sz w:val="22"/>
          <w:szCs w:val="22"/>
        </w:rPr>
        <w:tab/>
        <w:t>Provide a sentence to illustrate your point.</w:t>
      </w:r>
    </w:p>
    <w:p>
      <w:pPr>
        <w:pStyle w:val="Normal"/>
        <w:rPr>
          <w:sz w:val="22"/>
          <w:szCs w:val="22"/>
        </w:rPr>
      </w:pPr>
      <w:r>
        <w:rPr>
          <w:sz w:val="22"/>
          <w:szCs w:val="22"/>
        </w:rPr>
      </w:r>
    </w:p>
    <w:p>
      <w:pPr>
        <w:pStyle w:val="Normal"/>
        <w:numPr>
          <w:ilvl w:val="0"/>
          <w:numId w:val="3"/>
        </w:numPr>
        <w:rPr/>
      </w:pPr>
      <w:r>
        <w:rPr>
          <w:sz w:val="22"/>
          <w:szCs w:val="22"/>
        </w:rPr>
        <w:t xml:space="preserve">Write tag patterns to match noun phrases containing plural head nouns, e.g. "many/JJ researchers/NNS", "two/CD weeks/NNS", "both/DT new/JJ positions/NNS". Extend the “grammar” defined in Example 3 (Example </w:t>
      </w:r>
      <w:r>
        <w:rPr>
          <w:sz w:val="22"/>
          <w:szCs w:val="22"/>
        </w:rPr>
        <w:t>2.2</w:t>
      </w:r>
      <w:r>
        <w:rPr>
          <w:sz w:val="22"/>
          <w:szCs w:val="22"/>
        </w:rPr>
        <w:t xml:space="preserve"> named code_chunkex in the chapter 7).</w:t>
      </w:r>
    </w:p>
    <w:p>
      <w:pPr>
        <w:pStyle w:val="Normal"/>
        <w:rPr>
          <w:sz w:val="22"/>
          <w:szCs w:val="22"/>
        </w:rPr>
      </w:pPr>
      <w:r>
        <w:rPr>
          <w:sz w:val="22"/>
          <w:szCs w:val="22"/>
        </w:rPr>
        <w:tab/>
        <w:t xml:space="preserve">by your regular expressions. Redefine the “cp” object from this example to use your new </w:t>
        <w:tab/>
        <w:t>grammar. Use this object to parse sentenceSample defined as follows</w:t>
      </w:r>
    </w:p>
    <w:p>
      <w:pPr>
        <w:pStyle w:val="Normal"/>
        <w:rPr>
          <w:sz w:val="22"/>
          <w:szCs w:val="22"/>
        </w:rPr>
      </w:pPr>
      <w:r>
        <w:rPr>
          <w:sz w:val="22"/>
          <w:szCs w:val="22"/>
        </w:rPr>
      </w:r>
    </w:p>
    <w:p>
      <w:pPr>
        <w:pStyle w:val="PreformattedText"/>
        <w:ind w:left="720" w:hanging="0"/>
        <w:rPr>
          <w:sz w:val="22"/>
          <w:szCs w:val="22"/>
        </w:rPr>
      </w:pPr>
      <w:r>
        <w:rPr>
          <w:sz w:val="22"/>
          <w:szCs w:val="22"/>
        </w:rPr>
        <w:t>sentenceSample = [("Many", "JJ"), ("little", "JJ"), ("dogs", "NNS"), ("barked", "VBD"), ("at", "IN"), ("cats", "NNS")]</w:t>
      </w:r>
    </w:p>
    <w:p>
      <w:pPr>
        <w:pStyle w:val="Normal"/>
        <w:rPr>
          <w:sz w:val="22"/>
          <w:szCs w:val="22"/>
        </w:rPr>
      </w:pPr>
      <w:r>
        <w:rPr>
          <w:sz w:val="22"/>
          <w:szCs w:val="22"/>
        </w:rPr>
      </w:r>
    </w:p>
    <w:p>
      <w:pPr>
        <w:pStyle w:val="Normal"/>
        <w:rPr>
          <w:sz w:val="22"/>
          <w:szCs w:val="22"/>
        </w:rPr>
      </w:pPr>
      <w:r>
        <w:rPr>
          <w:sz w:val="22"/>
          <w:szCs w:val="22"/>
        </w:rPr>
        <w:tab/>
        <w:t>Report your outcome.</w:t>
      </w:r>
    </w:p>
    <w:p>
      <w:pPr>
        <w:pStyle w:val="Normal"/>
        <w:rPr>
          <w:sz w:val="22"/>
          <w:szCs w:val="22"/>
        </w:rPr>
      </w:pPr>
      <w:r>
        <w:rPr>
          <w:sz w:val="22"/>
          <w:szCs w:val="22"/>
        </w:rPr>
      </w:r>
    </w:p>
    <w:p>
      <w:pPr>
        <w:pStyle w:val="Normal"/>
        <w:numPr>
          <w:ilvl w:val="0"/>
          <w:numId w:val="3"/>
        </w:numPr>
        <w:rPr>
          <w:sz w:val="22"/>
          <w:szCs w:val="22"/>
        </w:rPr>
      </w:pPr>
      <w:r>
        <w:rPr>
          <w:sz w:val="22"/>
          <w:szCs w:val="22"/>
        </w:rPr>
        <w:t xml:space="preserve">Carry out the following evaluation tasks for the chunker you have developed in question 2. </w:t>
      </w:r>
    </w:p>
    <w:p>
      <w:pPr>
        <w:pStyle w:val="Normal"/>
        <w:numPr>
          <w:ilvl w:val="0"/>
          <w:numId w:val="4"/>
        </w:numPr>
        <w:rPr>
          <w:sz w:val="22"/>
          <w:szCs w:val="22"/>
        </w:rPr>
      </w:pPr>
      <w:r>
        <w:rPr>
          <w:sz w:val="22"/>
          <w:szCs w:val="22"/>
        </w:rPr>
        <w:t xml:space="preserve">Evaluate your chunker on first 100 sentences from a chunked corpus nltk.corpus.conll2000, and report the precision, recall and F-measure. </w:t>
      </w:r>
    </w:p>
    <w:p>
      <w:pPr>
        <w:pStyle w:val="Normal"/>
        <w:numPr>
          <w:ilvl w:val="0"/>
          <w:numId w:val="4"/>
        </w:numPr>
        <w:rPr>
          <w:sz w:val="22"/>
          <w:szCs w:val="22"/>
        </w:rPr>
      </w:pPr>
      <w:r>
        <w:rPr>
          <w:sz w:val="22"/>
          <w:szCs w:val="22"/>
        </w:rPr>
        <w:t xml:space="preserve">Compare the performance of your chunker to the baseline chunker discussed in the evaluation section of 3 (the very first chunker that does nothing). </w:t>
      </w:r>
    </w:p>
    <w:p>
      <w:pPr>
        <w:pStyle w:val="Normal"/>
        <w:numPr>
          <w:ilvl w:val="0"/>
          <w:numId w:val="4"/>
        </w:numPr>
        <w:rPr>
          <w:sz w:val="22"/>
          <w:szCs w:val="22"/>
        </w:rPr>
      </w:pPr>
      <w:r>
        <w:rPr>
          <w:sz w:val="22"/>
          <w:szCs w:val="22"/>
        </w:rPr>
        <w:t xml:space="preserve">Extend the “grammar” of your chunker by at least one more regular expression. Give rationally behind your extension. See whether this extension allows you to boost the performance of your chunker. Evaluate your new chunker on 100 sentences from a chunked corpus nltk.corpus.conll2000, and report the precision, recall and F-measure.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u w:val="single"/>
        </w:rPr>
        <w:t xml:space="preserve">Submit </w:t>
      </w:r>
    </w:p>
    <w:p>
      <w:pPr>
        <w:pStyle w:val="Normal"/>
        <w:numPr>
          <w:ilvl w:val="0"/>
          <w:numId w:val="5"/>
        </w:numPr>
        <w:rPr>
          <w:sz w:val="22"/>
          <w:szCs w:val="22"/>
        </w:rPr>
      </w:pPr>
      <w:r>
        <w:rPr>
          <w:sz w:val="22"/>
          <w:szCs w:val="22"/>
          <w:u w:val="single"/>
        </w:rPr>
        <w:t xml:space="preserve">printed solutions to the assignment on a due date in the beginning of the class. </w:t>
      </w:r>
    </w:p>
    <w:p>
      <w:pPr>
        <w:pStyle w:val="Normal"/>
        <w:numPr>
          <w:ilvl w:val="0"/>
          <w:numId w:val="5"/>
        </w:numPr>
        <w:rPr/>
      </w:pPr>
      <w:bookmarkStart w:id="0" w:name="__DdeLink__275_1689873296"/>
      <w:r>
        <w:rPr>
          <w:sz w:val="22"/>
          <w:szCs w:val="22"/>
          <w:u w:val="single"/>
        </w:rPr>
        <w:t>file</w:t>
      </w:r>
      <w:r>
        <w:rPr>
          <w:sz w:val="22"/>
          <w:szCs w:val="22"/>
        </w:rPr>
        <w:t xml:space="preserve"> nltkChapter7_template.py (populated with your coding solutions) </w:t>
      </w:r>
      <w:r>
        <w:rPr>
          <w:sz w:val="22"/>
          <w:szCs w:val="22"/>
          <w:u w:val="single"/>
        </w:rPr>
        <w:t>via Canvas 30 minutes before the class on a due date</w:t>
      </w:r>
      <w:bookmarkEnd w:id="0"/>
      <w:r>
        <w:rPr>
          <w:sz w:val="22"/>
          <w:szCs w:val="22"/>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1069"/>
        </w:tabs>
        <w:ind w:left="1069" w:hanging="360"/>
      </w:p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tabs>
        <w:tab w:val="left" w:pos="709" w:leader="none"/>
      </w:tabs>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qFormat/>
    <w:pPr>
      <w:numPr>
        <w:ilvl w:val="2"/>
        <w:numId w:val="1"/>
      </w:numPr>
      <w:outlineLvl w:val="2"/>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e6674"/>
    <w:rPr>
      <w:color w:val="0563C1" w:themeColor="hyperlink"/>
      <w:u w:val="single"/>
    </w:rPr>
  </w:style>
  <w:style w:type="character" w:styleId="VisitedInternetLink" w:customStyle="1">
    <w:name w:val="Visited Internet Link"/>
    <w:rPr>
      <w:color w:val="800000"/>
      <w:u w:val="single"/>
      <w:lang w:val="en-US" w:eastAsia="en-US" w:bidi="en-US"/>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Nimbus Mono L" w:cs="Liberation Mono"/>
    </w:rPr>
  </w:style>
  <w:style w:type="character" w:styleId="ListLabel13" w:customStyle="1">
    <w:name w:val="ListLabel 13"/>
    <w:qFormat/>
    <w:rPr>
      <w:rFonts w:cs="Symbol"/>
      <w:sz w:val="22"/>
    </w:rPr>
  </w:style>
  <w:style w:type="character" w:styleId="ListLabel14" w:customStyle="1">
    <w:name w:val="ListLabel 14"/>
    <w:qFormat/>
    <w:rPr>
      <w:rFonts w:cs="OpenSymbol"/>
    </w:rPr>
  </w:style>
  <w:style w:type="character" w:styleId="ListLabel15" w:customStyle="1">
    <w:name w:val="ListLabel 15"/>
    <w:qFormat/>
    <w:rPr>
      <w:rFonts w:ascii="Times New Roman" w:hAnsi="Times New Roman" w:cs="Symbol"/>
      <w:b w:val="false"/>
      <w:sz w:val="22"/>
    </w:rPr>
  </w:style>
  <w:style w:type="character" w:styleId="ListLabel16" w:customStyle="1">
    <w:name w:val="ListLabel 16"/>
    <w:qFormat/>
    <w:rPr>
      <w:rFonts w:cs="OpenSymbol"/>
    </w:rPr>
  </w:style>
  <w:style w:type="character" w:styleId="ListLabel17" w:customStyle="1">
    <w:name w:val="ListLabel 17"/>
    <w:qFormat/>
    <w:rPr>
      <w:rFonts w:cs="Symbol"/>
      <w:sz w:val="22"/>
    </w:rPr>
  </w:style>
  <w:style w:type="character" w:styleId="ListLabel18" w:customStyle="1">
    <w:name w:val="ListLabel 18"/>
    <w:qFormat/>
    <w:rPr>
      <w:rFonts w:cs="Symbol"/>
      <w:b w:val="false"/>
      <w:sz w:val="22"/>
    </w:rPr>
  </w:style>
  <w:style w:type="character" w:styleId="ListLabel19" w:customStyle="1">
    <w:name w:val="ListLabel 19"/>
    <w:qFormat/>
    <w:rPr>
      <w:rFonts w:cs="OpenSymbol"/>
    </w:rPr>
  </w:style>
  <w:style w:type="character" w:styleId="ListLabel20" w:customStyle="1">
    <w:name w:val="ListLabel 20"/>
    <w:qFormat/>
    <w:rPr>
      <w:rFonts w:cs="Symbol"/>
      <w:sz w:val="22"/>
    </w:rPr>
  </w:style>
  <w:style w:type="character" w:styleId="ListLabel21" w:customStyle="1">
    <w:name w:val="ListLabel 21"/>
    <w:qFormat/>
    <w:rPr>
      <w:rFonts w:cs="Symbol"/>
      <w:b w:val="false"/>
      <w:sz w:val="22"/>
    </w:rPr>
  </w:style>
  <w:style w:type="character" w:styleId="ListLabel22" w:customStyle="1">
    <w:name w:val="ListLabel 22"/>
    <w:qFormat/>
    <w:rPr>
      <w:rFonts w:cs="OpenSymbol"/>
    </w:rPr>
  </w:style>
  <w:style w:type="character" w:styleId="ListLabel23" w:customStyle="1">
    <w:name w:val="ListLabel 23"/>
    <w:qFormat/>
    <w:rPr>
      <w:rFonts w:cs="Symbol"/>
      <w:sz w:val="22"/>
    </w:rPr>
  </w:style>
  <w:style w:type="character" w:styleId="ListLabel24" w:customStyle="1">
    <w:name w:val="ListLabel 24"/>
    <w:qFormat/>
    <w:rPr>
      <w:rFonts w:cs="Symbol"/>
    </w:rPr>
  </w:style>
  <w:style w:type="character" w:styleId="ListLabel25" w:customStyle="1">
    <w:name w:val="ListLabel 25"/>
    <w:qFormat/>
    <w:rPr>
      <w:rFonts w:cs="Symbol"/>
      <w:b w:val="false"/>
      <w:sz w:val="22"/>
    </w:rPr>
  </w:style>
  <w:style w:type="character" w:styleId="ListLabel26" w:customStyle="1">
    <w:name w:val="ListLabel 26"/>
    <w:qFormat/>
    <w:rPr>
      <w:rFonts w:cs="OpenSymbol"/>
    </w:rPr>
  </w:style>
  <w:style w:type="character" w:styleId="ListLabel27" w:customStyle="1">
    <w:name w:val="ListLabel 27"/>
    <w:qFormat/>
    <w:rPr>
      <w:rFonts w:cs="Symbol"/>
      <w:sz w:val="22"/>
    </w:rPr>
  </w:style>
  <w:style w:type="character" w:styleId="ListLabel28" w:customStyle="1">
    <w:name w:val="ListLabel 28"/>
    <w:qFormat/>
    <w:rPr>
      <w:rFonts w:cs="Symbol"/>
    </w:rPr>
  </w:style>
  <w:style w:type="character" w:styleId="ListLabel29" w:customStyle="1">
    <w:name w:val="ListLabel 29"/>
    <w:qFormat/>
    <w:rPr>
      <w:rFonts w:cs="Symbol"/>
      <w:sz w:val="22"/>
    </w:rPr>
  </w:style>
  <w:style w:type="character" w:styleId="ListLabel30" w:customStyle="1">
    <w:name w:val="ListLabel 30"/>
    <w:qFormat/>
    <w:rPr>
      <w:rFonts w:cs="OpenSymbol"/>
    </w:rPr>
  </w:style>
  <w:style w:type="character" w:styleId="ListLabel31" w:customStyle="1">
    <w:name w:val="ListLabel 31"/>
    <w:qFormat/>
    <w:rPr>
      <w:rFonts w:cs="Symbol"/>
    </w:rPr>
  </w:style>
  <w:style w:type="character" w:styleId="FollowedHyperlink">
    <w:name w:val="FollowedHyperlink"/>
    <w:basedOn w:val="DefaultParagraphFont"/>
    <w:uiPriority w:val="99"/>
    <w:semiHidden/>
    <w:unhideWhenUsed/>
    <w:qFormat/>
    <w:rsid w:val="00da1656"/>
    <w:rPr>
      <w:color w:val="954F72" w:themeColor="followedHyperlink"/>
      <w:u w:val="singl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sz w:val="22"/>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DejaVu Sans Mono" w:hAnsi="DejaVu Sans Mono" w:eastAsia="DejaVu Sans Mono" w:cs="FreeSerif"/>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ltk.org/book/ch07.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LibreOffice/5.1.6.2$Linux_X86_64 LibreOffice_project/10m0$Build-2</Application>
  <Pages>1</Pages>
  <Words>323</Words>
  <Characters>1779</Characters>
  <CharactersWithSpaces>2086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2016-02-24T03:21:00Z</dcterms:created>
  <dc:creator>Benjamin Susman</dc:creator>
  <dc:description/>
  <dc:language>en</dc:language>
  <cp:lastModifiedBy/>
  <dcterms:modified xsi:type="dcterms:W3CDTF">2018-03-11T12:35:47Z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