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07F4E" w14:textId="77777777" w:rsidR="00FC4ECA" w:rsidRPr="00FC4ECA" w:rsidRDefault="00FC4ECA" w:rsidP="00805828">
      <w:pPr>
        <w:shd w:val="clear" w:color="auto" w:fill="F5F5F5"/>
        <w:spacing w:after="0" w:line="285" w:lineRule="atLeast"/>
        <w:rPr>
          <w:rFonts w:ascii="Menlo" w:hAnsi="Menlo"/>
          <w:b/>
          <w:sz w:val="28"/>
          <w:szCs w:val="28"/>
        </w:rPr>
      </w:pPr>
      <w:r w:rsidRPr="00FC4ECA">
        <w:rPr>
          <w:rFonts w:ascii="Menlo" w:hAnsi="Menlo"/>
          <w:b/>
          <w:sz w:val="28"/>
          <w:szCs w:val="28"/>
        </w:rPr>
        <w:t>Brief about yourself without detailing projec</w:t>
      </w:r>
      <w:bookmarkStart w:id="0" w:name="_GoBack"/>
      <w:bookmarkEnd w:id="0"/>
      <w:r w:rsidRPr="00FC4ECA">
        <w:rPr>
          <w:rFonts w:ascii="Menlo" w:hAnsi="Menlo"/>
          <w:b/>
          <w:sz w:val="28"/>
          <w:szCs w:val="28"/>
        </w:rPr>
        <w:t>t</w:t>
      </w:r>
    </w:p>
    <w:p w14:paraId="5233AE3E" w14:textId="68DB9D5A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Hello, I'm Hari, and I have 7 years of  experience in the role of manual and automation</w:t>
      </w:r>
    </w:p>
    <w:p w14:paraId="23B0720B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testing. My expertise lies in using essential tools like Selenium with Java for automation and JIRA, HP ALM for manual </w:t>
      </w:r>
    </w:p>
    <w:p w14:paraId="4313CA97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testing. Over the years, I have taken up various roles and responsibilities, showcasing my capabilities and </w:t>
      </w:r>
    </w:p>
    <w:p w14:paraId="694FDE57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commitment to ensuring a seamless testing process.</w:t>
      </w:r>
    </w:p>
    <w:p w14:paraId="3811A77E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</w:p>
    <w:p w14:paraId="1853583B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In the domain of manual testing, I have diligently fulfilled multiple roles. My individual responsiblities </w:t>
      </w:r>
    </w:p>
    <w:p w14:paraId="506C7F89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such as leading testing efforts, conducting thorough reviews, coordinating crucial meetings, and  </w:t>
      </w:r>
    </w:p>
    <w:p w14:paraId="6D659C22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creating comprehensive test plan documents. Additionally, I take pride in owning the creation of these documents</w:t>
      </w:r>
    </w:p>
    <w:p w14:paraId="6E23BDBC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and ensuring their timely delivery to stakeholders, displaying a strong sense of accountability and dedication.</w:t>
      </w:r>
    </w:p>
    <w:p w14:paraId="6C32B906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</w:p>
    <w:p w14:paraId="70F11263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On the other hand, my involvement in automation testing has been equally impactful. </w:t>
      </w:r>
    </w:p>
    <w:p w14:paraId="6B5B5FDD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Beyond the fundamental tasks of writing pages and test cases within the automation framework, </w:t>
      </w:r>
    </w:p>
    <w:p w14:paraId="2B79A3E3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I actively contribute to enhancing and updating the framework itself. </w:t>
      </w:r>
    </w:p>
    <w:p w14:paraId="74910604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This includes implementing features such as sending emailable reports, </w:t>
      </w:r>
    </w:p>
    <w:p w14:paraId="7AA0BD63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recording the failed testcases, and modifying dependencies between test cases to optimize efficiency. </w:t>
      </w:r>
    </w:p>
    <w:p w14:paraId="038E7B93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Moreover, I possess extensive knowledge and proficiency in various Git activities, encompassing crucial </w:t>
      </w:r>
    </w:p>
    <w:p w14:paraId="0C276C94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functions like push, pull, and more.</w:t>
      </w:r>
    </w:p>
    <w:p w14:paraId="5F7D29C1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</w:p>
    <w:p w14:paraId="5FB7AF99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With this rich experience and a profound understanding of both manual and automation testing,</w:t>
      </w:r>
    </w:p>
    <w:p w14:paraId="24D85C4C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I am eager and well-prepared to continue contributing my skills and expertise to any testing project,</w:t>
      </w:r>
    </w:p>
    <w:p w14:paraId="1B598FAD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 xml:space="preserve">ensuring high-quality deliverables and exceptional performance. Thank you for considering my background and </w:t>
      </w:r>
    </w:p>
    <w:p w14:paraId="55E99EF0" w14:textId="77777777" w:rsidR="00805828" w:rsidRPr="00805828" w:rsidRDefault="00805828" w:rsidP="00805828">
      <w:pPr>
        <w:shd w:val="clear" w:color="auto" w:fill="F5F5F5"/>
        <w:spacing w:after="0" w:line="285" w:lineRule="atLeast"/>
        <w:rPr>
          <w:rFonts w:ascii="Menlo" w:eastAsia="Times New Roman" w:hAnsi="Menlo" w:cs="Times New Roman"/>
          <w:sz w:val="24"/>
          <w:szCs w:val="24"/>
        </w:rPr>
      </w:pPr>
      <w:r w:rsidRPr="00805828">
        <w:rPr>
          <w:rFonts w:ascii="Menlo" w:eastAsia="Times New Roman" w:hAnsi="Menlo" w:cs="Times New Roman"/>
          <w:sz w:val="24"/>
          <w:szCs w:val="24"/>
        </w:rPr>
        <w:t>qualifications.</w:t>
      </w:r>
    </w:p>
    <w:p w14:paraId="6AC7CDF5" w14:textId="41AE2E51" w:rsidR="006E61C4" w:rsidRPr="00805828" w:rsidRDefault="006E61C4" w:rsidP="00805828">
      <w:pPr>
        <w:rPr>
          <w:rFonts w:ascii="Menlo" w:hAnsi="Menlo"/>
          <w:sz w:val="24"/>
          <w:szCs w:val="24"/>
        </w:rPr>
      </w:pPr>
    </w:p>
    <w:sectPr w:rsidR="006E61C4" w:rsidRPr="00805828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D69"/>
    <w:multiLevelType w:val="hybridMultilevel"/>
    <w:tmpl w:val="5B60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2789"/>
    <w:multiLevelType w:val="hybridMultilevel"/>
    <w:tmpl w:val="12B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72C87"/>
    <w:rsid w:val="000D7D82"/>
    <w:rsid w:val="00100DF3"/>
    <w:rsid w:val="001752C9"/>
    <w:rsid w:val="0019141D"/>
    <w:rsid w:val="001E0FE1"/>
    <w:rsid w:val="001E3083"/>
    <w:rsid w:val="002D5DE2"/>
    <w:rsid w:val="003A0C42"/>
    <w:rsid w:val="003A4AD2"/>
    <w:rsid w:val="003B2480"/>
    <w:rsid w:val="003B3A13"/>
    <w:rsid w:val="003B6C21"/>
    <w:rsid w:val="00404CF4"/>
    <w:rsid w:val="00443F99"/>
    <w:rsid w:val="00484DBD"/>
    <w:rsid w:val="004879BA"/>
    <w:rsid w:val="004909DB"/>
    <w:rsid w:val="004B7F48"/>
    <w:rsid w:val="004F2828"/>
    <w:rsid w:val="004F41A6"/>
    <w:rsid w:val="00575022"/>
    <w:rsid w:val="005871A7"/>
    <w:rsid w:val="005A5444"/>
    <w:rsid w:val="005F3539"/>
    <w:rsid w:val="006E61C4"/>
    <w:rsid w:val="00700FA7"/>
    <w:rsid w:val="007C767F"/>
    <w:rsid w:val="00805828"/>
    <w:rsid w:val="008A0BE6"/>
    <w:rsid w:val="00910D2A"/>
    <w:rsid w:val="009112F8"/>
    <w:rsid w:val="00933589"/>
    <w:rsid w:val="009657E7"/>
    <w:rsid w:val="00981978"/>
    <w:rsid w:val="00A42FAC"/>
    <w:rsid w:val="00A4664F"/>
    <w:rsid w:val="00A93162"/>
    <w:rsid w:val="00AB76FD"/>
    <w:rsid w:val="00AD3AD0"/>
    <w:rsid w:val="00B01D89"/>
    <w:rsid w:val="00B13644"/>
    <w:rsid w:val="00B27EBC"/>
    <w:rsid w:val="00C2089D"/>
    <w:rsid w:val="00C3068D"/>
    <w:rsid w:val="00C474DB"/>
    <w:rsid w:val="00C67B67"/>
    <w:rsid w:val="00C92640"/>
    <w:rsid w:val="00C94B1C"/>
    <w:rsid w:val="00CF29E0"/>
    <w:rsid w:val="00CF63C8"/>
    <w:rsid w:val="00DC1F43"/>
    <w:rsid w:val="00E22624"/>
    <w:rsid w:val="00E44AB4"/>
    <w:rsid w:val="00EB6F52"/>
    <w:rsid w:val="00EC5028"/>
    <w:rsid w:val="00ED5109"/>
    <w:rsid w:val="00F31096"/>
    <w:rsid w:val="00F7203E"/>
    <w:rsid w:val="00FA4F7E"/>
    <w:rsid w:val="00FC4ECA"/>
    <w:rsid w:val="00FD65E2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48</cp:revision>
  <dcterms:created xsi:type="dcterms:W3CDTF">2023-10-10T06:46:00Z</dcterms:created>
  <dcterms:modified xsi:type="dcterms:W3CDTF">2023-10-15T20:01:00Z</dcterms:modified>
</cp:coreProperties>
</file>