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6C844" w14:textId="77777777" w:rsidR="00670F42" w:rsidRPr="00E164F3" w:rsidRDefault="00670F42" w:rsidP="00E164F3">
      <w:pPr>
        <w:rPr>
          <w:rFonts w:ascii="Arial" w:eastAsia="Times New Roman" w:hAnsi="Arial" w:cs="Arial"/>
          <w:b/>
          <w:bCs/>
          <w:sz w:val="36"/>
          <w:szCs w:val="36"/>
          <w:lang w:eastAsia="fr-FR"/>
        </w:rPr>
      </w:pPr>
      <w:r w:rsidRPr="00E164F3">
        <w:rPr>
          <w:rFonts w:ascii="Arial" w:eastAsia="Times New Roman" w:hAnsi="Arial" w:cs="Arial"/>
          <w:b/>
          <w:bCs/>
          <w:sz w:val="36"/>
          <w:szCs w:val="36"/>
          <w:lang w:eastAsia="fr-FR"/>
        </w:rPr>
        <w:t xml:space="preserve">Solution 1 : </w:t>
      </w:r>
      <w:proofErr w:type="spellStart"/>
      <w:r w:rsidRPr="00E164F3">
        <w:rPr>
          <w:rFonts w:ascii="Arial" w:eastAsia="Times New Roman" w:hAnsi="Arial" w:cs="Arial"/>
          <w:b/>
          <w:bCs/>
          <w:sz w:val="36"/>
          <w:szCs w:val="36"/>
          <w:lang w:eastAsia="fr-FR"/>
        </w:rPr>
        <w:t>sessionStorage</w:t>
      </w:r>
      <w:proofErr w:type="spellEnd"/>
    </w:p>
    <w:p w14:paraId="73ADC63F" w14:textId="76C92C4B" w:rsidR="00670F42" w:rsidRPr="00E164F3" w:rsidRDefault="00670F42" w:rsidP="00E164F3">
      <w:pPr>
        <w:rPr>
          <w:rFonts w:ascii="Arial" w:eastAsia="Times New Roman" w:hAnsi="Arial" w:cs="Arial"/>
          <w:sz w:val="24"/>
          <w:szCs w:val="24"/>
          <w:lang w:eastAsia="fr-FR"/>
        </w:rPr>
      </w:pPr>
      <w:r w:rsidRPr="00E164F3">
        <w:rPr>
          <w:rFonts w:ascii="Arial" w:eastAsia="Times New Roman" w:hAnsi="Arial" w:cs="Arial"/>
          <w:sz w:val="24"/>
          <w:szCs w:val="24"/>
          <w:lang w:eastAsia="fr-FR"/>
        </w:rPr>
        <w:t xml:space="preserve">Le </w:t>
      </w:r>
      <w:proofErr w:type="spellStart"/>
      <w:r w:rsidRPr="00E164F3">
        <w:rPr>
          <w:rFonts w:ascii="Arial" w:eastAsia="Times New Roman" w:hAnsi="Arial" w:cs="Arial"/>
          <w:sz w:val="24"/>
          <w:szCs w:val="24"/>
          <w:lang w:eastAsia="fr-FR"/>
        </w:rPr>
        <w:t>sessionStorage</w:t>
      </w:r>
      <w:proofErr w:type="spellEnd"/>
      <w:r w:rsidRPr="00E164F3">
        <w:rPr>
          <w:rFonts w:ascii="Arial" w:eastAsia="Times New Roman" w:hAnsi="Arial" w:cs="Arial"/>
          <w:sz w:val="24"/>
          <w:szCs w:val="24"/>
          <w:lang w:eastAsia="fr-FR"/>
        </w:rPr>
        <w:t xml:space="preserve"> est une solution simple et efficace pour stocker </w:t>
      </w:r>
      <w:proofErr w:type="spellStart"/>
      <w:r w:rsidRPr="00E164F3">
        <w:rPr>
          <w:rFonts w:ascii="Arial" w:eastAsia="Times New Roman" w:hAnsi="Arial" w:cs="Arial"/>
          <w:sz w:val="24"/>
          <w:szCs w:val="24"/>
          <w:lang w:eastAsia="fr-FR"/>
        </w:rPr>
        <w:t>l'access</w:t>
      </w:r>
      <w:proofErr w:type="spellEnd"/>
      <w:r w:rsidRPr="00E164F3">
        <w:rPr>
          <w:rFonts w:ascii="Arial" w:eastAsia="Times New Roman" w:hAnsi="Arial" w:cs="Arial"/>
          <w:sz w:val="24"/>
          <w:szCs w:val="24"/>
          <w:lang w:eastAsia="fr-FR"/>
        </w:rPr>
        <w:t xml:space="preserve"> </w:t>
      </w:r>
      <w:proofErr w:type="spellStart"/>
      <w:r w:rsidRPr="00E164F3">
        <w:rPr>
          <w:rFonts w:ascii="Arial" w:eastAsia="Times New Roman" w:hAnsi="Arial" w:cs="Arial"/>
          <w:sz w:val="24"/>
          <w:szCs w:val="24"/>
          <w:lang w:eastAsia="fr-FR"/>
        </w:rPr>
        <w:t>token</w:t>
      </w:r>
      <w:proofErr w:type="spellEnd"/>
      <w:r w:rsidRPr="00E164F3">
        <w:rPr>
          <w:rFonts w:ascii="Arial" w:eastAsia="Times New Roman" w:hAnsi="Arial" w:cs="Arial"/>
          <w:sz w:val="24"/>
          <w:szCs w:val="24"/>
          <w:lang w:eastAsia="fr-FR"/>
        </w:rPr>
        <w:t xml:space="preserve"> côté client tout en évitant les risques de sécurité liés à l'utilisation de </w:t>
      </w:r>
      <w:proofErr w:type="spellStart"/>
      <w:r w:rsidRPr="00E164F3">
        <w:rPr>
          <w:rFonts w:ascii="Arial" w:eastAsia="Times New Roman" w:hAnsi="Arial" w:cs="Arial"/>
          <w:sz w:val="24"/>
          <w:szCs w:val="24"/>
          <w:lang w:eastAsia="fr-FR"/>
        </w:rPr>
        <w:t>localStorage</w:t>
      </w:r>
      <w:proofErr w:type="spellEnd"/>
      <w:r w:rsidRPr="00E164F3">
        <w:rPr>
          <w:rFonts w:ascii="Arial" w:eastAsia="Times New Roman" w:hAnsi="Arial" w:cs="Arial"/>
          <w:sz w:val="24"/>
          <w:szCs w:val="24"/>
          <w:lang w:eastAsia="fr-FR"/>
        </w:rPr>
        <w:t xml:space="preserve">. </w:t>
      </w:r>
    </w:p>
    <w:p w14:paraId="6C9B4E4D" w14:textId="77777777" w:rsidR="00670F42" w:rsidRPr="00E164F3" w:rsidRDefault="00670F42" w:rsidP="00E164F3">
      <w:pPr>
        <w:rPr>
          <w:rFonts w:ascii="Arial" w:eastAsia="Times New Roman" w:hAnsi="Arial" w:cs="Arial"/>
          <w:b/>
          <w:bCs/>
          <w:sz w:val="30"/>
          <w:szCs w:val="30"/>
          <w:lang w:eastAsia="fr-FR"/>
        </w:rPr>
      </w:pPr>
      <w:r w:rsidRPr="00E164F3">
        <w:rPr>
          <w:rFonts w:ascii="Arial" w:eastAsia="Times New Roman" w:hAnsi="Arial" w:cs="Arial"/>
          <w:b/>
          <w:bCs/>
          <w:sz w:val="30"/>
          <w:szCs w:val="30"/>
          <w:lang w:eastAsia="fr-FR"/>
        </w:rPr>
        <w:t>Mini POC</w:t>
      </w:r>
    </w:p>
    <w:p w14:paraId="1D17E413" w14:textId="77777777" w:rsidR="00515507" w:rsidRPr="00E164F3" w:rsidRDefault="00515507" w:rsidP="00E164F3">
      <w:pPr>
        <w:rPr>
          <w:rFonts w:ascii="Arial" w:eastAsia="Times New Roman" w:hAnsi="Arial" w:cs="Arial"/>
          <w:b/>
          <w:bCs/>
          <w:sz w:val="30"/>
          <w:szCs w:val="30"/>
          <w:lang w:eastAsia="fr-FR"/>
        </w:rPr>
      </w:pPr>
      <w:r w:rsidRPr="00E164F3">
        <w:rPr>
          <w:rFonts w:ascii="Arial" w:eastAsia="Times New Roman" w:hAnsi="Arial" w:cs="Arial"/>
          <w:b/>
          <w:bCs/>
          <w:noProof/>
          <w:sz w:val="30"/>
          <w:szCs w:val="30"/>
          <w:lang w:eastAsia="fr-FR"/>
        </w:rPr>
        <w:drawing>
          <wp:inline distT="0" distB="0" distL="0" distR="0" wp14:anchorId="3059BC9C" wp14:editId="7DA5804A">
            <wp:extent cx="3797495" cy="698536"/>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ssionScode.PNG"/>
                    <pic:cNvPicPr/>
                  </pic:nvPicPr>
                  <pic:blipFill>
                    <a:blip r:embed="rId8">
                      <a:extLst>
                        <a:ext uri="{28A0092B-C50C-407E-A947-70E740481C1C}">
                          <a14:useLocalDpi xmlns:a14="http://schemas.microsoft.com/office/drawing/2010/main" val="0"/>
                        </a:ext>
                      </a:extLst>
                    </a:blip>
                    <a:stretch>
                      <a:fillRect/>
                    </a:stretch>
                  </pic:blipFill>
                  <pic:spPr>
                    <a:xfrm>
                      <a:off x="0" y="0"/>
                      <a:ext cx="3797495" cy="698536"/>
                    </a:xfrm>
                    <a:prstGeom prst="rect">
                      <a:avLst/>
                    </a:prstGeom>
                  </pic:spPr>
                </pic:pic>
              </a:graphicData>
            </a:graphic>
          </wp:inline>
        </w:drawing>
      </w:r>
    </w:p>
    <w:p w14:paraId="3895695F" w14:textId="3B4F1146" w:rsidR="00515507" w:rsidRDefault="00515507" w:rsidP="00E164F3">
      <w:pPr>
        <w:rPr>
          <w:rFonts w:ascii="Arial" w:eastAsia="Times New Roman" w:hAnsi="Arial" w:cs="Arial"/>
          <w:b/>
          <w:bCs/>
          <w:sz w:val="36"/>
          <w:szCs w:val="36"/>
          <w:lang w:eastAsia="fr-FR"/>
        </w:rPr>
      </w:pPr>
    </w:p>
    <w:p w14:paraId="63566E63" w14:textId="406E4FBC" w:rsidR="005B2516" w:rsidRPr="00E164F3" w:rsidRDefault="005B2516" w:rsidP="005B2516">
      <w:pPr>
        <w:rPr>
          <w:lang w:eastAsia="fr-FR"/>
        </w:rPr>
      </w:pPr>
      <w:r>
        <w:rPr>
          <w:lang w:eastAsia="fr-FR"/>
        </w:rPr>
        <w:t xml:space="preserve">On pourra également récupérer le </w:t>
      </w:r>
      <w:proofErr w:type="spellStart"/>
      <w:r>
        <w:rPr>
          <w:lang w:eastAsia="fr-FR"/>
        </w:rPr>
        <w:t>token</w:t>
      </w:r>
      <w:proofErr w:type="spellEnd"/>
      <w:r>
        <w:rPr>
          <w:lang w:eastAsia="fr-FR"/>
        </w:rPr>
        <w:t xml:space="preserve"> avec </w:t>
      </w:r>
      <w:proofErr w:type="spellStart"/>
      <w:r>
        <w:rPr>
          <w:lang w:eastAsia="fr-FR"/>
        </w:rPr>
        <w:t>sessionStorage.getItem</w:t>
      </w:r>
      <w:proofErr w:type="spellEnd"/>
      <w:r>
        <w:rPr>
          <w:lang w:eastAsia="fr-FR"/>
        </w:rPr>
        <w:t xml:space="preserve"> et vérifier sa présence via un navigateur</w:t>
      </w:r>
    </w:p>
    <w:p w14:paraId="56F82B64" w14:textId="77777777" w:rsidR="00BB6C4C" w:rsidRPr="00E164F3" w:rsidRDefault="00BB6C4C" w:rsidP="00E164F3">
      <w:pPr>
        <w:rPr>
          <w:rFonts w:ascii="Arial" w:eastAsia="Times New Roman" w:hAnsi="Arial" w:cs="Arial"/>
          <w:b/>
          <w:bCs/>
          <w:sz w:val="36"/>
          <w:szCs w:val="36"/>
          <w:lang w:eastAsia="fr-FR"/>
        </w:rPr>
      </w:pPr>
    </w:p>
    <w:p w14:paraId="09A578EB" w14:textId="77777777" w:rsidR="00BB6C4C" w:rsidRPr="00E164F3" w:rsidRDefault="00BB6C4C" w:rsidP="00E164F3">
      <w:pPr>
        <w:rPr>
          <w:rFonts w:ascii="Arial" w:eastAsia="Times New Roman" w:hAnsi="Arial" w:cs="Arial"/>
          <w:b/>
          <w:bCs/>
          <w:sz w:val="36"/>
          <w:szCs w:val="36"/>
          <w:lang w:eastAsia="fr-FR"/>
        </w:rPr>
      </w:pPr>
    </w:p>
    <w:p w14:paraId="2C1C7DD4" w14:textId="77777777" w:rsidR="00BB6C4C" w:rsidRPr="00E164F3" w:rsidRDefault="00BB6C4C" w:rsidP="00E164F3">
      <w:pPr>
        <w:rPr>
          <w:rFonts w:ascii="Arial" w:eastAsia="Times New Roman" w:hAnsi="Arial" w:cs="Arial"/>
          <w:b/>
          <w:bCs/>
          <w:sz w:val="36"/>
          <w:szCs w:val="36"/>
          <w:lang w:eastAsia="fr-FR"/>
        </w:rPr>
      </w:pPr>
    </w:p>
    <w:p w14:paraId="5C13F92B" w14:textId="77777777" w:rsidR="00BB6C4C" w:rsidRPr="00E164F3" w:rsidRDefault="00BB6C4C" w:rsidP="00E164F3">
      <w:pPr>
        <w:rPr>
          <w:rFonts w:ascii="Arial" w:eastAsia="Times New Roman" w:hAnsi="Arial" w:cs="Arial"/>
          <w:b/>
          <w:bCs/>
          <w:sz w:val="36"/>
          <w:szCs w:val="36"/>
          <w:lang w:eastAsia="fr-FR"/>
        </w:rPr>
      </w:pPr>
    </w:p>
    <w:p w14:paraId="054AC795" w14:textId="77777777" w:rsidR="00515507" w:rsidRPr="00E164F3" w:rsidRDefault="00515507" w:rsidP="00E164F3">
      <w:pPr>
        <w:rPr>
          <w:rFonts w:ascii="Arial" w:eastAsia="Times New Roman" w:hAnsi="Arial" w:cs="Arial"/>
          <w:b/>
          <w:bCs/>
          <w:sz w:val="36"/>
          <w:szCs w:val="36"/>
          <w:lang w:eastAsia="fr-FR"/>
        </w:rPr>
      </w:pPr>
    </w:p>
    <w:p w14:paraId="20D75441" w14:textId="77777777" w:rsidR="00BB6C4C" w:rsidRPr="00E164F3" w:rsidRDefault="00BB6C4C" w:rsidP="00E164F3">
      <w:pPr>
        <w:rPr>
          <w:rFonts w:ascii="Arial" w:eastAsia="Times New Roman" w:hAnsi="Arial" w:cs="Arial"/>
          <w:b/>
          <w:bCs/>
          <w:sz w:val="36"/>
          <w:szCs w:val="36"/>
          <w:lang w:eastAsia="fr-FR"/>
        </w:rPr>
      </w:pPr>
    </w:p>
    <w:p w14:paraId="7FC81322" w14:textId="77777777" w:rsidR="00BB6C4C" w:rsidRPr="00E164F3" w:rsidRDefault="00BB6C4C" w:rsidP="00E164F3">
      <w:pPr>
        <w:rPr>
          <w:rFonts w:ascii="Arial" w:eastAsia="Times New Roman" w:hAnsi="Arial" w:cs="Arial"/>
          <w:b/>
          <w:bCs/>
          <w:sz w:val="36"/>
          <w:szCs w:val="36"/>
          <w:lang w:eastAsia="fr-FR"/>
        </w:rPr>
      </w:pPr>
    </w:p>
    <w:p w14:paraId="3992F12B" w14:textId="77777777" w:rsidR="00BB6C4C" w:rsidRPr="00E164F3" w:rsidRDefault="00BB6C4C" w:rsidP="00E164F3">
      <w:pPr>
        <w:rPr>
          <w:rFonts w:ascii="Arial" w:eastAsia="Times New Roman" w:hAnsi="Arial" w:cs="Arial"/>
          <w:b/>
          <w:bCs/>
          <w:sz w:val="36"/>
          <w:szCs w:val="36"/>
          <w:lang w:eastAsia="fr-FR"/>
        </w:rPr>
      </w:pPr>
    </w:p>
    <w:p w14:paraId="553AD52A" w14:textId="77777777" w:rsidR="00BB6C4C" w:rsidRPr="00E164F3" w:rsidRDefault="00BB6C4C" w:rsidP="00E164F3">
      <w:pPr>
        <w:rPr>
          <w:rFonts w:ascii="Arial" w:eastAsia="Times New Roman" w:hAnsi="Arial" w:cs="Arial"/>
          <w:b/>
          <w:bCs/>
          <w:sz w:val="36"/>
          <w:szCs w:val="36"/>
          <w:lang w:eastAsia="fr-FR"/>
        </w:rPr>
      </w:pPr>
    </w:p>
    <w:p w14:paraId="4D107E3B" w14:textId="77777777" w:rsidR="00BB6C4C" w:rsidRPr="00E164F3" w:rsidRDefault="00BB6C4C" w:rsidP="00E164F3">
      <w:pPr>
        <w:rPr>
          <w:rFonts w:ascii="Arial" w:eastAsia="Times New Roman" w:hAnsi="Arial" w:cs="Arial"/>
          <w:b/>
          <w:bCs/>
          <w:sz w:val="36"/>
          <w:szCs w:val="36"/>
          <w:lang w:eastAsia="fr-FR"/>
        </w:rPr>
      </w:pPr>
    </w:p>
    <w:p w14:paraId="0CC76C56" w14:textId="69313509" w:rsidR="00BB6C4C" w:rsidRDefault="00BB6C4C" w:rsidP="00E164F3">
      <w:pPr>
        <w:rPr>
          <w:rFonts w:ascii="Arial" w:eastAsia="Times New Roman" w:hAnsi="Arial" w:cs="Arial"/>
          <w:b/>
          <w:bCs/>
          <w:sz w:val="36"/>
          <w:szCs w:val="36"/>
          <w:lang w:eastAsia="fr-FR"/>
        </w:rPr>
      </w:pPr>
    </w:p>
    <w:p w14:paraId="1FCC857F" w14:textId="301E0F31" w:rsidR="00E52293" w:rsidRDefault="00E52293" w:rsidP="00E164F3">
      <w:pPr>
        <w:rPr>
          <w:rFonts w:ascii="Arial" w:eastAsia="Times New Roman" w:hAnsi="Arial" w:cs="Arial"/>
          <w:b/>
          <w:bCs/>
          <w:sz w:val="36"/>
          <w:szCs w:val="36"/>
          <w:lang w:eastAsia="fr-FR"/>
        </w:rPr>
      </w:pPr>
    </w:p>
    <w:p w14:paraId="0C398B2B" w14:textId="185716E7" w:rsidR="00E52293" w:rsidRDefault="00E52293" w:rsidP="00E164F3">
      <w:pPr>
        <w:rPr>
          <w:rFonts w:ascii="Arial" w:eastAsia="Times New Roman" w:hAnsi="Arial" w:cs="Arial"/>
          <w:b/>
          <w:bCs/>
          <w:sz w:val="36"/>
          <w:szCs w:val="36"/>
          <w:lang w:eastAsia="fr-FR"/>
        </w:rPr>
      </w:pPr>
    </w:p>
    <w:p w14:paraId="60166D97" w14:textId="48F2F4CE" w:rsidR="009F7DCD" w:rsidRDefault="009F7DCD" w:rsidP="00E164F3">
      <w:pPr>
        <w:rPr>
          <w:rFonts w:ascii="Arial" w:eastAsia="Times New Roman" w:hAnsi="Arial" w:cs="Arial"/>
          <w:b/>
          <w:bCs/>
          <w:sz w:val="36"/>
          <w:szCs w:val="36"/>
          <w:lang w:eastAsia="fr-FR"/>
        </w:rPr>
      </w:pPr>
    </w:p>
    <w:p w14:paraId="2BA66E5C" w14:textId="1B4A7B16" w:rsidR="009F7DCD" w:rsidRDefault="009F7DCD" w:rsidP="00E164F3">
      <w:pPr>
        <w:rPr>
          <w:rFonts w:ascii="Arial" w:eastAsia="Times New Roman" w:hAnsi="Arial" w:cs="Arial"/>
          <w:b/>
          <w:bCs/>
          <w:sz w:val="36"/>
          <w:szCs w:val="36"/>
          <w:lang w:eastAsia="fr-FR"/>
        </w:rPr>
      </w:pPr>
    </w:p>
    <w:p w14:paraId="1360C9BF" w14:textId="50673457" w:rsidR="009F7DCD" w:rsidRDefault="009F7DCD" w:rsidP="00E164F3">
      <w:pPr>
        <w:rPr>
          <w:rFonts w:ascii="Arial" w:eastAsia="Times New Roman" w:hAnsi="Arial" w:cs="Arial"/>
          <w:b/>
          <w:bCs/>
          <w:sz w:val="36"/>
          <w:szCs w:val="36"/>
          <w:lang w:eastAsia="fr-FR"/>
        </w:rPr>
      </w:pPr>
    </w:p>
    <w:p w14:paraId="224FC69F" w14:textId="77777777" w:rsidR="009F7DCD" w:rsidRPr="00E164F3" w:rsidRDefault="009F7DCD" w:rsidP="00E164F3">
      <w:pPr>
        <w:rPr>
          <w:rFonts w:ascii="Arial" w:eastAsia="Times New Roman" w:hAnsi="Arial" w:cs="Arial"/>
          <w:b/>
          <w:bCs/>
          <w:sz w:val="36"/>
          <w:szCs w:val="36"/>
          <w:lang w:eastAsia="fr-FR"/>
        </w:rPr>
      </w:pPr>
    </w:p>
    <w:p w14:paraId="5993DCFB" w14:textId="77777777" w:rsidR="00670F42" w:rsidRPr="00E164F3" w:rsidRDefault="00670F42" w:rsidP="00E164F3">
      <w:pPr>
        <w:rPr>
          <w:rFonts w:ascii="Arial" w:eastAsia="Times New Roman" w:hAnsi="Arial" w:cs="Arial"/>
          <w:b/>
          <w:bCs/>
          <w:sz w:val="36"/>
          <w:szCs w:val="36"/>
          <w:lang w:eastAsia="fr-FR"/>
        </w:rPr>
      </w:pPr>
      <w:r w:rsidRPr="00E164F3">
        <w:rPr>
          <w:rFonts w:ascii="Arial" w:eastAsia="Times New Roman" w:hAnsi="Arial" w:cs="Arial"/>
          <w:b/>
          <w:bCs/>
          <w:sz w:val="36"/>
          <w:szCs w:val="36"/>
          <w:lang w:eastAsia="fr-FR"/>
        </w:rPr>
        <w:t xml:space="preserve">Solution 2 : </w:t>
      </w:r>
      <w:proofErr w:type="spellStart"/>
      <w:r w:rsidRPr="00E164F3">
        <w:rPr>
          <w:rFonts w:ascii="Arial" w:eastAsia="Times New Roman" w:hAnsi="Arial" w:cs="Arial"/>
          <w:b/>
          <w:bCs/>
          <w:sz w:val="36"/>
          <w:szCs w:val="36"/>
          <w:lang w:eastAsia="fr-FR"/>
        </w:rPr>
        <w:t>WebWorker</w:t>
      </w:r>
      <w:proofErr w:type="spellEnd"/>
    </w:p>
    <w:p w14:paraId="206D825E" w14:textId="48F2991F" w:rsidR="00670F42" w:rsidRDefault="00670F42" w:rsidP="00E164F3">
      <w:pPr>
        <w:rPr>
          <w:rFonts w:ascii="Arial" w:eastAsia="Times New Roman" w:hAnsi="Arial" w:cs="Arial"/>
          <w:b/>
          <w:bCs/>
          <w:sz w:val="30"/>
          <w:szCs w:val="30"/>
          <w:lang w:eastAsia="fr-FR"/>
        </w:rPr>
      </w:pPr>
      <w:r w:rsidRPr="00E164F3">
        <w:rPr>
          <w:rFonts w:ascii="Arial" w:eastAsia="Times New Roman" w:hAnsi="Arial" w:cs="Arial"/>
          <w:b/>
          <w:bCs/>
          <w:sz w:val="30"/>
          <w:szCs w:val="30"/>
          <w:lang w:eastAsia="fr-FR"/>
        </w:rPr>
        <w:t>Mini POC</w:t>
      </w:r>
    </w:p>
    <w:p w14:paraId="1DE910CE" w14:textId="67ECC52D" w:rsidR="005B2516" w:rsidRPr="00E164F3" w:rsidRDefault="005B2516" w:rsidP="00E164F3">
      <w:pPr>
        <w:rPr>
          <w:rFonts w:ascii="Arial" w:eastAsia="Times New Roman" w:hAnsi="Arial" w:cs="Arial"/>
          <w:b/>
          <w:bCs/>
          <w:sz w:val="30"/>
          <w:szCs w:val="30"/>
          <w:lang w:eastAsia="fr-FR"/>
        </w:rPr>
      </w:pPr>
      <w:r>
        <w:rPr>
          <w:rFonts w:ascii="Arial" w:eastAsia="Times New Roman" w:hAnsi="Arial" w:cs="Arial"/>
          <w:b/>
          <w:bCs/>
          <w:sz w:val="30"/>
          <w:szCs w:val="30"/>
          <w:lang w:eastAsia="fr-FR"/>
        </w:rPr>
        <w:t>Dans le main.js</w:t>
      </w:r>
    </w:p>
    <w:p w14:paraId="242F04FA" w14:textId="645D36DA" w:rsidR="00515507" w:rsidRPr="00E164F3" w:rsidRDefault="005B2516" w:rsidP="00E164F3">
      <w:pPr>
        <w:rPr>
          <w:rFonts w:ascii="Arial" w:eastAsia="Times New Roman" w:hAnsi="Arial" w:cs="Arial"/>
          <w:b/>
          <w:bCs/>
          <w:sz w:val="36"/>
          <w:szCs w:val="36"/>
          <w:lang w:eastAsia="fr-FR"/>
        </w:rPr>
      </w:pPr>
      <w:r>
        <w:rPr>
          <w:rFonts w:ascii="Arial" w:eastAsia="Times New Roman" w:hAnsi="Arial" w:cs="Arial"/>
          <w:b/>
          <w:bCs/>
          <w:noProof/>
          <w:sz w:val="36"/>
          <w:szCs w:val="36"/>
          <w:lang w:eastAsia="fr-FR"/>
        </w:rPr>
        <w:drawing>
          <wp:inline distT="0" distB="0" distL="0" distR="0" wp14:anchorId="24891678" wp14:editId="69E3D487">
            <wp:extent cx="5753100" cy="1295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295400"/>
                    </a:xfrm>
                    <a:prstGeom prst="rect">
                      <a:avLst/>
                    </a:prstGeom>
                    <a:noFill/>
                    <a:ln>
                      <a:noFill/>
                    </a:ln>
                  </pic:spPr>
                </pic:pic>
              </a:graphicData>
            </a:graphic>
          </wp:inline>
        </w:drawing>
      </w:r>
    </w:p>
    <w:p w14:paraId="3ADEA078" w14:textId="7F90CAFA" w:rsidR="00BB6C4C" w:rsidRDefault="005B2516" w:rsidP="00E164F3">
      <w:pPr>
        <w:rPr>
          <w:rFonts w:ascii="Arial" w:eastAsia="Times New Roman" w:hAnsi="Arial" w:cs="Arial"/>
          <w:b/>
          <w:bCs/>
          <w:sz w:val="36"/>
          <w:szCs w:val="36"/>
          <w:lang w:eastAsia="fr-FR"/>
        </w:rPr>
      </w:pPr>
      <w:r>
        <w:rPr>
          <w:rFonts w:ascii="Arial" w:eastAsia="Times New Roman" w:hAnsi="Arial" w:cs="Arial"/>
          <w:b/>
          <w:bCs/>
          <w:sz w:val="36"/>
          <w:szCs w:val="36"/>
          <w:lang w:eastAsia="fr-FR"/>
        </w:rPr>
        <w:t>Créer un fichier WebWorker.js</w:t>
      </w:r>
    </w:p>
    <w:p w14:paraId="70C7DD24" w14:textId="25B97AF5" w:rsidR="005B2516" w:rsidRPr="00E164F3" w:rsidRDefault="005B2516" w:rsidP="00E164F3">
      <w:pPr>
        <w:rPr>
          <w:rFonts w:ascii="Arial" w:eastAsia="Times New Roman" w:hAnsi="Arial" w:cs="Arial"/>
          <w:b/>
          <w:bCs/>
          <w:sz w:val="36"/>
          <w:szCs w:val="36"/>
          <w:lang w:eastAsia="fr-FR"/>
        </w:rPr>
      </w:pPr>
      <w:r>
        <w:rPr>
          <w:rFonts w:ascii="Arial" w:eastAsia="Times New Roman" w:hAnsi="Arial" w:cs="Arial"/>
          <w:b/>
          <w:bCs/>
          <w:noProof/>
          <w:sz w:val="36"/>
          <w:szCs w:val="36"/>
          <w:lang w:eastAsia="fr-FR"/>
        </w:rPr>
        <w:drawing>
          <wp:inline distT="0" distB="0" distL="0" distR="0" wp14:anchorId="0BC60F95" wp14:editId="761BDB50">
            <wp:extent cx="5759450" cy="28892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889250"/>
                    </a:xfrm>
                    <a:prstGeom prst="rect">
                      <a:avLst/>
                    </a:prstGeom>
                    <a:noFill/>
                    <a:ln>
                      <a:noFill/>
                    </a:ln>
                  </pic:spPr>
                </pic:pic>
              </a:graphicData>
            </a:graphic>
          </wp:inline>
        </w:drawing>
      </w:r>
    </w:p>
    <w:p w14:paraId="09BEF789" w14:textId="77777777" w:rsidR="00BB6C4C" w:rsidRPr="00E164F3" w:rsidRDefault="00BB6C4C" w:rsidP="00E164F3">
      <w:pPr>
        <w:rPr>
          <w:rFonts w:ascii="Arial" w:eastAsia="Times New Roman" w:hAnsi="Arial" w:cs="Arial"/>
          <w:b/>
          <w:bCs/>
          <w:sz w:val="36"/>
          <w:szCs w:val="36"/>
          <w:lang w:eastAsia="fr-FR"/>
        </w:rPr>
      </w:pPr>
    </w:p>
    <w:p w14:paraId="7E2AF15F" w14:textId="77777777" w:rsidR="00BB6C4C" w:rsidRPr="00E164F3" w:rsidRDefault="00BB6C4C" w:rsidP="00E164F3">
      <w:pPr>
        <w:rPr>
          <w:rFonts w:ascii="Arial" w:eastAsia="Times New Roman" w:hAnsi="Arial" w:cs="Arial"/>
          <w:b/>
          <w:bCs/>
          <w:sz w:val="36"/>
          <w:szCs w:val="36"/>
          <w:lang w:eastAsia="fr-FR"/>
        </w:rPr>
      </w:pPr>
    </w:p>
    <w:p w14:paraId="507AC8F7" w14:textId="77777777" w:rsidR="00BB6C4C" w:rsidRPr="00E164F3" w:rsidRDefault="00BB6C4C" w:rsidP="00E164F3">
      <w:pPr>
        <w:rPr>
          <w:rFonts w:ascii="Arial" w:eastAsia="Times New Roman" w:hAnsi="Arial" w:cs="Arial"/>
          <w:b/>
          <w:bCs/>
          <w:sz w:val="36"/>
          <w:szCs w:val="36"/>
          <w:lang w:eastAsia="fr-FR"/>
        </w:rPr>
      </w:pPr>
    </w:p>
    <w:p w14:paraId="117C8486" w14:textId="77777777" w:rsidR="00BB6C4C" w:rsidRPr="00E164F3" w:rsidRDefault="00BB6C4C" w:rsidP="00E164F3">
      <w:pPr>
        <w:rPr>
          <w:rFonts w:ascii="Arial" w:eastAsia="Times New Roman" w:hAnsi="Arial" w:cs="Arial"/>
          <w:b/>
          <w:bCs/>
          <w:sz w:val="36"/>
          <w:szCs w:val="36"/>
          <w:lang w:eastAsia="fr-FR"/>
        </w:rPr>
      </w:pPr>
    </w:p>
    <w:p w14:paraId="70F4C585" w14:textId="77777777" w:rsidR="00BB6C4C" w:rsidRPr="00E164F3" w:rsidRDefault="00BB6C4C" w:rsidP="00E164F3">
      <w:pPr>
        <w:rPr>
          <w:rFonts w:ascii="Arial" w:eastAsia="Times New Roman" w:hAnsi="Arial" w:cs="Arial"/>
          <w:b/>
          <w:bCs/>
          <w:sz w:val="36"/>
          <w:szCs w:val="36"/>
          <w:lang w:eastAsia="fr-FR"/>
        </w:rPr>
      </w:pPr>
    </w:p>
    <w:p w14:paraId="794A6C09" w14:textId="77777777" w:rsidR="00BB6C4C" w:rsidRPr="00E164F3" w:rsidRDefault="00BB6C4C" w:rsidP="00E164F3">
      <w:pPr>
        <w:rPr>
          <w:rFonts w:ascii="Arial" w:eastAsia="Times New Roman" w:hAnsi="Arial" w:cs="Arial"/>
          <w:b/>
          <w:bCs/>
          <w:sz w:val="36"/>
          <w:szCs w:val="36"/>
          <w:lang w:eastAsia="fr-FR"/>
        </w:rPr>
      </w:pPr>
    </w:p>
    <w:p w14:paraId="371F84B0" w14:textId="77777777" w:rsidR="00BB6C4C" w:rsidRPr="00E164F3" w:rsidRDefault="00BB6C4C" w:rsidP="00E164F3">
      <w:pPr>
        <w:rPr>
          <w:rFonts w:ascii="Arial" w:eastAsia="Times New Roman" w:hAnsi="Arial" w:cs="Arial"/>
          <w:b/>
          <w:bCs/>
          <w:sz w:val="36"/>
          <w:szCs w:val="36"/>
          <w:lang w:eastAsia="fr-FR"/>
        </w:rPr>
      </w:pPr>
    </w:p>
    <w:p w14:paraId="6748F4A4" w14:textId="09144105" w:rsidR="00E52293" w:rsidRPr="00E164F3" w:rsidRDefault="00E52293" w:rsidP="00E164F3">
      <w:pPr>
        <w:rPr>
          <w:rFonts w:ascii="Arial" w:eastAsia="Times New Roman" w:hAnsi="Arial" w:cs="Arial"/>
          <w:b/>
          <w:bCs/>
          <w:sz w:val="36"/>
          <w:szCs w:val="36"/>
          <w:lang w:eastAsia="fr-FR"/>
        </w:rPr>
      </w:pPr>
    </w:p>
    <w:p w14:paraId="7F601705" w14:textId="77777777" w:rsidR="00670F42" w:rsidRPr="00E164F3" w:rsidRDefault="00670F42" w:rsidP="00E164F3">
      <w:pPr>
        <w:rPr>
          <w:rFonts w:ascii="Arial" w:eastAsia="Times New Roman" w:hAnsi="Arial" w:cs="Arial"/>
          <w:b/>
          <w:bCs/>
          <w:sz w:val="36"/>
          <w:szCs w:val="36"/>
          <w:lang w:eastAsia="fr-FR"/>
        </w:rPr>
      </w:pPr>
      <w:r w:rsidRPr="00E164F3">
        <w:rPr>
          <w:rFonts w:ascii="Arial" w:eastAsia="Times New Roman" w:hAnsi="Arial" w:cs="Arial"/>
          <w:b/>
          <w:bCs/>
          <w:sz w:val="36"/>
          <w:szCs w:val="36"/>
          <w:lang w:eastAsia="fr-FR"/>
        </w:rPr>
        <w:t xml:space="preserve">Solution 3 : </w:t>
      </w:r>
      <w:proofErr w:type="spellStart"/>
      <w:r w:rsidRPr="00E164F3">
        <w:rPr>
          <w:rFonts w:ascii="Arial" w:eastAsia="Times New Roman" w:hAnsi="Arial" w:cs="Arial"/>
          <w:b/>
          <w:bCs/>
          <w:sz w:val="36"/>
          <w:szCs w:val="36"/>
          <w:lang w:eastAsia="fr-FR"/>
        </w:rPr>
        <w:t>ServiceWorker</w:t>
      </w:r>
      <w:proofErr w:type="spellEnd"/>
    </w:p>
    <w:p w14:paraId="30A2D781" w14:textId="056803AE" w:rsidR="00515507" w:rsidRDefault="00670F42" w:rsidP="00E164F3">
      <w:pPr>
        <w:rPr>
          <w:rFonts w:ascii="Arial" w:eastAsia="Times New Roman" w:hAnsi="Arial" w:cs="Arial"/>
          <w:b/>
          <w:bCs/>
          <w:sz w:val="30"/>
          <w:szCs w:val="30"/>
          <w:lang w:eastAsia="fr-FR"/>
        </w:rPr>
      </w:pPr>
      <w:r w:rsidRPr="00E164F3">
        <w:rPr>
          <w:rFonts w:ascii="Arial" w:eastAsia="Times New Roman" w:hAnsi="Arial" w:cs="Arial"/>
          <w:b/>
          <w:bCs/>
          <w:sz w:val="30"/>
          <w:szCs w:val="30"/>
          <w:lang w:eastAsia="fr-FR"/>
        </w:rPr>
        <w:t>Mini POC</w:t>
      </w:r>
    </w:p>
    <w:p w14:paraId="0261D333" w14:textId="09B5512A" w:rsidR="009F7DCD" w:rsidRDefault="009F7DCD" w:rsidP="00E164F3">
      <w:pPr>
        <w:rPr>
          <w:rFonts w:ascii="Arial" w:eastAsia="Times New Roman" w:hAnsi="Arial" w:cs="Arial"/>
          <w:b/>
          <w:bCs/>
          <w:sz w:val="30"/>
          <w:szCs w:val="30"/>
          <w:lang w:eastAsia="fr-FR"/>
        </w:rPr>
      </w:pPr>
      <w:r w:rsidRPr="009F7DCD">
        <w:t>Dans le main.js</w:t>
      </w:r>
      <w:r>
        <w:rPr>
          <w:rFonts w:ascii="Arial" w:eastAsia="Times New Roman" w:hAnsi="Arial" w:cs="Arial"/>
          <w:b/>
          <w:bCs/>
          <w:sz w:val="30"/>
          <w:szCs w:val="30"/>
          <w:lang w:eastAsia="fr-FR"/>
        </w:rPr>
        <w:t xml:space="preserve"> : </w:t>
      </w:r>
    </w:p>
    <w:p w14:paraId="454CEEB3" w14:textId="26596939" w:rsidR="009F7DCD" w:rsidRDefault="009F7DCD" w:rsidP="00E164F3">
      <w:pPr>
        <w:rPr>
          <w:rFonts w:ascii="Arial" w:eastAsia="Times New Roman" w:hAnsi="Arial" w:cs="Arial"/>
          <w:b/>
          <w:bCs/>
          <w:sz w:val="30"/>
          <w:szCs w:val="30"/>
          <w:lang w:eastAsia="fr-FR"/>
        </w:rPr>
      </w:pPr>
      <w:r>
        <w:rPr>
          <w:rFonts w:ascii="Arial" w:eastAsia="Times New Roman" w:hAnsi="Arial" w:cs="Arial"/>
          <w:b/>
          <w:bCs/>
          <w:noProof/>
          <w:sz w:val="30"/>
          <w:szCs w:val="30"/>
          <w:lang w:eastAsia="fr-FR"/>
        </w:rPr>
        <w:drawing>
          <wp:inline distT="0" distB="0" distL="0" distR="0" wp14:anchorId="5C8B6834" wp14:editId="7116DF62">
            <wp:extent cx="4946650" cy="2639668"/>
            <wp:effectExtent l="0" t="0" r="635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005" cy="2643593"/>
                    </a:xfrm>
                    <a:prstGeom prst="rect">
                      <a:avLst/>
                    </a:prstGeom>
                    <a:noFill/>
                    <a:ln>
                      <a:noFill/>
                    </a:ln>
                  </pic:spPr>
                </pic:pic>
              </a:graphicData>
            </a:graphic>
          </wp:inline>
        </w:drawing>
      </w:r>
    </w:p>
    <w:p w14:paraId="4F2687F9" w14:textId="7DCD8631" w:rsidR="009F7DCD" w:rsidRDefault="009F7DCD" w:rsidP="009F7DCD">
      <w:pPr>
        <w:rPr>
          <w:lang w:eastAsia="fr-FR"/>
        </w:rPr>
      </w:pPr>
      <w:r>
        <w:rPr>
          <w:lang w:eastAsia="fr-FR"/>
        </w:rPr>
        <w:t xml:space="preserve">Créer </w:t>
      </w:r>
      <w:r w:rsidR="005B2516">
        <w:rPr>
          <w:lang w:eastAsia="fr-FR"/>
        </w:rPr>
        <w:t xml:space="preserve">un fichier worker.js </w:t>
      </w:r>
      <w:r>
        <w:rPr>
          <w:lang w:eastAsia="fr-FR"/>
        </w:rPr>
        <w:t xml:space="preserve">: </w:t>
      </w:r>
    </w:p>
    <w:p w14:paraId="0E9E4BED" w14:textId="6C15DFCA" w:rsidR="00BB6C4C" w:rsidRDefault="009F7DCD" w:rsidP="00E164F3">
      <w:pPr>
        <w:rPr>
          <w:rFonts w:ascii="Arial" w:eastAsia="Times New Roman" w:hAnsi="Arial" w:cs="Arial"/>
          <w:b/>
          <w:bCs/>
          <w:sz w:val="30"/>
          <w:szCs w:val="30"/>
          <w:lang w:eastAsia="fr-FR"/>
        </w:rPr>
      </w:pPr>
      <w:r>
        <w:rPr>
          <w:rFonts w:ascii="Arial" w:eastAsia="Times New Roman" w:hAnsi="Arial" w:cs="Arial"/>
          <w:b/>
          <w:bCs/>
          <w:noProof/>
          <w:sz w:val="30"/>
          <w:szCs w:val="30"/>
          <w:lang w:eastAsia="fr-FR"/>
        </w:rPr>
        <w:drawing>
          <wp:inline distT="0" distB="0" distL="0" distR="0" wp14:anchorId="16185DE8" wp14:editId="2FAF8DD8">
            <wp:extent cx="5683250" cy="33083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250" cy="3308350"/>
                    </a:xfrm>
                    <a:prstGeom prst="rect">
                      <a:avLst/>
                    </a:prstGeom>
                    <a:noFill/>
                    <a:ln>
                      <a:noFill/>
                    </a:ln>
                  </pic:spPr>
                </pic:pic>
              </a:graphicData>
            </a:graphic>
          </wp:inline>
        </w:drawing>
      </w:r>
    </w:p>
    <w:p w14:paraId="1E372AEA" w14:textId="165786A0" w:rsidR="009F7DCD" w:rsidRPr="009F7DCD" w:rsidRDefault="009F7DCD" w:rsidP="00E164F3">
      <w:pPr>
        <w:rPr>
          <w:rFonts w:ascii="Arial" w:eastAsia="Times New Roman" w:hAnsi="Arial" w:cs="Arial"/>
          <w:b/>
          <w:bCs/>
          <w:sz w:val="30"/>
          <w:szCs w:val="30"/>
          <w:lang w:eastAsia="fr-FR"/>
        </w:rPr>
      </w:pPr>
      <w:r>
        <w:rPr>
          <w:rFonts w:ascii="Arial" w:eastAsia="Times New Roman" w:hAnsi="Arial" w:cs="Arial"/>
          <w:b/>
          <w:bCs/>
          <w:noProof/>
          <w:sz w:val="30"/>
          <w:szCs w:val="30"/>
          <w:lang w:eastAsia="fr-FR"/>
        </w:rPr>
        <w:lastRenderedPageBreak/>
        <w:drawing>
          <wp:inline distT="0" distB="0" distL="0" distR="0" wp14:anchorId="594DA452" wp14:editId="20B9E373">
            <wp:extent cx="5759450" cy="46545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654550"/>
                    </a:xfrm>
                    <a:prstGeom prst="rect">
                      <a:avLst/>
                    </a:prstGeom>
                    <a:noFill/>
                    <a:ln>
                      <a:noFill/>
                    </a:ln>
                  </pic:spPr>
                </pic:pic>
              </a:graphicData>
            </a:graphic>
          </wp:inline>
        </w:drawing>
      </w:r>
    </w:p>
    <w:p w14:paraId="69D38BDA" w14:textId="77777777" w:rsidR="00BB6C4C" w:rsidRPr="00E164F3" w:rsidRDefault="00BB6C4C" w:rsidP="00E164F3">
      <w:pPr>
        <w:rPr>
          <w:rFonts w:ascii="Arial" w:eastAsia="Times New Roman" w:hAnsi="Arial" w:cs="Arial"/>
          <w:sz w:val="20"/>
          <w:szCs w:val="20"/>
          <w:bdr w:val="single" w:sz="2" w:space="0" w:color="D9D9E3" w:frame="1"/>
          <w:lang w:eastAsia="fr-FR"/>
        </w:rPr>
      </w:pPr>
    </w:p>
    <w:p w14:paraId="73A91258" w14:textId="77777777" w:rsidR="00BB6C4C" w:rsidRPr="00E164F3" w:rsidRDefault="00BB6C4C" w:rsidP="00E164F3">
      <w:pPr>
        <w:rPr>
          <w:rFonts w:ascii="Arial" w:eastAsia="Times New Roman" w:hAnsi="Arial" w:cs="Arial"/>
          <w:b/>
          <w:bCs/>
          <w:sz w:val="36"/>
          <w:szCs w:val="36"/>
          <w:lang w:eastAsia="fr-FR"/>
        </w:rPr>
      </w:pPr>
    </w:p>
    <w:p w14:paraId="3831A63E" w14:textId="77777777" w:rsidR="00BB6C4C" w:rsidRPr="00E164F3" w:rsidRDefault="00BB6C4C" w:rsidP="00E164F3">
      <w:pPr>
        <w:rPr>
          <w:rFonts w:ascii="Arial" w:eastAsia="Times New Roman" w:hAnsi="Arial" w:cs="Arial"/>
          <w:b/>
          <w:bCs/>
          <w:sz w:val="36"/>
          <w:szCs w:val="36"/>
          <w:lang w:eastAsia="fr-FR"/>
        </w:rPr>
      </w:pPr>
    </w:p>
    <w:p w14:paraId="63C35E21" w14:textId="77777777" w:rsidR="00BB6C4C" w:rsidRPr="00E164F3" w:rsidRDefault="00BB6C4C" w:rsidP="00E164F3">
      <w:pPr>
        <w:rPr>
          <w:rFonts w:ascii="Arial" w:eastAsia="Times New Roman" w:hAnsi="Arial" w:cs="Arial"/>
          <w:b/>
          <w:bCs/>
          <w:sz w:val="36"/>
          <w:szCs w:val="36"/>
          <w:lang w:eastAsia="fr-FR"/>
        </w:rPr>
      </w:pPr>
    </w:p>
    <w:p w14:paraId="58FF0E60" w14:textId="77777777" w:rsidR="00BB6C4C" w:rsidRPr="00E164F3" w:rsidRDefault="00BB6C4C" w:rsidP="00E164F3">
      <w:pPr>
        <w:rPr>
          <w:rFonts w:ascii="Arial" w:eastAsia="Times New Roman" w:hAnsi="Arial" w:cs="Arial"/>
          <w:b/>
          <w:bCs/>
          <w:sz w:val="36"/>
          <w:szCs w:val="36"/>
          <w:lang w:eastAsia="fr-FR"/>
        </w:rPr>
      </w:pPr>
    </w:p>
    <w:p w14:paraId="4BD7526A" w14:textId="77777777" w:rsidR="00BB6C4C" w:rsidRPr="00E164F3" w:rsidRDefault="00BB6C4C" w:rsidP="00E164F3">
      <w:pPr>
        <w:rPr>
          <w:rFonts w:ascii="Arial" w:eastAsia="Times New Roman" w:hAnsi="Arial" w:cs="Arial"/>
          <w:b/>
          <w:bCs/>
          <w:sz w:val="36"/>
          <w:szCs w:val="36"/>
          <w:lang w:eastAsia="fr-FR"/>
        </w:rPr>
      </w:pPr>
    </w:p>
    <w:p w14:paraId="1E8188AC" w14:textId="77777777" w:rsidR="00BB6C4C" w:rsidRPr="00E164F3" w:rsidRDefault="00BB6C4C" w:rsidP="00E164F3">
      <w:pPr>
        <w:rPr>
          <w:rFonts w:ascii="Arial" w:eastAsia="Times New Roman" w:hAnsi="Arial" w:cs="Arial"/>
          <w:b/>
          <w:bCs/>
          <w:sz w:val="36"/>
          <w:szCs w:val="36"/>
          <w:lang w:eastAsia="fr-FR"/>
        </w:rPr>
      </w:pPr>
    </w:p>
    <w:p w14:paraId="6A64F1FE" w14:textId="77777777" w:rsidR="00BB6C4C" w:rsidRPr="00E164F3" w:rsidRDefault="00BB6C4C" w:rsidP="00E164F3">
      <w:pPr>
        <w:rPr>
          <w:rFonts w:ascii="Arial" w:eastAsia="Times New Roman" w:hAnsi="Arial" w:cs="Arial"/>
          <w:b/>
          <w:bCs/>
          <w:sz w:val="36"/>
          <w:szCs w:val="36"/>
          <w:lang w:eastAsia="fr-FR"/>
        </w:rPr>
      </w:pPr>
    </w:p>
    <w:p w14:paraId="3DA4905D" w14:textId="77777777" w:rsidR="00BB6C4C" w:rsidRPr="00E164F3" w:rsidRDefault="00BB6C4C" w:rsidP="00E164F3">
      <w:pPr>
        <w:rPr>
          <w:rFonts w:ascii="Arial" w:eastAsia="Times New Roman" w:hAnsi="Arial" w:cs="Arial"/>
          <w:b/>
          <w:bCs/>
          <w:sz w:val="36"/>
          <w:szCs w:val="36"/>
          <w:lang w:eastAsia="fr-FR"/>
        </w:rPr>
      </w:pPr>
    </w:p>
    <w:p w14:paraId="6D43199F" w14:textId="77777777" w:rsidR="00BB6C4C" w:rsidRPr="00E164F3" w:rsidRDefault="00BB6C4C" w:rsidP="00E164F3">
      <w:pPr>
        <w:rPr>
          <w:rFonts w:ascii="Arial" w:eastAsia="Times New Roman" w:hAnsi="Arial" w:cs="Arial"/>
          <w:b/>
          <w:bCs/>
          <w:sz w:val="36"/>
          <w:szCs w:val="36"/>
          <w:lang w:eastAsia="fr-FR"/>
        </w:rPr>
      </w:pPr>
    </w:p>
    <w:p w14:paraId="52CF5CFF" w14:textId="77777777" w:rsidR="009F7DCD" w:rsidRDefault="009F7DCD" w:rsidP="00E164F3">
      <w:pPr>
        <w:rPr>
          <w:rFonts w:ascii="Arial" w:eastAsia="Times New Roman" w:hAnsi="Arial" w:cs="Arial"/>
          <w:b/>
          <w:bCs/>
          <w:sz w:val="36"/>
          <w:szCs w:val="36"/>
          <w:lang w:eastAsia="fr-FR"/>
        </w:rPr>
      </w:pPr>
    </w:p>
    <w:p w14:paraId="3994379C" w14:textId="569FFD90" w:rsidR="00670F42" w:rsidRPr="00E164F3" w:rsidRDefault="00670F42" w:rsidP="00E164F3">
      <w:pPr>
        <w:rPr>
          <w:rFonts w:ascii="Arial" w:eastAsia="Times New Roman" w:hAnsi="Arial" w:cs="Arial"/>
          <w:b/>
          <w:bCs/>
          <w:sz w:val="36"/>
          <w:szCs w:val="36"/>
          <w:lang w:eastAsia="fr-FR"/>
        </w:rPr>
      </w:pPr>
      <w:r w:rsidRPr="00E164F3">
        <w:rPr>
          <w:rFonts w:ascii="Arial" w:eastAsia="Times New Roman" w:hAnsi="Arial" w:cs="Arial"/>
          <w:b/>
          <w:bCs/>
          <w:sz w:val="36"/>
          <w:szCs w:val="36"/>
          <w:lang w:eastAsia="fr-FR"/>
        </w:rPr>
        <w:lastRenderedPageBreak/>
        <w:t>Solution 4 : cookie de session</w:t>
      </w:r>
    </w:p>
    <w:p w14:paraId="06262D59" w14:textId="6D778810" w:rsidR="00670F42" w:rsidRPr="00E164F3" w:rsidRDefault="00670F42" w:rsidP="00E164F3">
      <w:pPr>
        <w:rPr>
          <w:rFonts w:ascii="Arial" w:eastAsia="Times New Roman" w:hAnsi="Arial" w:cs="Arial"/>
          <w:sz w:val="24"/>
          <w:szCs w:val="24"/>
          <w:lang w:eastAsia="fr-FR"/>
        </w:rPr>
      </w:pPr>
      <w:r w:rsidRPr="00E164F3">
        <w:rPr>
          <w:rFonts w:ascii="Arial" w:eastAsia="Times New Roman" w:hAnsi="Arial" w:cs="Arial"/>
          <w:sz w:val="24"/>
          <w:szCs w:val="24"/>
          <w:lang w:eastAsia="fr-FR"/>
        </w:rPr>
        <w:t>Les cookies de session sont des cookies qui expirent automatiquement à la fermeture du naviga</w:t>
      </w:r>
      <w:r w:rsidR="009F7DCD">
        <w:rPr>
          <w:rFonts w:ascii="Arial" w:eastAsia="Times New Roman" w:hAnsi="Arial" w:cs="Arial"/>
          <w:sz w:val="24"/>
          <w:szCs w:val="24"/>
          <w:lang w:eastAsia="fr-FR"/>
        </w:rPr>
        <w:t>teur.</w:t>
      </w:r>
    </w:p>
    <w:p w14:paraId="01A6625D" w14:textId="77777777" w:rsidR="00670F42" w:rsidRPr="00E164F3" w:rsidRDefault="00670F42" w:rsidP="00E164F3">
      <w:pPr>
        <w:rPr>
          <w:rFonts w:ascii="Arial" w:eastAsia="Times New Roman" w:hAnsi="Arial" w:cs="Arial"/>
          <w:b/>
          <w:bCs/>
          <w:sz w:val="30"/>
          <w:szCs w:val="30"/>
          <w:lang w:eastAsia="fr-FR"/>
        </w:rPr>
      </w:pPr>
      <w:r w:rsidRPr="00E164F3">
        <w:rPr>
          <w:rFonts w:ascii="Arial" w:eastAsia="Times New Roman" w:hAnsi="Arial" w:cs="Arial"/>
          <w:b/>
          <w:bCs/>
          <w:sz w:val="30"/>
          <w:szCs w:val="30"/>
          <w:lang w:eastAsia="fr-FR"/>
        </w:rPr>
        <w:t>Mini POC</w:t>
      </w:r>
    </w:p>
    <w:p w14:paraId="671831A5" w14:textId="77777777" w:rsidR="00522185" w:rsidRPr="00E164F3" w:rsidRDefault="00522185" w:rsidP="00E164F3">
      <w:pPr>
        <w:rPr>
          <w:rFonts w:ascii="Arial" w:eastAsia="Times New Roman" w:hAnsi="Arial" w:cs="Arial"/>
          <w:sz w:val="24"/>
          <w:szCs w:val="24"/>
          <w:lang w:eastAsia="fr-FR"/>
        </w:rPr>
      </w:pPr>
      <w:r w:rsidRPr="00E164F3">
        <w:rPr>
          <w:rFonts w:ascii="Arial" w:eastAsia="Times New Roman" w:hAnsi="Arial" w:cs="Arial"/>
          <w:noProof/>
          <w:sz w:val="21"/>
          <w:szCs w:val="21"/>
          <w:bdr w:val="single" w:sz="2" w:space="0" w:color="D9D9E3" w:frame="1"/>
          <w:lang w:eastAsia="fr-FR"/>
        </w:rPr>
        <w:drawing>
          <wp:inline distT="0" distB="0" distL="0" distR="0" wp14:anchorId="5137A2FF" wp14:editId="5E750440">
            <wp:extent cx="5760720" cy="22453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okiecod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245360"/>
                    </a:xfrm>
                    <a:prstGeom prst="rect">
                      <a:avLst/>
                    </a:prstGeom>
                  </pic:spPr>
                </pic:pic>
              </a:graphicData>
            </a:graphic>
          </wp:inline>
        </w:drawing>
      </w:r>
      <w:r w:rsidRPr="00E164F3">
        <w:rPr>
          <w:rFonts w:ascii="Arial" w:eastAsia="Times New Roman" w:hAnsi="Arial" w:cs="Arial"/>
          <w:sz w:val="24"/>
          <w:szCs w:val="24"/>
          <w:lang w:eastAsia="fr-FR"/>
        </w:rPr>
        <w:t xml:space="preserve">Si l’utilisateur est bien authentifié, on récupère la valeur du </w:t>
      </w:r>
      <w:proofErr w:type="spellStart"/>
      <w:r w:rsidRPr="00E164F3">
        <w:rPr>
          <w:rFonts w:ascii="Arial" w:eastAsia="Times New Roman" w:hAnsi="Arial" w:cs="Arial"/>
          <w:sz w:val="24"/>
          <w:szCs w:val="24"/>
          <w:lang w:eastAsia="fr-FR"/>
        </w:rPr>
        <w:t>keycloak</w:t>
      </w:r>
      <w:proofErr w:type="spellEnd"/>
      <w:r w:rsidRPr="00E164F3">
        <w:rPr>
          <w:rFonts w:ascii="Arial" w:eastAsia="Times New Roman" w:hAnsi="Arial" w:cs="Arial"/>
          <w:sz w:val="24"/>
          <w:szCs w:val="24"/>
          <w:lang w:eastAsia="fr-FR"/>
        </w:rPr>
        <w:t xml:space="preserve"> </w:t>
      </w:r>
      <w:proofErr w:type="spellStart"/>
      <w:r w:rsidRPr="00E164F3">
        <w:rPr>
          <w:rFonts w:ascii="Arial" w:eastAsia="Times New Roman" w:hAnsi="Arial" w:cs="Arial"/>
          <w:sz w:val="24"/>
          <w:szCs w:val="24"/>
          <w:lang w:eastAsia="fr-FR"/>
        </w:rPr>
        <w:t>Token</w:t>
      </w:r>
      <w:proofErr w:type="spellEnd"/>
      <w:r w:rsidR="00C30748" w:rsidRPr="00E164F3">
        <w:rPr>
          <w:rFonts w:ascii="Arial" w:eastAsia="Times New Roman" w:hAnsi="Arial" w:cs="Arial"/>
          <w:sz w:val="24"/>
          <w:szCs w:val="24"/>
          <w:lang w:eastAsia="fr-FR"/>
        </w:rPr>
        <w:t xml:space="preserve">, qu’on va insérer dans les cookies de notre navigateur avec une durée de validité à définir, l’attribut </w:t>
      </w:r>
      <w:proofErr w:type="spellStart"/>
      <w:r w:rsidR="00C30748" w:rsidRPr="00E164F3">
        <w:rPr>
          <w:rFonts w:ascii="Arial" w:eastAsia="Times New Roman" w:hAnsi="Arial" w:cs="Arial"/>
          <w:sz w:val="24"/>
          <w:szCs w:val="24"/>
          <w:lang w:eastAsia="fr-FR"/>
        </w:rPr>
        <w:t>HttpOnly</w:t>
      </w:r>
      <w:proofErr w:type="spellEnd"/>
      <w:r w:rsidR="00C30748" w:rsidRPr="00E164F3">
        <w:rPr>
          <w:rFonts w:ascii="Arial" w:eastAsia="Times New Roman" w:hAnsi="Arial" w:cs="Arial"/>
          <w:sz w:val="24"/>
          <w:szCs w:val="24"/>
          <w:lang w:eastAsia="fr-FR"/>
        </w:rPr>
        <w:t xml:space="preserve"> permettra d’empêcher d’accéder aux cookies en </w:t>
      </w:r>
      <w:proofErr w:type="spellStart"/>
      <w:r w:rsidR="00C30748" w:rsidRPr="00E164F3">
        <w:rPr>
          <w:rFonts w:ascii="Arial" w:eastAsia="Times New Roman" w:hAnsi="Arial" w:cs="Arial"/>
          <w:sz w:val="24"/>
          <w:szCs w:val="24"/>
          <w:lang w:eastAsia="fr-FR"/>
        </w:rPr>
        <w:t>Javascript</w:t>
      </w:r>
      <w:proofErr w:type="spellEnd"/>
      <w:r w:rsidR="00C30748" w:rsidRPr="00E164F3">
        <w:rPr>
          <w:rFonts w:ascii="Arial" w:eastAsia="Times New Roman" w:hAnsi="Arial" w:cs="Arial"/>
          <w:sz w:val="24"/>
          <w:szCs w:val="24"/>
          <w:lang w:eastAsia="fr-FR"/>
        </w:rPr>
        <w:t xml:space="preserve"> : si malgré cette protection, un attaquant venait à injecter du </w:t>
      </w:r>
      <w:proofErr w:type="spellStart"/>
      <w:r w:rsidR="00C30748" w:rsidRPr="00E164F3">
        <w:rPr>
          <w:rFonts w:ascii="Arial" w:eastAsia="Times New Roman" w:hAnsi="Arial" w:cs="Arial"/>
          <w:sz w:val="24"/>
          <w:szCs w:val="24"/>
          <w:lang w:eastAsia="fr-FR"/>
        </w:rPr>
        <w:t>Javascript</w:t>
      </w:r>
      <w:proofErr w:type="spellEnd"/>
      <w:r w:rsidR="00C30748" w:rsidRPr="00E164F3">
        <w:rPr>
          <w:rFonts w:ascii="Arial" w:eastAsia="Times New Roman" w:hAnsi="Arial" w:cs="Arial"/>
          <w:sz w:val="24"/>
          <w:szCs w:val="24"/>
          <w:lang w:eastAsia="fr-FR"/>
        </w:rPr>
        <w:t>, les cookies ne seront pas accessibles, ce qui limitera la portée de l’attaque</w:t>
      </w:r>
      <w:r w:rsidR="00C30748" w:rsidRPr="00E164F3">
        <w:rPr>
          <w:rFonts w:ascii="Arial" w:hAnsi="Arial" w:cs="Arial"/>
          <w:color w:val="202124"/>
          <w:sz w:val="30"/>
          <w:szCs w:val="30"/>
          <w:shd w:val="clear" w:color="auto" w:fill="FFFFFF"/>
        </w:rPr>
        <w:t>.</w:t>
      </w:r>
      <w:r w:rsidR="00C30748" w:rsidRPr="00E164F3">
        <w:rPr>
          <w:rFonts w:ascii="Arial" w:eastAsia="Times New Roman" w:hAnsi="Arial" w:cs="Arial"/>
          <w:sz w:val="24"/>
          <w:szCs w:val="24"/>
          <w:lang w:eastAsia="fr-FR"/>
        </w:rPr>
        <w:t xml:space="preserve"> On ajoute également l’attribut Secure ce qui limitera l’utilisation du cookie à des canaux dits « sécurisés » </w:t>
      </w:r>
      <w:r w:rsidR="00BB6C4C" w:rsidRPr="00E164F3">
        <w:rPr>
          <w:rFonts w:ascii="Arial" w:eastAsia="Times New Roman" w:hAnsi="Arial" w:cs="Arial"/>
          <w:sz w:val="24"/>
          <w:szCs w:val="24"/>
          <w:lang w:eastAsia="fr-FR"/>
        </w:rPr>
        <w:t>(ou</w:t>
      </w:r>
      <w:r w:rsidR="00C30748" w:rsidRPr="00E164F3">
        <w:rPr>
          <w:rFonts w:ascii="Arial" w:eastAsia="Times New Roman" w:hAnsi="Arial" w:cs="Arial"/>
          <w:sz w:val="24"/>
          <w:szCs w:val="24"/>
          <w:lang w:eastAsia="fr-FR"/>
        </w:rPr>
        <w:t xml:space="preserve"> « sécurisé » e</w:t>
      </w:r>
      <w:r w:rsidR="00BB6C4C" w:rsidRPr="00E164F3">
        <w:rPr>
          <w:rFonts w:ascii="Arial" w:eastAsia="Times New Roman" w:hAnsi="Arial" w:cs="Arial"/>
          <w:sz w:val="24"/>
          <w:szCs w:val="24"/>
          <w:lang w:eastAsia="fr-FR"/>
        </w:rPr>
        <w:t>st défini par le navigateur web</w:t>
      </w:r>
      <w:r w:rsidR="00C30748" w:rsidRPr="00E164F3">
        <w:rPr>
          <w:rFonts w:ascii="Arial" w:eastAsia="Times New Roman" w:hAnsi="Arial" w:cs="Arial"/>
          <w:sz w:val="24"/>
          <w:szCs w:val="24"/>
          <w:lang w:eastAsia="fr-FR"/>
        </w:rPr>
        <w:t xml:space="preserve">). </w:t>
      </w:r>
    </w:p>
    <w:p w14:paraId="2635790F" w14:textId="77777777" w:rsidR="00C30748" w:rsidRPr="00E164F3" w:rsidRDefault="00C30748" w:rsidP="00E164F3">
      <w:pPr>
        <w:rPr>
          <w:rFonts w:ascii="Arial" w:eastAsia="Times New Roman" w:hAnsi="Arial" w:cs="Arial"/>
          <w:sz w:val="24"/>
          <w:szCs w:val="24"/>
          <w:lang w:eastAsia="fr-FR"/>
        </w:rPr>
      </w:pPr>
      <w:r w:rsidRPr="00E164F3">
        <w:rPr>
          <w:rFonts w:ascii="Arial" w:eastAsia="Times New Roman" w:hAnsi="Arial" w:cs="Arial"/>
          <w:sz w:val="24"/>
          <w:szCs w:val="24"/>
          <w:lang w:eastAsia="fr-FR"/>
        </w:rPr>
        <w:t>Si l’utilisateur n’est plus authentifié, on modifie la valeur de « expires » à une date ultérieure à celle du jour ce qui permettra de supprimer du navigateur le cookie.</w:t>
      </w:r>
    </w:p>
    <w:p w14:paraId="6C720BE3" w14:textId="77777777" w:rsidR="00BB6C4C" w:rsidRPr="00E164F3" w:rsidRDefault="00BB6C4C" w:rsidP="00E164F3">
      <w:pPr>
        <w:rPr>
          <w:rFonts w:ascii="Arial" w:eastAsia="Times New Roman" w:hAnsi="Arial" w:cs="Arial"/>
          <w:sz w:val="24"/>
          <w:szCs w:val="24"/>
          <w:lang w:eastAsia="fr-FR"/>
        </w:rPr>
      </w:pPr>
      <w:r w:rsidRPr="00E164F3">
        <w:rPr>
          <w:rFonts w:ascii="Arial" w:eastAsia="Times New Roman" w:hAnsi="Arial" w:cs="Arial"/>
          <w:sz w:val="24"/>
          <w:szCs w:val="24"/>
          <w:lang w:eastAsia="fr-FR"/>
        </w:rPr>
        <w:t xml:space="preserve">On définit également l’attribut </w:t>
      </w:r>
      <w:proofErr w:type="spellStart"/>
      <w:r w:rsidRPr="00E164F3">
        <w:rPr>
          <w:rFonts w:ascii="Arial" w:eastAsia="Times New Roman" w:hAnsi="Arial" w:cs="Arial"/>
          <w:sz w:val="24"/>
          <w:szCs w:val="24"/>
          <w:lang w:eastAsia="fr-FR"/>
        </w:rPr>
        <w:t>SameSite</w:t>
      </w:r>
      <w:proofErr w:type="spellEnd"/>
      <w:r w:rsidRPr="00E164F3">
        <w:rPr>
          <w:rFonts w:ascii="Arial" w:eastAsia="Times New Roman" w:hAnsi="Arial" w:cs="Arial"/>
          <w:sz w:val="24"/>
          <w:szCs w:val="24"/>
          <w:lang w:eastAsia="fr-FR"/>
        </w:rPr>
        <w:t xml:space="preserve"> sur Strict pour que le cookie soit envoyé seulement si le site correspond au site actuellement affiché dans la barre d’url ce qui empêchera d’y avoir accès depuis un autre domaine.</w:t>
      </w:r>
    </w:p>
    <w:p w14:paraId="6E3F02B1" w14:textId="77777777" w:rsidR="00522185" w:rsidRPr="00E164F3" w:rsidRDefault="00522185" w:rsidP="00E164F3">
      <w:pPr>
        <w:rPr>
          <w:rFonts w:ascii="Arial" w:eastAsia="Times New Roman" w:hAnsi="Arial" w:cs="Arial"/>
          <w:sz w:val="21"/>
          <w:szCs w:val="21"/>
          <w:bdr w:val="single" w:sz="2" w:space="0" w:color="D9D9E3" w:frame="1"/>
          <w:lang w:eastAsia="fr-FR"/>
        </w:rPr>
      </w:pPr>
    </w:p>
    <w:p w14:paraId="02572AA1" w14:textId="77777777" w:rsidR="00670F42" w:rsidRPr="00E164F3" w:rsidRDefault="00670F42" w:rsidP="00E164F3">
      <w:pPr>
        <w:rPr>
          <w:rFonts w:ascii="Arial" w:hAnsi="Arial" w:cs="Arial"/>
        </w:rPr>
      </w:pPr>
    </w:p>
    <w:p w14:paraId="650B0C5F" w14:textId="77777777" w:rsidR="00BB6C4C" w:rsidRPr="00E164F3" w:rsidRDefault="00BB6C4C" w:rsidP="00E164F3">
      <w:pPr>
        <w:rPr>
          <w:rFonts w:ascii="Arial" w:hAnsi="Arial" w:cs="Arial"/>
        </w:rPr>
      </w:pPr>
    </w:p>
    <w:p w14:paraId="73E686F5" w14:textId="77777777" w:rsidR="00BB6C4C" w:rsidRPr="00E164F3" w:rsidRDefault="00BB6C4C" w:rsidP="00E164F3">
      <w:pPr>
        <w:rPr>
          <w:rFonts w:ascii="Arial" w:hAnsi="Arial" w:cs="Arial"/>
        </w:rPr>
      </w:pPr>
    </w:p>
    <w:p w14:paraId="6DD44BCE" w14:textId="77777777" w:rsidR="00BB6C4C" w:rsidRPr="00E164F3" w:rsidRDefault="00BB6C4C" w:rsidP="00E164F3">
      <w:pPr>
        <w:rPr>
          <w:rFonts w:ascii="Arial" w:hAnsi="Arial" w:cs="Arial"/>
        </w:rPr>
      </w:pPr>
    </w:p>
    <w:p w14:paraId="046CFFC5" w14:textId="77777777" w:rsidR="00BB6C4C" w:rsidRPr="00E164F3" w:rsidRDefault="00BB6C4C" w:rsidP="00E164F3">
      <w:pPr>
        <w:rPr>
          <w:rFonts w:ascii="Arial" w:hAnsi="Arial" w:cs="Arial"/>
        </w:rPr>
      </w:pPr>
    </w:p>
    <w:p w14:paraId="649CEBA0" w14:textId="77777777" w:rsidR="00BB6C4C" w:rsidRPr="00E164F3" w:rsidRDefault="00BB6C4C" w:rsidP="00E164F3">
      <w:pPr>
        <w:rPr>
          <w:rFonts w:ascii="Arial" w:hAnsi="Arial" w:cs="Arial"/>
        </w:rPr>
      </w:pPr>
    </w:p>
    <w:p w14:paraId="730848C4" w14:textId="77777777" w:rsidR="00BB6C4C" w:rsidRPr="00E164F3" w:rsidRDefault="00BB6C4C" w:rsidP="00E164F3">
      <w:pPr>
        <w:rPr>
          <w:rFonts w:ascii="Arial" w:hAnsi="Arial" w:cs="Arial"/>
        </w:rPr>
      </w:pPr>
    </w:p>
    <w:p w14:paraId="723B6BBD" w14:textId="1DABCDF1" w:rsidR="00E52293" w:rsidRDefault="00E52293" w:rsidP="00E164F3">
      <w:pPr>
        <w:rPr>
          <w:rFonts w:ascii="Arial" w:hAnsi="Arial" w:cs="Arial"/>
        </w:rPr>
      </w:pPr>
    </w:p>
    <w:p w14:paraId="63086167" w14:textId="77777777" w:rsidR="009F7DCD" w:rsidRPr="00E164F3" w:rsidRDefault="009F7DCD" w:rsidP="00E164F3">
      <w:pPr>
        <w:rPr>
          <w:rFonts w:ascii="Arial" w:hAnsi="Arial" w:cs="Arial"/>
        </w:rPr>
      </w:pPr>
    </w:p>
    <w:p w14:paraId="4AFF5BF6" w14:textId="5DFC0E5D" w:rsidR="00E164F3" w:rsidRPr="00E164F3" w:rsidRDefault="00E164F3" w:rsidP="00E164F3">
      <w:pPr>
        <w:rPr>
          <w:rFonts w:ascii="Arial" w:hAnsi="Arial" w:cs="Arial"/>
        </w:rPr>
      </w:pPr>
      <w:r w:rsidRPr="00E164F3">
        <w:rPr>
          <w:rFonts w:ascii="Arial" w:hAnsi="Arial" w:cs="Arial"/>
        </w:rPr>
        <w:lastRenderedPageBreak/>
        <w:t>Tableau comparatif des niveaux de vulnérabilité contre les attaques XSS et CSRF :</w:t>
      </w:r>
    </w:p>
    <w:p w14:paraId="29BFE89E" w14:textId="77777777" w:rsidR="00E164F3" w:rsidRPr="00E164F3" w:rsidRDefault="00E164F3" w:rsidP="00E164F3">
      <w:pPr>
        <w:rPr>
          <w:rFonts w:ascii="Arial" w:hAnsi="Arial" w:cs="Arial"/>
        </w:rPr>
      </w:pPr>
    </w:p>
    <w:tbl>
      <w:tblPr>
        <w:tblW w:w="6854"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665"/>
        <w:gridCol w:w="1576"/>
        <w:gridCol w:w="1613"/>
      </w:tblGrid>
      <w:tr w:rsidR="00E164F3" w:rsidRPr="00E164F3" w14:paraId="250F3C2B" w14:textId="77777777" w:rsidTr="00E164F3">
        <w:trPr>
          <w:trHeight w:val="447"/>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177C9BA" w14:textId="77777777" w:rsidR="00E164F3" w:rsidRPr="00E164F3" w:rsidRDefault="00E164F3" w:rsidP="00E164F3">
            <w:pPr>
              <w:rPr>
                <w:rFonts w:ascii="Arial" w:hAnsi="Arial" w:cs="Arial"/>
                <w:lang w:eastAsia="fr-FR"/>
              </w:rPr>
            </w:pPr>
            <w:r w:rsidRPr="00E164F3">
              <w:rPr>
                <w:rFonts w:ascii="Arial" w:hAnsi="Arial" w:cs="Arial"/>
                <w:lang w:eastAsia="fr-FR"/>
              </w:rPr>
              <w:t>Solution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B82CAD9" w14:textId="77777777" w:rsidR="00E164F3" w:rsidRPr="00E164F3" w:rsidRDefault="00E164F3" w:rsidP="00E164F3">
            <w:pPr>
              <w:rPr>
                <w:rFonts w:ascii="Arial" w:hAnsi="Arial" w:cs="Arial"/>
                <w:lang w:eastAsia="fr-FR"/>
              </w:rPr>
            </w:pPr>
            <w:r w:rsidRPr="00E164F3">
              <w:rPr>
                <w:rFonts w:ascii="Arial" w:hAnsi="Arial" w:cs="Arial"/>
                <w:lang w:eastAsia="fr-FR"/>
              </w:rPr>
              <w:t>XSS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3ACBE59" w14:textId="77777777" w:rsidR="00E164F3" w:rsidRPr="00E164F3" w:rsidRDefault="00E164F3" w:rsidP="00E164F3">
            <w:pPr>
              <w:rPr>
                <w:rFonts w:ascii="Arial" w:hAnsi="Arial" w:cs="Arial"/>
                <w:lang w:eastAsia="fr-FR"/>
              </w:rPr>
            </w:pPr>
            <w:r w:rsidRPr="00E164F3">
              <w:rPr>
                <w:rFonts w:ascii="Arial" w:hAnsi="Arial" w:cs="Arial"/>
                <w:lang w:eastAsia="fr-FR"/>
              </w:rPr>
              <w:t>CSRF</w:t>
            </w:r>
          </w:p>
        </w:tc>
      </w:tr>
      <w:tr w:rsidR="00E164F3" w:rsidRPr="00E164F3" w14:paraId="0E4E8A25" w14:textId="77777777" w:rsidTr="00E164F3">
        <w:trPr>
          <w:trHeight w:val="44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83FD4F" w14:textId="77777777" w:rsidR="00E164F3" w:rsidRPr="00E164F3" w:rsidRDefault="00E164F3" w:rsidP="00E164F3">
            <w:pPr>
              <w:rPr>
                <w:rFonts w:ascii="Arial" w:hAnsi="Arial" w:cs="Arial"/>
                <w:lang w:eastAsia="fr-FR"/>
              </w:rPr>
            </w:pPr>
            <w:r w:rsidRPr="00E164F3">
              <w:rPr>
                <w:rFonts w:ascii="Arial" w:hAnsi="Arial" w:cs="Arial"/>
                <w:lang w:eastAsia="fr-FR"/>
              </w:rPr>
              <w:t xml:space="preserve">Service </w:t>
            </w:r>
            <w:proofErr w:type="spellStart"/>
            <w:r w:rsidRPr="00E164F3">
              <w:rPr>
                <w:rFonts w:ascii="Arial" w:hAnsi="Arial" w:cs="Arial"/>
                <w:lang w:eastAsia="fr-FR"/>
              </w:rPr>
              <w:t>Worker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99A8AC" w14:textId="77777777" w:rsidR="00E164F3" w:rsidRPr="00E164F3" w:rsidRDefault="00E164F3" w:rsidP="00E164F3">
            <w:pPr>
              <w:rPr>
                <w:rFonts w:ascii="Arial" w:hAnsi="Arial" w:cs="Arial"/>
                <w:lang w:eastAsia="fr-FR"/>
              </w:rPr>
            </w:pPr>
            <w:r w:rsidRPr="00E164F3">
              <w:rPr>
                <w:rFonts w:ascii="Arial" w:hAnsi="Arial" w:cs="Arial"/>
                <w:lang w:eastAsia="fr-FR"/>
              </w:rPr>
              <w:t>Faible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E8BAAF" w14:textId="77777777" w:rsidR="00E164F3" w:rsidRPr="00E164F3" w:rsidRDefault="00E164F3" w:rsidP="00E164F3">
            <w:pPr>
              <w:rPr>
                <w:rFonts w:ascii="Arial" w:hAnsi="Arial" w:cs="Arial"/>
                <w:lang w:eastAsia="fr-FR"/>
              </w:rPr>
            </w:pPr>
            <w:r w:rsidRPr="00E164F3">
              <w:rPr>
                <w:rFonts w:ascii="Arial" w:hAnsi="Arial" w:cs="Arial"/>
                <w:lang w:eastAsia="fr-FR"/>
              </w:rPr>
              <w:t>Faible</w:t>
            </w:r>
          </w:p>
        </w:tc>
      </w:tr>
      <w:tr w:rsidR="00E164F3" w:rsidRPr="00E164F3" w14:paraId="58A7A5CB" w14:textId="77777777" w:rsidTr="00E164F3">
        <w:trPr>
          <w:trHeight w:val="44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165440" w14:textId="77777777" w:rsidR="00E164F3" w:rsidRPr="00E164F3" w:rsidRDefault="00E164F3" w:rsidP="00E164F3">
            <w:pPr>
              <w:rPr>
                <w:rFonts w:ascii="Arial" w:hAnsi="Arial" w:cs="Arial"/>
                <w:lang w:eastAsia="fr-FR"/>
              </w:rPr>
            </w:pPr>
            <w:r w:rsidRPr="00E164F3">
              <w:rPr>
                <w:rFonts w:ascii="Arial" w:hAnsi="Arial" w:cs="Arial"/>
                <w:lang w:eastAsia="fr-FR"/>
              </w:rPr>
              <w:t xml:space="preserve">Web </w:t>
            </w:r>
            <w:proofErr w:type="spellStart"/>
            <w:r w:rsidRPr="00E164F3">
              <w:rPr>
                <w:rFonts w:ascii="Arial" w:hAnsi="Arial" w:cs="Arial"/>
                <w:lang w:eastAsia="fr-FR"/>
              </w:rPr>
              <w:t>Worker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AB1EE6" w14:textId="77777777" w:rsidR="00E164F3" w:rsidRPr="00E164F3" w:rsidRDefault="00E164F3" w:rsidP="00E164F3">
            <w:pPr>
              <w:rPr>
                <w:rFonts w:ascii="Arial" w:hAnsi="Arial" w:cs="Arial"/>
                <w:lang w:eastAsia="fr-FR"/>
              </w:rPr>
            </w:pPr>
            <w:r w:rsidRPr="00E164F3">
              <w:rPr>
                <w:rFonts w:ascii="Arial" w:hAnsi="Arial" w:cs="Arial"/>
                <w:lang w:eastAsia="fr-FR"/>
              </w:rPr>
              <w:t>Faible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CD3CF1" w14:textId="77777777" w:rsidR="00E164F3" w:rsidRPr="00E164F3" w:rsidRDefault="00E164F3" w:rsidP="00E164F3">
            <w:pPr>
              <w:rPr>
                <w:rFonts w:ascii="Arial" w:hAnsi="Arial" w:cs="Arial"/>
                <w:lang w:eastAsia="fr-FR"/>
              </w:rPr>
            </w:pPr>
            <w:r w:rsidRPr="00E164F3">
              <w:rPr>
                <w:rFonts w:ascii="Arial" w:hAnsi="Arial" w:cs="Arial"/>
                <w:lang w:eastAsia="fr-FR"/>
              </w:rPr>
              <w:t>Faible</w:t>
            </w:r>
          </w:p>
        </w:tc>
      </w:tr>
      <w:tr w:rsidR="00E164F3" w:rsidRPr="00E164F3" w14:paraId="453BC096" w14:textId="77777777" w:rsidTr="00E164F3">
        <w:trPr>
          <w:trHeight w:val="44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903816" w14:textId="77777777" w:rsidR="00E164F3" w:rsidRPr="00E164F3" w:rsidRDefault="00E164F3" w:rsidP="00E164F3">
            <w:pPr>
              <w:rPr>
                <w:rFonts w:ascii="Arial" w:hAnsi="Arial" w:cs="Arial"/>
                <w:lang w:eastAsia="fr-FR"/>
              </w:rPr>
            </w:pPr>
            <w:r w:rsidRPr="00E164F3">
              <w:rPr>
                <w:rFonts w:ascii="Arial" w:hAnsi="Arial" w:cs="Arial"/>
                <w:lang w:eastAsia="fr-FR"/>
              </w:rPr>
              <w:t>Cookies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C46793" w14:textId="0500674F" w:rsidR="00E164F3" w:rsidRPr="00E164F3" w:rsidRDefault="00E164F3" w:rsidP="00E164F3">
            <w:pPr>
              <w:rPr>
                <w:rFonts w:ascii="Arial" w:hAnsi="Arial" w:cs="Arial"/>
                <w:lang w:eastAsia="fr-FR"/>
              </w:rPr>
            </w:pPr>
            <w:r>
              <w:rPr>
                <w:rFonts w:ascii="Arial" w:hAnsi="Arial" w:cs="Arial"/>
                <w:lang w:eastAsia="fr-FR"/>
              </w:rPr>
              <w:t>Moyen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C66C76" w14:textId="77777777" w:rsidR="00E164F3" w:rsidRPr="00E164F3" w:rsidRDefault="00E164F3" w:rsidP="00E164F3">
            <w:pPr>
              <w:rPr>
                <w:rFonts w:ascii="Arial" w:hAnsi="Arial" w:cs="Arial"/>
                <w:lang w:eastAsia="fr-FR"/>
              </w:rPr>
            </w:pPr>
            <w:r w:rsidRPr="00E164F3">
              <w:rPr>
                <w:rFonts w:ascii="Arial" w:hAnsi="Arial" w:cs="Arial"/>
                <w:lang w:eastAsia="fr-FR"/>
              </w:rPr>
              <w:t>Moyen</w:t>
            </w:r>
          </w:p>
        </w:tc>
      </w:tr>
      <w:tr w:rsidR="00E164F3" w:rsidRPr="00E164F3" w14:paraId="2ED67440" w14:textId="77777777" w:rsidTr="00E164F3">
        <w:trPr>
          <w:trHeight w:val="41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580C8A" w14:textId="77777777" w:rsidR="00E164F3" w:rsidRPr="00E164F3" w:rsidRDefault="00E164F3" w:rsidP="00E164F3">
            <w:pPr>
              <w:rPr>
                <w:rFonts w:ascii="Arial" w:hAnsi="Arial" w:cs="Arial"/>
                <w:lang w:eastAsia="fr-FR"/>
              </w:rPr>
            </w:pPr>
            <w:r w:rsidRPr="00E164F3">
              <w:rPr>
                <w:rFonts w:ascii="Arial" w:hAnsi="Arial" w:cs="Arial"/>
                <w:lang w:eastAsia="fr-FR"/>
              </w:rPr>
              <w:t>Session Storage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E5E000" w14:textId="77777777" w:rsidR="00E164F3" w:rsidRPr="00E164F3" w:rsidRDefault="00E164F3" w:rsidP="00E164F3">
            <w:pPr>
              <w:rPr>
                <w:rFonts w:ascii="Arial" w:hAnsi="Arial" w:cs="Arial"/>
                <w:lang w:eastAsia="fr-FR"/>
              </w:rPr>
            </w:pPr>
            <w:r w:rsidRPr="00E164F3">
              <w:rPr>
                <w:rFonts w:ascii="Arial" w:hAnsi="Arial" w:cs="Arial"/>
                <w:lang w:eastAsia="fr-FR"/>
              </w:rPr>
              <w:t>Élevé</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CF3FFC" w14:textId="28EE3C8C" w:rsidR="00E164F3" w:rsidRPr="00E164F3" w:rsidRDefault="00E52293" w:rsidP="00E164F3">
            <w:pPr>
              <w:rPr>
                <w:rFonts w:ascii="Arial" w:hAnsi="Arial" w:cs="Arial"/>
                <w:lang w:eastAsia="fr-FR"/>
              </w:rPr>
            </w:pPr>
            <w:r>
              <w:rPr>
                <w:rFonts w:ascii="Arial" w:hAnsi="Arial" w:cs="Arial"/>
                <w:lang w:eastAsia="fr-FR"/>
              </w:rPr>
              <w:t>Faible</w:t>
            </w:r>
          </w:p>
        </w:tc>
      </w:tr>
    </w:tbl>
    <w:p w14:paraId="74367C96" w14:textId="0AA0DB00" w:rsidR="00E164F3" w:rsidRPr="00E164F3" w:rsidRDefault="00E164F3" w:rsidP="00E164F3">
      <w:pPr>
        <w:rPr>
          <w:rFonts w:ascii="Arial" w:hAnsi="Arial" w:cs="Arial"/>
          <w:lang w:eastAsia="fr-FR"/>
        </w:rPr>
      </w:pPr>
      <w:r w:rsidRPr="00E164F3">
        <w:rPr>
          <w:rFonts w:ascii="Arial" w:hAnsi="Arial" w:cs="Arial"/>
          <w:lang w:eastAsia="fr-FR"/>
        </w:rPr>
        <w:t>Explications :</w:t>
      </w:r>
    </w:p>
    <w:p w14:paraId="69566F51" w14:textId="5E50FA6E" w:rsidR="00E164F3" w:rsidRPr="00E164F3" w:rsidRDefault="00E164F3" w:rsidP="00E164F3">
      <w:pPr>
        <w:rPr>
          <w:rFonts w:ascii="Arial" w:hAnsi="Arial" w:cs="Arial"/>
          <w:lang w:eastAsia="fr-FR"/>
        </w:rPr>
      </w:pPr>
      <w:r w:rsidRPr="00E164F3">
        <w:rPr>
          <w:rFonts w:ascii="Arial" w:hAnsi="Arial" w:cs="Arial"/>
          <w:lang w:eastAsia="fr-FR"/>
        </w:rPr>
        <w:t xml:space="preserve">Service </w:t>
      </w:r>
      <w:proofErr w:type="spellStart"/>
      <w:r w:rsidRPr="00E164F3">
        <w:rPr>
          <w:rFonts w:ascii="Arial" w:hAnsi="Arial" w:cs="Arial"/>
          <w:lang w:eastAsia="fr-FR"/>
        </w:rPr>
        <w:t>Worker</w:t>
      </w:r>
      <w:proofErr w:type="spellEnd"/>
      <w:r w:rsidRPr="00E164F3">
        <w:rPr>
          <w:rFonts w:ascii="Arial" w:hAnsi="Arial" w:cs="Arial"/>
          <w:lang w:eastAsia="fr-FR"/>
        </w:rPr>
        <w:t xml:space="preserve"> et Web </w:t>
      </w:r>
      <w:proofErr w:type="spellStart"/>
      <w:proofErr w:type="gramStart"/>
      <w:r w:rsidRPr="00E164F3">
        <w:rPr>
          <w:rFonts w:ascii="Arial" w:hAnsi="Arial" w:cs="Arial"/>
          <w:lang w:eastAsia="fr-FR"/>
        </w:rPr>
        <w:t>Worker</w:t>
      </w:r>
      <w:proofErr w:type="spellEnd"/>
      <w:r w:rsidRPr="00E164F3">
        <w:rPr>
          <w:rFonts w:ascii="Arial" w:hAnsi="Arial" w:cs="Arial"/>
          <w:lang w:eastAsia="fr-FR"/>
        </w:rPr>
        <w:t>:</w:t>
      </w:r>
      <w:proofErr w:type="gramEnd"/>
      <w:r w:rsidRPr="00E164F3">
        <w:rPr>
          <w:rFonts w:ascii="Arial" w:hAnsi="Arial" w:cs="Arial"/>
          <w:lang w:eastAsia="fr-FR"/>
        </w:rPr>
        <w:t xml:space="preserve"> Ces deux technologies sont utilisées pour exécuter du code </w:t>
      </w:r>
      <w:proofErr w:type="spellStart"/>
      <w:r w:rsidRPr="00E164F3">
        <w:rPr>
          <w:rFonts w:ascii="Arial" w:hAnsi="Arial" w:cs="Arial"/>
          <w:lang w:eastAsia="fr-FR"/>
        </w:rPr>
        <w:t>Js</w:t>
      </w:r>
      <w:proofErr w:type="spellEnd"/>
      <w:r w:rsidRPr="00E164F3">
        <w:rPr>
          <w:rFonts w:ascii="Arial" w:hAnsi="Arial" w:cs="Arial"/>
          <w:lang w:eastAsia="fr-FR"/>
        </w:rPr>
        <w:t xml:space="preserve"> en arrière-plan</w:t>
      </w:r>
      <w:r>
        <w:rPr>
          <w:rFonts w:ascii="Arial" w:hAnsi="Arial" w:cs="Arial"/>
          <w:lang w:eastAsia="fr-FR"/>
        </w:rPr>
        <w:t xml:space="preserve">, </w:t>
      </w:r>
      <w:r w:rsidRPr="00E164F3">
        <w:rPr>
          <w:rFonts w:ascii="Arial" w:hAnsi="Arial" w:cs="Arial"/>
          <w:lang w:eastAsia="fr-FR"/>
        </w:rPr>
        <w:t>elles n'ont pas accès au thread principal, donc leurs vulnérabilités est plus faibles.</w:t>
      </w:r>
    </w:p>
    <w:p w14:paraId="33F954C3" w14:textId="460BBA38" w:rsidR="00E164F3" w:rsidRPr="00E164F3" w:rsidRDefault="00E164F3" w:rsidP="00E164F3">
      <w:pPr>
        <w:rPr>
          <w:rFonts w:ascii="Arial" w:hAnsi="Arial" w:cs="Arial"/>
          <w:color w:val="374151"/>
        </w:rPr>
      </w:pPr>
      <w:r w:rsidRPr="00E164F3">
        <w:rPr>
          <w:rFonts w:ascii="Arial" w:hAnsi="Arial" w:cs="Arial"/>
          <w:lang w:eastAsia="fr-FR"/>
        </w:rPr>
        <w:t>Cookies : Les cookies stockent des données dans le navigateur, ce qui les rend vulnérables aux attaques XSS car les cookies sont souvent utilisés pour stocker des informations d'identification. Les attaques CSRF sont également possibles car les cookies sont automatiquement e</w:t>
      </w:r>
      <w:r>
        <w:rPr>
          <w:rFonts w:ascii="Arial" w:hAnsi="Arial" w:cs="Arial"/>
          <w:lang w:eastAsia="fr-FR"/>
        </w:rPr>
        <w:t>nvoyés avec chaque requête http mais</w:t>
      </w:r>
      <w:r w:rsidRPr="00E164F3">
        <w:rPr>
          <w:rFonts w:ascii="Arial" w:hAnsi="Arial" w:cs="Arial"/>
          <w:lang w:eastAsia="fr-FR"/>
        </w:rPr>
        <w:t xml:space="preserve"> </w:t>
      </w:r>
      <w:r>
        <w:rPr>
          <w:rFonts w:ascii="Arial" w:hAnsi="Arial" w:cs="Arial"/>
          <w:color w:val="374151"/>
        </w:rPr>
        <w:t>s</w:t>
      </w:r>
      <w:r w:rsidRPr="00E164F3">
        <w:rPr>
          <w:rFonts w:ascii="Arial" w:hAnsi="Arial" w:cs="Arial"/>
          <w:color w:val="374151"/>
        </w:rPr>
        <w:t>i les cookies sont correcte</w:t>
      </w:r>
      <w:r>
        <w:rPr>
          <w:rFonts w:ascii="Arial" w:hAnsi="Arial" w:cs="Arial"/>
          <w:color w:val="374151"/>
        </w:rPr>
        <w:t>ment configurés avec les options « </w:t>
      </w:r>
      <w:proofErr w:type="spellStart"/>
      <w:r>
        <w:rPr>
          <w:rFonts w:ascii="Arial" w:hAnsi="Arial" w:cs="Arial"/>
          <w:color w:val="374151"/>
        </w:rPr>
        <w:t>httpOnly</w:t>
      </w:r>
      <w:proofErr w:type="spellEnd"/>
      <w:r>
        <w:rPr>
          <w:rFonts w:ascii="Arial" w:hAnsi="Arial" w:cs="Arial"/>
          <w:color w:val="374151"/>
        </w:rPr>
        <w:t xml:space="preserve"> », Secure et </w:t>
      </w:r>
      <w:proofErr w:type="spellStart"/>
      <w:r>
        <w:rPr>
          <w:rFonts w:ascii="Arial" w:hAnsi="Arial" w:cs="Arial"/>
          <w:color w:val="374151"/>
        </w:rPr>
        <w:t>SameSite</w:t>
      </w:r>
      <w:proofErr w:type="spellEnd"/>
      <w:r>
        <w:rPr>
          <w:rFonts w:ascii="Arial" w:hAnsi="Arial" w:cs="Arial"/>
          <w:color w:val="374151"/>
        </w:rPr>
        <w:t xml:space="preserve">=strict cela réduit </w:t>
      </w:r>
      <w:r w:rsidRPr="00E164F3">
        <w:rPr>
          <w:rFonts w:ascii="Arial" w:hAnsi="Arial" w:cs="Arial"/>
          <w:color w:val="374151"/>
        </w:rPr>
        <w:t>considérablement la vulnérabilité des cookies aux attaques XSS et CSRF.</w:t>
      </w:r>
    </w:p>
    <w:p w14:paraId="7F358A9D" w14:textId="2EFA74C8" w:rsidR="00E164F3" w:rsidRPr="00E164F3" w:rsidRDefault="00E164F3" w:rsidP="00E164F3">
      <w:pPr>
        <w:rPr>
          <w:rFonts w:ascii="Arial" w:hAnsi="Arial" w:cs="Arial"/>
          <w:lang w:eastAsia="fr-FR"/>
        </w:rPr>
      </w:pPr>
      <w:r w:rsidRPr="00E164F3">
        <w:rPr>
          <w:rFonts w:ascii="Arial" w:hAnsi="Arial" w:cs="Arial"/>
          <w:lang w:eastAsia="fr-FR"/>
        </w:rPr>
        <w:t xml:space="preserve">Session Storage : Le stockage de session est similaire aux cookies </w:t>
      </w:r>
      <w:r>
        <w:rPr>
          <w:rFonts w:ascii="Arial" w:hAnsi="Arial" w:cs="Arial"/>
          <w:lang w:eastAsia="fr-FR"/>
        </w:rPr>
        <w:t>car il</w:t>
      </w:r>
      <w:r w:rsidRPr="00E164F3">
        <w:rPr>
          <w:rFonts w:ascii="Arial" w:hAnsi="Arial" w:cs="Arial"/>
          <w:lang w:eastAsia="fr-FR"/>
        </w:rPr>
        <w:t xml:space="preserve"> stocke</w:t>
      </w:r>
      <w:r>
        <w:rPr>
          <w:rFonts w:ascii="Arial" w:hAnsi="Arial" w:cs="Arial"/>
          <w:lang w:eastAsia="fr-FR"/>
        </w:rPr>
        <w:t xml:space="preserve"> des données dans le navigateur</w:t>
      </w:r>
      <w:r w:rsidRPr="00E164F3">
        <w:rPr>
          <w:rFonts w:ascii="Arial" w:hAnsi="Arial" w:cs="Arial"/>
          <w:lang w:eastAsia="fr-FR"/>
        </w:rPr>
        <w:t xml:space="preserve"> </w:t>
      </w:r>
      <w:r>
        <w:rPr>
          <w:rFonts w:ascii="Arial" w:hAnsi="Arial" w:cs="Arial"/>
          <w:lang w:eastAsia="fr-FR"/>
        </w:rPr>
        <w:t>mais sans pouvoir ajouter une mesure de protection si</w:t>
      </w:r>
      <w:r w:rsidR="00E52293">
        <w:rPr>
          <w:rFonts w:ascii="Arial" w:hAnsi="Arial" w:cs="Arial"/>
          <w:lang w:eastAsia="fr-FR"/>
        </w:rPr>
        <w:t xml:space="preserve">mple pour réduire les risques. Un attaquant pourra injecter du code </w:t>
      </w:r>
      <w:proofErr w:type="spellStart"/>
      <w:r w:rsidR="00E52293">
        <w:rPr>
          <w:rFonts w:ascii="Arial" w:hAnsi="Arial" w:cs="Arial"/>
          <w:lang w:eastAsia="fr-FR"/>
        </w:rPr>
        <w:t>Js</w:t>
      </w:r>
      <w:proofErr w:type="spellEnd"/>
      <w:r w:rsidR="00E52293">
        <w:rPr>
          <w:rFonts w:ascii="Arial" w:hAnsi="Arial" w:cs="Arial"/>
          <w:lang w:eastAsia="fr-FR"/>
        </w:rPr>
        <w:t xml:space="preserve"> sur la page pour </w:t>
      </w:r>
      <w:proofErr w:type="spellStart"/>
      <w:r w:rsidR="00E52293">
        <w:rPr>
          <w:rFonts w:ascii="Arial" w:hAnsi="Arial" w:cs="Arial"/>
          <w:lang w:eastAsia="fr-FR"/>
        </w:rPr>
        <w:t>accèder</w:t>
      </w:r>
      <w:proofErr w:type="spellEnd"/>
      <w:r w:rsidR="00E52293">
        <w:rPr>
          <w:rFonts w:ascii="Arial" w:hAnsi="Arial" w:cs="Arial"/>
          <w:lang w:eastAsia="fr-FR"/>
        </w:rPr>
        <w:t xml:space="preserve"> aux données contenue dans le session </w:t>
      </w:r>
      <w:proofErr w:type="spellStart"/>
      <w:r w:rsidR="00E52293">
        <w:rPr>
          <w:rFonts w:ascii="Arial" w:hAnsi="Arial" w:cs="Arial"/>
          <w:lang w:eastAsia="fr-FR"/>
        </w:rPr>
        <w:t>storage</w:t>
      </w:r>
      <w:proofErr w:type="spellEnd"/>
      <w:r w:rsidR="00E52293">
        <w:rPr>
          <w:rFonts w:ascii="Arial" w:hAnsi="Arial" w:cs="Arial"/>
          <w:lang w:eastAsia="fr-FR"/>
        </w:rPr>
        <w:t xml:space="preserve">, ce qui rend sa vulnérabilité contre les attaques XSS élevé, les attaques CSRF représentent un moins gros risque avec les sessions </w:t>
      </w:r>
      <w:proofErr w:type="spellStart"/>
      <w:r w:rsidR="00E52293">
        <w:rPr>
          <w:rFonts w:ascii="Arial" w:hAnsi="Arial" w:cs="Arial"/>
          <w:lang w:eastAsia="fr-FR"/>
        </w:rPr>
        <w:t>storages</w:t>
      </w:r>
      <w:proofErr w:type="spellEnd"/>
      <w:r w:rsidR="00E52293">
        <w:rPr>
          <w:rFonts w:ascii="Arial" w:hAnsi="Arial" w:cs="Arial"/>
          <w:lang w:eastAsia="fr-FR"/>
        </w:rPr>
        <w:t xml:space="preserve"> car </w:t>
      </w:r>
      <w:proofErr w:type="gramStart"/>
      <w:r w:rsidR="00E52293">
        <w:rPr>
          <w:rFonts w:ascii="Arial" w:hAnsi="Arial" w:cs="Arial"/>
          <w:lang w:eastAsia="fr-FR"/>
        </w:rPr>
        <w:t>elle ne sont</w:t>
      </w:r>
      <w:proofErr w:type="gramEnd"/>
      <w:r w:rsidR="00E52293">
        <w:rPr>
          <w:rFonts w:ascii="Arial" w:hAnsi="Arial" w:cs="Arial"/>
          <w:lang w:eastAsia="fr-FR"/>
        </w:rPr>
        <w:t xml:space="preserve"> pas envoyé à chaque requête http.</w:t>
      </w:r>
    </w:p>
    <w:p w14:paraId="48DD183D" w14:textId="77777777" w:rsidR="00E164F3" w:rsidRPr="00E164F3" w:rsidRDefault="00E164F3" w:rsidP="00E164F3">
      <w:pPr>
        <w:rPr>
          <w:rFonts w:ascii="Arial" w:hAnsi="Arial" w:cs="Arial"/>
        </w:rPr>
      </w:pPr>
    </w:p>
    <w:p w14:paraId="78D0642E" w14:textId="3FC379D5" w:rsidR="00670F42" w:rsidRPr="00E164F3" w:rsidRDefault="00670F42" w:rsidP="00E164F3">
      <w:pPr>
        <w:rPr>
          <w:rFonts w:ascii="Arial" w:eastAsia="Times New Roman" w:hAnsi="Arial" w:cs="Arial"/>
          <w:sz w:val="24"/>
          <w:szCs w:val="24"/>
          <w:lang w:eastAsia="fr-FR"/>
        </w:rPr>
      </w:pPr>
    </w:p>
    <w:tbl>
      <w:tblPr>
        <w:tblW w:w="746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649"/>
        <w:gridCol w:w="2311"/>
        <w:gridCol w:w="2437"/>
        <w:gridCol w:w="1065"/>
      </w:tblGrid>
      <w:tr w:rsidR="002E1059" w:rsidRPr="00E164F3" w14:paraId="16703D1B" w14:textId="77777777" w:rsidTr="00E5229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DA0334B" w14:textId="77777777" w:rsidR="002E1059" w:rsidRPr="00E164F3" w:rsidRDefault="002E1059" w:rsidP="00E164F3">
            <w:pPr>
              <w:rPr>
                <w:rFonts w:ascii="Arial" w:eastAsia="Times New Roman" w:hAnsi="Arial" w:cs="Arial"/>
                <w:b/>
                <w:bCs/>
                <w:sz w:val="21"/>
                <w:szCs w:val="21"/>
                <w:lang w:eastAsia="fr-FR"/>
              </w:rPr>
            </w:pPr>
            <w:r w:rsidRPr="00E164F3">
              <w:rPr>
                <w:rFonts w:ascii="Arial" w:eastAsia="Times New Roman" w:hAnsi="Arial" w:cs="Arial"/>
                <w:b/>
                <w:bCs/>
                <w:sz w:val="21"/>
                <w:szCs w:val="21"/>
                <w:lang w:eastAsia="fr-FR"/>
              </w:rPr>
              <w:t>Solution</w:t>
            </w:r>
          </w:p>
        </w:tc>
        <w:tc>
          <w:tcPr>
            <w:tcW w:w="2281"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5DCA461" w14:textId="77777777" w:rsidR="002E1059" w:rsidRPr="00E164F3" w:rsidRDefault="002E1059" w:rsidP="00E164F3">
            <w:pPr>
              <w:rPr>
                <w:rFonts w:ascii="Arial" w:eastAsia="Times New Roman" w:hAnsi="Arial" w:cs="Arial"/>
                <w:b/>
                <w:bCs/>
                <w:sz w:val="21"/>
                <w:szCs w:val="21"/>
                <w:lang w:eastAsia="fr-FR"/>
              </w:rPr>
            </w:pPr>
            <w:r w:rsidRPr="00E164F3">
              <w:rPr>
                <w:rFonts w:ascii="Arial" w:eastAsia="Times New Roman" w:hAnsi="Arial" w:cs="Arial"/>
                <w:b/>
                <w:bCs/>
                <w:sz w:val="21"/>
                <w:szCs w:val="21"/>
                <w:lang w:eastAsia="fr-FR"/>
              </w:rPr>
              <w:t xml:space="preserve">Stockage de </w:t>
            </w:r>
            <w:proofErr w:type="spellStart"/>
            <w:r w:rsidRPr="00E164F3">
              <w:rPr>
                <w:rFonts w:ascii="Arial" w:eastAsia="Times New Roman" w:hAnsi="Arial" w:cs="Arial"/>
                <w:b/>
                <w:bCs/>
                <w:sz w:val="21"/>
                <w:szCs w:val="21"/>
                <w:lang w:eastAsia="fr-FR"/>
              </w:rPr>
              <w:t>l'access</w:t>
            </w:r>
            <w:proofErr w:type="spellEnd"/>
            <w:r w:rsidRPr="00E164F3">
              <w:rPr>
                <w:rFonts w:ascii="Arial" w:eastAsia="Times New Roman" w:hAnsi="Arial" w:cs="Arial"/>
                <w:b/>
                <w:bCs/>
                <w:sz w:val="21"/>
                <w:szCs w:val="21"/>
                <w:lang w:eastAsia="fr-FR"/>
              </w:rPr>
              <w:t xml:space="preserve"> </w:t>
            </w:r>
            <w:proofErr w:type="spellStart"/>
            <w:r w:rsidRPr="00E164F3">
              <w:rPr>
                <w:rFonts w:ascii="Arial" w:eastAsia="Times New Roman" w:hAnsi="Arial" w:cs="Arial"/>
                <w:b/>
                <w:bCs/>
                <w:sz w:val="21"/>
                <w:szCs w:val="21"/>
                <w:lang w:eastAsia="fr-FR"/>
              </w:rPr>
              <w:t>token</w:t>
            </w:r>
            <w:proofErr w:type="spellEnd"/>
          </w:p>
        </w:tc>
        <w:tc>
          <w:tcPr>
            <w:tcW w:w="240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9AF8E0" w14:textId="77777777" w:rsidR="002E1059" w:rsidRPr="00E164F3" w:rsidRDefault="002E1059" w:rsidP="00E164F3">
            <w:pPr>
              <w:rPr>
                <w:rFonts w:ascii="Arial" w:eastAsia="Times New Roman" w:hAnsi="Arial" w:cs="Arial"/>
                <w:b/>
                <w:bCs/>
                <w:sz w:val="21"/>
                <w:szCs w:val="21"/>
                <w:lang w:eastAsia="fr-FR"/>
              </w:rPr>
            </w:pPr>
            <w:r w:rsidRPr="00E164F3">
              <w:rPr>
                <w:rFonts w:ascii="Arial" w:eastAsia="Times New Roman" w:hAnsi="Arial" w:cs="Arial"/>
                <w:b/>
                <w:bCs/>
                <w:sz w:val="21"/>
                <w:szCs w:val="21"/>
                <w:lang w:eastAsia="fr-FR"/>
              </w:rPr>
              <w:t>Sécurité</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04A88D6" w14:textId="77777777" w:rsidR="002E1059" w:rsidRPr="00E164F3" w:rsidRDefault="002E1059" w:rsidP="00E164F3">
            <w:pPr>
              <w:rPr>
                <w:rFonts w:ascii="Arial" w:eastAsia="Times New Roman" w:hAnsi="Arial" w:cs="Arial"/>
                <w:b/>
                <w:bCs/>
                <w:sz w:val="21"/>
                <w:szCs w:val="21"/>
                <w:lang w:eastAsia="fr-FR"/>
              </w:rPr>
            </w:pPr>
            <w:r w:rsidRPr="00E164F3">
              <w:rPr>
                <w:rFonts w:ascii="Arial" w:eastAsia="Times New Roman" w:hAnsi="Arial" w:cs="Arial"/>
                <w:b/>
                <w:bCs/>
                <w:sz w:val="21"/>
                <w:szCs w:val="21"/>
                <w:lang w:eastAsia="fr-FR"/>
              </w:rPr>
              <w:t>Multi-onglets</w:t>
            </w:r>
          </w:p>
        </w:tc>
      </w:tr>
      <w:tr w:rsidR="002E1059" w:rsidRPr="00E164F3" w14:paraId="5B73A3C6" w14:textId="77777777" w:rsidTr="00E522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E4F399" w14:textId="77777777" w:rsidR="002E1059" w:rsidRPr="00E164F3" w:rsidRDefault="002E1059" w:rsidP="00E164F3">
            <w:pPr>
              <w:rPr>
                <w:rFonts w:ascii="Arial" w:eastAsia="Times New Roman" w:hAnsi="Arial" w:cs="Arial"/>
                <w:sz w:val="21"/>
                <w:szCs w:val="21"/>
                <w:lang w:eastAsia="fr-FR"/>
              </w:rPr>
            </w:pPr>
            <w:proofErr w:type="spellStart"/>
            <w:r w:rsidRPr="00E164F3">
              <w:rPr>
                <w:rFonts w:ascii="Arial" w:eastAsia="Times New Roman" w:hAnsi="Arial" w:cs="Arial"/>
                <w:sz w:val="21"/>
                <w:szCs w:val="21"/>
                <w:lang w:eastAsia="fr-FR"/>
              </w:rPr>
              <w:t>sessionStorage</w:t>
            </w:r>
            <w:proofErr w:type="spellEnd"/>
          </w:p>
        </w:tc>
        <w:tc>
          <w:tcPr>
            <w:tcW w:w="228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6216A9" w14:textId="77777777" w:rsidR="002E1059" w:rsidRPr="00E164F3" w:rsidRDefault="002E1059" w:rsidP="00E164F3">
            <w:pPr>
              <w:rPr>
                <w:rFonts w:ascii="Arial" w:eastAsia="Times New Roman" w:hAnsi="Arial" w:cs="Arial"/>
                <w:sz w:val="21"/>
                <w:szCs w:val="21"/>
                <w:lang w:eastAsia="fr-FR"/>
              </w:rPr>
            </w:pPr>
            <w:r w:rsidRPr="00E164F3">
              <w:rPr>
                <w:rFonts w:ascii="Arial" w:eastAsia="Times New Roman" w:hAnsi="Arial" w:cs="Arial"/>
                <w:sz w:val="21"/>
                <w:szCs w:val="21"/>
                <w:lang w:eastAsia="fr-FR"/>
              </w:rPr>
              <w:t>Dans la mémoire du navigateur</w:t>
            </w:r>
          </w:p>
        </w:tc>
        <w:tc>
          <w:tcPr>
            <w:tcW w:w="24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0C48C2" w14:textId="77777777" w:rsidR="002E1059" w:rsidRPr="00E164F3" w:rsidRDefault="002E1059" w:rsidP="00E164F3">
            <w:pPr>
              <w:rPr>
                <w:rFonts w:ascii="Arial" w:eastAsia="Times New Roman" w:hAnsi="Arial" w:cs="Arial"/>
                <w:sz w:val="21"/>
                <w:szCs w:val="21"/>
                <w:lang w:eastAsia="fr-FR"/>
              </w:rPr>
            </w:pPr>
            <w:r w:rsidRPr="00E164F3">
              <w:rPr>
                <w:rFonts w:ascii="Arial" w:eastAsia="Times New Roman" w:hAnsi="Arial" w:cs="Arial"/>
                <w:sz w:val="21"/>
                <w:szCs w:val="21"/>
                <w:lang w:eastAsia="fr-FR"/>
              </w:rPr>
              <w:t>Vulnérable aux attaques XSS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4FFB98" w14:textId="77777777" w:rsidR="002E1059" w:rsidRPr="00E164F3" w:rsidRDefault="002E1059" w:rsidP="00E164F3">
            <w:pPr>
              <w:rPr>
                <w:rFonts w:ascii="Arial" w:eastAsia="Times New Roman" w:hAnsi="Arial" w:cs="Arial"/>
                <w:sz w:val="21"/>
                <w:szCs w:val="21"/>
                <w:lang w:eastAsia="fr-FR"/>
              </w:rPr>
            </w:pPr>
            <w:r w:rsidRPr="00E164F3">
              <w:rPr>
                <w:rFonts w:ascii="Arial" w:eastAsia="Times New Roman" w:hAnsi="Arial" w:cs="Arial"/>
                <w:sz w:val="21"/>
                <w:szCs w:val="21"/>
                <w:lang w:eastAsia="fr-FR"/>
              </w:rPr>
              <w:t>Non</w:t>
            </w:r>
          </w:p>
        </w:tc>
      </w:tr>
      <w:tr w:rsidR="002E1059" w:rsidRPr="00E164F3" w14:paraId="0608F4F8" w14:textId="77777777" w:rsidTr="00E522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5ECD8D" w14:textId="77777777" w:rsidR="002E1059" w:rsidRPr="00E164F3" w:rsidRDefault="002E1059" w:rsidP="00E164F3">
            <w:pPr>
              <w:rPr>
                <w:rFonts w:ascii="Arial" w:eastAsia="Times New Roman" w:hAnsi="Arial" w:cs="Arial"/>
                <w:sz w:val="21"/>
                <w:szCs w:val="21"/>
                <w:lang w:eastAsia="fr-FR"/>
              </w:rPr>
            </w:pPr>
            <w:proofErr w:type="spellStart"/>
            <w:r w:rsidRPr="00E164F3">
              <w:rPr>
                <w:rFonts w:ascii="Arial" w:eastAsia="Times New Roman" w:hAnsi="Arial" w:cs="Arial"/>
                <w:sz w:val="21"/>
                <w:szCs w:val="21"/>
                <w:lang w:eastAsia="fr-FR"/>
              </w:rPr>
              <w:t>WebWorker</w:t>
            </w:r>
            <w:proofErr w:type="spellEnd"/>
          </w:p>
        </w:tc>
        <w:tc>
          <w:tcPr>
            <w:tcW w:w="228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008646" w14:textId="77777777" w:rsidR="002E1059" w:rsidRPr="00E164F3" w:rsidRDefault="002E1059" w:rsidP="00E164F3">
            <w:pPr>
              <w:rPr>
                <w:rFonts w:ascii="Arial" w:eastAsia="Times New Roman" w:hAnsi="Arial" w:cs="Arial"/>
                <w:sz w:val="21"/>
                <w:szCs w:val="21"/>
                <w:lang w:eastAsia="fr-FR"/>
              </w:rPr>
            </w:pPr>
            <w:r w:rsidRPr="00E164F3">
              <w:rPr>
                <w:rFonts w:ascii="Arial" w:eastAsia="Times New Roman" w:hAnsi="Arial" w:cs="Arial"/>
                <w:sz w:val="21"/>
                <w:szCs w:val="21"/>
                <w:lang w:eastAsia="fr-FR"/>
              </w:rPr>
              <w:t>Dans un thread distinct du navigateur</w:t>
            </w:r>
          </w:p>
        </w:tc>
        <w:tc>
          <w:tcPr>
            <w:tcW w:w="24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2BDC36" w14:textId="053BE998" w:rsidR="002E1059" w:rsidRPr="00E164F3" w:rsidRDefault="00E52293" w:rsidP="00E52293">
            <w:pPr>
              <w:rPr>
                <w:rFonts w:ascii="Arial" w:eastAsia="Times New Roman" w:hAnsi="Arial" w:cs="Arial"/>
                <w:sz w:val="21"/>
                <w:szCs w:val="21"/>
                <w:lang w:eastAsia="fr-FR"/>
              </w:rPr>
            </w:pPr>
            <w:r>
              <w:rPr>
                <w:rFonts w:ascii="Arial" w:eastAsia="Times New Roman" w:hAnsi="Arial" w:cs="Arial"/>
                <w:sz w:val="21"/>
                <w:szCs w:val="21"/>
                <w:lang w:eastAsia="fr-FR"/>
              </w:rPr>
              <w:t>Plus sécurisé contre les</w:t>
            </w:r>
            <w:r w:rsidR="002E1059" w:rsidRPr="00E164F3">
              <w:rPr>
                <w:rFonts w:ascii="Arial" w:eastAsia="Times New Roman" w:hAnsi="Arial" w:cs="Arial"/>
                <w:sz w:val="21"/>
                <w:szCs w:val="21"/>
                <w:lang w:eastAsia="fr-FR"/>
              </w:rPr>
              <w:t xml:space="preserve"> attaques XSS et CSRF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ABC09D" w14:textId="77777777" w:rsidR="002E1059" w:rsidRPr="00E164F3" w:rsidRDefault="002E1059" w:rsidP="00E164F3">
            <w:pPr>
              <w:rPr>
                <w:rFonts w:ascii="Arial" w:eastAsia="Times New Roman" w:hAnsi="Arial" w:cs="Arial"/>
                <w:sz w:val="21"/>
                <w:szCs w:val="21"/>
                <w:lang w:eastAsia="fr-FR"/>
              </w:rPr>
            </w:pPr>
            <w:r w:rsidRPr="00E164F3">
              <w:rPr>
                <w:rFonts w:ascii="Arial" w:eastAsia="Times New Roman" w:hAnsi="Arial" w:cs="Arial"/>
                <w:sz w:val="21"/>
                <w:szCs w:val="21"/>
                <w:lang w:eastAsia="fr-FR"/>
              </w:rPr>
              <w:t>Oui</w:t>
            </w:r>
          </w:p>
        </w:tc>
      </w:tr>
      <w:tr w:rsidR="002E1059" w:rsidRPr="00E164F3" w14:paraId="261EBD35" w14:textId="77777777" w:rsidTr="00E522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AA8ED6" w14:textId="77777777" w:rsidR="002E1059" w:rsidRPr="00E164F3" w:rsidRDefault="002E1059" w:rsidP="00E164F3">
            <w:pPr>
              <w:rPr>
                <w:rFonts w:ascii="Arial" w:eastAsia="Times New Roman" w:hAnsi="Arial" w:cs="Arial"/>
                <w:sz w:val="21"/>
                <w:szCs w:val="21"/>
                <w:lang w:eastAsia="fr-FR"/>
              </w:rPr>
            </w:pPr>
            <w:proofErr w:type="spellStart"/>
            <w:r w:rsidRPr="00E164F3">
              <w:rPr>
                <w:rFonts w:ascii="Arial" w:eastAsia="Times New Roman" w:hAnsi="Arial" w:cs="Arial"/>
                <w:sz w:val="21"/>
                <w:szCs w:val="21"/>
                <w:lang w:eastAsia="fr-FR"/>
              </w:rPr>
              <w:t>ServiceWorker</w:t>
            </w:r>
            <w:proofErr w:type="spellEnd"/>
          </w:p>
        </w:tc>
        <w:tc>
          <w:tcPr>
            <w:tcW w:w="228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3658D2" w14:textId="77777777" w:rsidR="002E1059" w:rsidRPr="00E164F3" w:rsidRDefault="002E1059" w:rsidP="00E164F3">
            <w:pPr>
              <w:rPr>
                <w:rFonts w:ascii="Arial" w:eastAsia="Times New Roman" w:hAnsi="Arial" w:cs="Arial"/>
                <w:sz w:val="21"/>
                <w:szCs w:val="21"/>
                <w:lang w:eastAsia="fr-FR"/>
              </w:rPr>
            </w:pPr>
            <w:r w:rsidRPr="00E164F3">
              <w:rPr>
                <w:rFonts w:ascii="Arial" w:eastAsia="Times New Roman" w:hAnsi="Arial" w:cs="Arial"/>
                <w:sz w:val="21"/>
                <w:szCs w:val="21"/>
                <w:lang w:eastAsia="fr-FR"/>
              </w:rPr>
              <w:t>Dans un thread distinct du navigateur</w:t>
            </w:r>
          </w:p>
        </w:tc>
        <w:tc>
          <w:tcPr>
            <w:tcW w:w="24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FA4928" w14:textId="77777777" w:rsidR="002E1059" w:rsidRPr="00E164F3" w:rsidRDefault="002E1059" w:rsidP="00E164F3">
            <w:pPr>
              <w:rPr>
                <w:rFonts w:ascii="Arial" w:eastAsia="Times New Roman" w:hAnsi="Arial" w:cs="Arial"/>
                <w:sz w:val="21"/>
                <w:szCs w:val="21"/>
                <w:lang w:eastAsia="fr-FR"/>
              </w:rPr>
            </w:pPr>
            <w:r w:rsidRPr="00E164F3">
              <w:rPr>
                <w:rFonts w:ascii="Arial" w:eastAsia="Times New Roman" w:hAnsi="Arial" w:cs="Arial"/>
                <w:sz w:val="21"/>
                <w:szCs w:val="21"/>
                <w:lang w:eastAsia="fr-FR"/>
              </w:rPr>
              <w:t>Plus sécurisé contre les attaques XSS et CSRF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D54758" w14:textId="77777777" w:rsidR="002E1059" w:rsidRPr="00E164F3" w:rsidRDefault="002E1059" w:rsidP="00E164F3">
            <w:pPr>
              <w:rPr>
                <w:rFonts w:ascii="Arial" w:eastAsia="Times New Roman" w:hAnsi="Arial" w:cs="Arial"/>
                <w:sz w:val="21"/>
                <w:szCs w:val="21"/>
                <w:lang w:eastAsia="fr-FR"/>
              </w:rPr>
            </w:pPr>
            <w:r w:rsidRPr="00E164F3">
              <w:rPr>
                <w:rFonts w:ascii="Arial" w:eastAsia="Times New Roman" w:hAnsi="Arial" w:cs="Arial"/>
                <w:sz w:val="21"/>
                <w:szCs w:val="21"/>
                <w:lang w:eastAsia="fr-FR"/>
              </w:rPr>
              <w:t>Oui</w:t>
            </w:r>
          </w:p>
        </w:tc>
      </w:tr>
      <w:tr w:rsidR="002E1059" w:rsidRPr="00E164F3" w14:paraId="6A0CA91C" w14:textId="77777777" w:rsidTr="00E5229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4D639D" w14:textId="77777777" w:rsidR="002E1059" w:rsidRPr="00E164F3" w:rsidRDefault="002E1059" w:rsidP="00E164F3">
            <w:pPr>
              <w:rPr>
                <w:rFonts w:ascii="Arial" w:eastAsia="Times New Roman" w:hAnsi="Arial" w:cs="Arial"/>
                <w:sz w:val="21"/>
                <w:szCs w:val="21"/>
                <w:lang w:eastAsia="fr-FR"/>
              </w:rPr>
            </w:pPr>
            <w:r w:rsidRPr="00E164F3">
              <w:rPr>
                <w:rFonts w:ascii="Arial" w:eastAsia="Times New Roman" w:hAnsi="Arial" w:cs="Arial"/>
                <w:sz w:val="21"/>
                <w:szCs w:val="21"/>
                <w:lang w:eastAsia="fr-FR"/>
              </w:rPr>
              <w:t>Cookie de session</w:t>
            </w:r>
          </w:p>
        </w:tc>
        <w:tc>
          <w:tcPr>
            <w:tcW w:w="228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F32AD8" w14:textId="77777777" w:rsidR="002E1059" w:rsidRPr="00E164F3" w:rsidRDefault="002E1059" w:rsidP="00E164F3">
            <w:pPr>
              <w:rPr>
                <w:rFonts w:ascii="Arial" w:eastAsia="Times New Roman" w:hAnsi="Arial" w:cs="Arial"/>
                <w:sz w:val="21"/>
                <w:szCs w:val="21"/>
                <w:lang w:eastAsia="fr-FR"/>
              </w:rPr>
            </w:pPr>
            <w:r w:rsidRPr="00E164F3">
              <w:rPr>
                <w:rFonts w:ascii="Arial" w:eastAsia="Times New Roman" w:hAnsi="Arial" w:cs="Arial"/>
                <w:sz w:val="21"/>
                <w:szCs w:val="21"/>
                <w:lang w:eastAsia="fr-FR"/>
              </w:rPr>
              <w:t>Dans un cookie stocké sur le navigateur</w:t>
            </w:r>
          </w:p>
        </w:tc>
        <w:tc>
          <w:tcPr>
            <w:tcW w:w="24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BF6BC6" w14:textId="5F555F2D" w:rsidR="002E1059" w:rsidRPr="00E164F3" w:rsidRDefault="00E52293" w:rsidP="00E164F3">
            <w:pPr>
              <w:rPr>
                <w:rFonts w:ascii="Arial" w:eastAsia="Times New Roman" w:hAnsi="Arial" w:cs="Arial"/>
                <w:sz w:val="21"/>
                <w:szCs w:val="21"/>
                <w:lang w:eastAsia="fr-FR"/>
              </w:rPr>
            </w:pPr>
            <w:r>
              <w:rPr>
                <w:rFonts w:ascii="Arial" w:eastAsia="Times New Roman" w:hAnsi="Arial" w:cs="Arial"/>
                <w:sz w:val="21"/>
                <w:szCs w:val="21"/>
                <w:lang w:eastAsia="fr-FR"/>
              </w:rPr>
              <w:t>S</w:t>
            </w:r>
            <w:r w:rsidR="002E1059" w:rsidRPr="00E164F3">
              <w:rPr>
                <w:rFonts w:ascii="Arial" w:eastAsia="Times New Roman" w:hAnsi="Arial" w:cs="Arial"/>
                <w:sz w:val="21"/>
                <w:szCs w:val="21"/>
                <w:lang w:eastAsia="fr-FR"/>
              </w:rPr>
              <w:t>écurisé contre les attaques XSS et CSRF</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965375" w14:textId="77777777" w:rsidR="002E1059" w:rsidRPr="00E164F3" w:rsidRDefault="002E1059" w:rsidP="00E164F3">
            <w:pPr>
              <w:rPr>
                <w:rFonts w:ascii="Arial" w:eastAsia="Times New Roman" w:hAnsi="Arial" w:cs="Arial"/>
                <w:sz w:val="21"/>
                <w:szCs w:val="21"/>
                <w:lang w:eastAsia="fr-FR"/>
              </w:rPr>
            </w:pPr>
            <w:r w:rsidRPr="00E164F3">
              <w:rPr>
                <w:rFonts w:ascii="Arial" w:eastAsia="Times New Roman" w:hAnsi="Arial" w:cs="Arial"/>
                <w:sz w:val="21"/>
                <w:szCs w:val="21"/>
                <w:lang w:eastAsia="fr-FR"/>
              </w:rPr>
              <w:t>Oui</w:t>
            </w:r>
          </w:p>
        </w:tc>
      </w:tr>
    </w:tbl>
    <w:p w14:paraId="02C08FCF" w14:textId="4DDF5D43" w:rsidR="00670F42" w:rsidRDefault="00670F42" w:rsidP="00E164F3">
      <w:pPr>
        <w:rPr>
          <w:rFonts w:ascii="Arial" w:hAnsi="Arial" w:cs="Arial"/>
        </w:rPr>
      </w:pPr>
    </w:p>
    <w:p w14:paraId="0D09A83D" w14:textId="31E6E01E" w:rsidR="009F7DCD" w:rsidRDefault="009F7DCD" w:rsidP="00E164F3">
      <w:pPr>
        <w:rPr>
          <w:rFonts w:ascii="Arial" w:hAnsi="Arial" w:cs="Arial"/>
        </w:rPr>
      </w:pPr>
    </w:p>
    <w:p w14:paraId="4C020BE9" w14:textId="77777777" w:rsidR="009F7DCD" w:rsidRPr="00E164F3" w:rsidRDefault="009F7DCD" w:rsidP="009F7DCD">
      <w:pPr>
        <w:rPr>
          <w:rFonts w:ascii="Arial" w:eastAsia="Times New Roman" w:hAnsi="Arial" w:cs="Arial"/>
          <w:b/>
          <w:bCs/>
          <w:sz w:val="36"/>
          <w:szCs w:val="36"/>
          <w:lang w:eastAsia="fr-FR"/>
        </w:rPr>
      </w:pPr>
      <w:r w:rsidRPr="00E164F3">
        <w:rPr>
          <w:rFonts w:ascii="Arial" w:eastAsia="Times New Roman" w:hAnsi="Arial" w:cs="Arial"/>
          <w:b/>
          <w:bCs/>
          <w:sz w:val="36"/>
          <w:szCs w:val="36"/>
          <w:lang w:eastAsia="fr-FR"/>
        </w:rPr>
        <w:lastRenderedPageBreak/>
        <w:t>Conclusion</w:t>
      </w:r>
    </w:p>
    <w:p w14:paraId="058FC60A" w14:textId="3C23F47A" w:rsidR="009F7DCD" w:rsidRDefault="009F7DCD" w:rsidP="009F7DCD">
      <w:pPr>
        <w:rPr>
          <w:rFonts w:ascii="Arial" w:eastAsia="Times New Roman" w:hAnsi="Arial" w:cs="Arial"/>
          <w:sz w:val="24"/>
          <w:szCs w:val="24"/>
          <w:lang w:eastAsia="fr-FR"/>
        </w:rPr>
      </w:pPr>
      <w:r w:rsidRPr="00E164F3">
        <w:rPr>
          <w:rFonts w:ascii="Arial" w:eastAsia="Times New Roman" w:hAnsi="Arial" w:cs="Arial"/>
          <w:sz w:val="24"/>
          <w:szCs w:val="24"/>
          <w:lang w:eastAsia="fr-FR"/>
        </w:rPr>
        <w:t>Chacune des solutions offre ses propres avantag</w:t>
      </w:r>
      <w:r>
        <w:rPr>
          <w:rFonts w:ascii="Arial" w:eastAsia="Times New Roman" w:hAnsi="Arial" w:cs="Arial"/>
          <w:sz w:val="24"/>
          <w:szCs w:val="24"/>
          <w:lang w:eastAsia="fr-FR"/>
        </w:rPr>
        <w:t>es et inconvénients. Cependant</w:t>
      </w:r>
      <w:r w:rsidRPr="00E164F3">
        <w:rPr>
          <w:rFonts w:ascii="Arial" w:eastAsia="Times New Roman" w:hAnsi="Arial" w:cs="Arial"/>
          <w:sz w:val="24"/>
          <w:szCs w:val="24"/>
          <w:lang w:eastAsia="fr-FR"/>
        </w:rPr>
        <w:t xml:space="preserve"> la solution la plus adaptée serait d'utiliser un </w:t>
      </w:r>
      <w:proofErr w:type="spellStart"/>
      <w:r w:rsidRPr="00E164F3">
        <w:rPr>
          <w:rFonts w:ascii="Arial" w:eastAsia="Times New Roman" w:hAnsi="Arial" w:cs="Arial"/>
          <w:sz w:val="24"/>
          <w:szCs w:val="24"/>
          <w:lang w:eastAsia="fr-FR"/>
        </w:rPr>
        <w:t>ServiceWorker</w:t>
      </w:r>
      <w:proofErr w:type="spellEnd"/>
      <w:r w:rsidRPr="00E164F3">
        <w:rPr>
          <w:rFonts w:ascii="Arial" w:eastAsia="Times New Roman" w:hAnsi="Arial" w:cs="Arial"/>
          <w:sz w:val="24"/>
          <w:szCs w:val="24"/>
          <w:lang w:eastAsia="fr-FR"/>
        </w:rPr>
        <w:t xml:space="preserve"> ou un </w:t>
      </w:r>
      <w:proofErr w:type="spellStart"/>
      <w:r w:rsidRPr="00E164F3">
        <w:rPr>
          <w:rFonts w:ascii="Arial" w:eastAsia="Times New Roman" w:hAnsi="Arial" w:cs="Arial"/>
          <w:sz w:val="24"/>
          <w:szCs w:val="24"/>
          <w:lang w:eastAsia="fr-FR"/>
        </w:rPr>
        <w:t>WebWorker</w:t>
      </w:r>
      <w:proofErr w:type="spellEnd"/>
      <w:r w:rsidRPr="00E164F3">
        <w:rPr>
          <w:rFonts w:ascii="Arial" w:eastAsia="Times New Roman" w:hAnsi="Arial" w:cs="Arial"/>
          <w:sz w:val="24"/>
          <w:szCs w:val="24"/>
          <w:lang w:eastAsia="fr-FR"/>
        </w:rPr>
        <w:t xml:space="preserve"> pour stocker </w:t>
      </w:r>
      <w:proofErr w:type="spellStart"/>
      <w:r w:rsidRPr="00E164F3">
        <w:rPr>
          <w:rFonts w:ascii="Arial" w:eastAsia="Times New Roman" w:hAnsi="Arial" w:cs="Arial"/>
          <w:sz w:val="24"/>
          <w:szCs w:val="24"/>
          <w:lang w:eastAsia="fr-FR"/>
        </w:rPr>
        <w:t>l'access</w:t>
      </w:r>
      <w:proofErr w:type="spellEnd"/>
      <w:r w:rsidRPr="00E164F3">
        <w:rPr>
          <w:rFonts w:ascii="Arial" w:eastAsia="Times New Roman" w:hAnsi="Arial" w:cs="Arial"/>
          <w:sz w:val="24"/>
          <w:szCs w:val="24"/>
          <w:lang w:eastAsia="fr-FR"/>
        </w:rPr>
        <w:t xml:space="preserve"> </w:t>
      </w:r>
      <w:proofErr w:type="spellStart"/>
      <w:r w:rsidRPr="00E164F3">
        <w:rPr>
          <w:rFonts w:ascii="Arial" w:eastAsia="Times New Roman" w:hAnsi="Arial" w:cs="Arial"/>
          <w:sz w:val="24"/>
          <w:szCs w:val="24"/>
          <w:lang w:eastAsia="fr-FR"/>
        </w:rPr>
        <w:t>token</w:t>
      </w:r>
      <w:proofErr w:type="spellEnd"/>
      <w:r w:rsidRPr="00E164F3">
        <w:rPr>
          <w:rFonts w:ascii="Arial" w:eastAsia="Times New Roman" w:hAnsi="Arial" w:cs="Arial"/>
          <w:sz w:val="24"/>
          <w:szCs w:val="24"/>
          <w:lang w:eastAsia="fr-FR"/>
        </w:rPr>
        <w:t xml:space="preserve">, car cela permettrait de garantir la conservation du </w:t>
      </w:r>
      <w:proofErr w:type="spellStart"/>
      <w:r w:rsidRPr="00E164F3">
        <w:rPr>
          <w:rFonts w:ascii="Arial" w:eastAsia="Times New Roman" w:hAnsi="Arial" w:cs="Arial"/>
          <w:sz w:val="24"/>
          <w:szCs w:val="24"/>
          <w:lang w:eastAsia="fr-FR"/>
        </w:rPr>
        <w:t>token</w:t>
      </w:r>
      <w:proofErr w:type="spellEnd"/>
      <w:r w:rsidRPr="00E164F3">
        <w:rPr>
          <w:rFonts w:ascii="Arial" w:eastAsia="Times New Roman" w:hAnsi="Arial" w:cs="Arial"/>
          <w:sz w:val="24"/>
          <w:szCs w:val="24"/>
          <w:lang w:eastAsia="fr-FR"/>
        </w:rPr>
        <w:t xml:space="preserve"> dans chaque onglet ouvert tout en </w:t>
      </w:r>
      <w:r>
        <w:rPr>
          <w:rFonts w:ascii="Arial" w:eastAsia="Times New Roman" w:hAnsi="Arial" w:cs="Arial"/>
          <w:sz w:val="24"/>
          <w:szCs w:val="24"/>
          <w:lang w:eastAsia="fr-FR"/>
        </w:rPr>
        <w:t>évitant les risques de sécurité</w:t>
      </w:r>
      <w:r w:rsidRPr="00E164F3">
        <w:rPr>
          <w:rFonts w:ascii="Arial" w:eastAsia="Times New Roman" w:hAnsi="Arial" w:cs="Arial"/>
          <w:sz w:val="24"/>
          <w:szCs w:val="24"/>
          <w:lang w:eastAsia="fr-FR"/>
        </w:rPr>
        <w:t xml:space="preserve">. </w:t>
      </w:r>
    </w:p>
    <w:p w14:paraId="4A66D18C" w14:textId="4D9D3EBD" w:rsidR="00103920" w:rsidRDefault="00103920" w:rsidP="009F7DCD">
      <w:pPr>
        <w:rPr>
          <w:rFonts w:ascii="Arial" w:eastAsia="Times New Roman" w:hAnsi="Arial" w:cs="Arial"/>
          <w:sz w:val="24"/>
          <w:szCs w:val="24"/>
          <w:lang w:eastAsia="fr-FR"/>
        </w:rPr>
      </w:pPr>
    </w:p>
    <w:p w14:paraId="247CC9BB" w14:textId="12C308E1" w:rsidR="00103920" w:rsidRDefault="00103920" w:rsidP="009F7DCD">
      <w:pPr>
        <w:rPr>
          <w:rFonts w:ascii="Arial" w:eastAsia="Times New Roman" w:hAnsi="Arial" w:cs="Arial"/>
          <w:sz w:val="24"/>
          <w:szCs w:val="24"/>
          <w:lang w:eastAsia="fr-FR"/>
        </w:rPr>
      </w:pPr>
      <w:r>
        <w:rPr>
          <w:rFonts w:ascii="Arial" w:eastAsia="Times New Roman" w:hAnsi="Arial" w:cs="Arial"/>
          <w:sz w:val="24"/>
          <w:szCs w:val="24"/>
          <w:lang w:eastAsia="fr-FR"/>
        </w:rPr>
        <w:t xml:space="preserve">Code source du projet : </w:t>
      </w:r>
    </w:p>
    <w:p w14:paraId="5F386C63" w14:textId="1D2CB40E" w:rsidR="00103920" w:rsidRDefault="00131B45" w:rsidP="009F7DCD">
      <w:pPr>
        <w:rPr>
          <w:rFonts w:ascii="Arial" w:eastAsia="Times New Roman" w:hAnsi="Arial" w:cs="Arial"/>
          <w:sz w:val="24"/>
          <w:szCs w:val="24"/>
          <w:lang w:eastAsia="fr-FR"/>
        </w:rPr>
      </w:pPr>
      <w:r w:rsidRPr="00131B45">
        <w:rPr>
          <w:rFonts w:ascii="Arial" w:eastAsia="Times New Roman" w:hAnsi="Arial" w:cs="Arial"/>
          <w:sz w:val="24"/>
          <w:szCs w:val="24"/>
          <w:lang w:eastAsia="fr-FR"/>
        </w:rPr>
        <w:t>https://github.com/mohandsari/BookSpring</w:t>
      </w:r>
      <w:bookmarkStart w:id="0" w:name="_GoBack"/>
      <w:bookmarkEnd w:id="0"/>
    </w:p>
    <w:p w14:paraId="0130ACE7" w14:textId="77777777" w:rsidR="009F7DCD" w:rsidRPr="00E164F3" w:rsidRDefault="009F7DCD" w:rsidP="00E164F3">
      <w:pPr>
        <w:rPr>
          <w:rFonts w:ascii="Arial" w:hAnsi="Arial" w:cs="Arial"/>
        </w:rPr>
      </w:pPr>
    </w:p>
    <w:sectPr w:rsidR="009F7DCD" w:rsidRPr="00E16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8643D"/>
    <w:multiLevelType w:val="multilevel"/>
    <w:tmpl w:val="7F1E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4837E9"/>
    <w:multiLevelType w:val="multilevel"/>
    <w:tmpl w:val="4802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D96968"/>
    <w:multiLevelType w:val="multilevel"/>
    <w:tmpl w:val="F996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38A"/>
    <w:rsid w:val="00103920"/>
    <w:rsid w:val="00131B45"/>
    <w:rsid w:val="0021238A"/>
    <w:rsid w:val="002E1059"/>
    <w:rsid w:val="004903FC"/>
    <w:rsid w:val="00515507"/>
    <w:rsid w:val="005161AE"/>
    <w:rsid w:val="00522185"/>
    <w:rsid w:val="005B2516"/>
    <w:rsid w:val="00670F42"/>
    <w:rsid w:val="009D29EF"/>
    <w:rsid w:val="009F7DCD"/>
    <w:rsid w:val="00BB6C4C"/>
    <w:rsid w:val="00C30748"/>
    <w:rsid w:val="00E164F3"/>
    <w:rsid w:val="00E52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D6C4"/>
  <w15:chartTrackingRefBased/>
  <w15:docId w15:val="{8BD2E8E9-54C6-4134-984C-063C0BE2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70F4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70F4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ui-provider">
    <w:name w:val="ui-provider"/>
    <w:basedOn w:val="Policepardfaut"/>
    <w:rsid w:val="0021238A"/>
  </w:style>
  <w:style w:type="character" w:customStyle="1" w:styleId="Titre2Car">
    <w:name w:val="Titre 2 Car"/>
    <w:basedOn w:val="Policepardfaut"/>
    <w:link w:val="Titre2"/>
    <w:uiPriority w:val="9"/>
    <w:rsid w:val="00670F4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70F4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670F4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0F4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70F42"/>
    <w:rPr>
      <w:rFonts w:ascii="Courier New" w:eastAsia="Times New Roman" w:hAnsi="Courier New" w:cs="Courier New"/>
      <w:sz w:val="20"/>
      <w:szCs w:val="20"/>
    </w:rPr>
  </w:style>
  <w:style w:type="character" w:customStyle="1" w:styleId="hljs-comment">
    <w:name w:val="hljs-comment"/>
    <w:basedOn w:val="Policepardfaut"/>
    <w:rsid w:val="00670F42"/>
  </w:style>
  <w:style w:type="character" w:customStyle="1" w:styleId="hljs-title">
    <w:name w:val="hljs-title"/>
    <w:basedOn w:val="Policepardfaut"/>
    <w:rsid w:val="00670F42"/>
  </w:style>
  <w:style w:type="character" w:customStyle="1" w:styleId="hljs-string">
    <w:name w:val="hljs-string"/>
    <w:basedOn w:val="Policepardfaut"/>
    <w:rsid w:val="00670F42"/>
  </w:style>
  <w:style w:type="character" w:customStyle="1" w:styleId="hljs-keyword">
    <w:name w:val="hljs-keyword"/>
    <w:basedOn w:val="Policepardfaut"/>
    <w:rsid w:val="00670F42"/>
  </w:style>
  <w:style w:type="character" w:customStyle="1" w:styleId="hljs-attr">
    <w:name w:val="hljs-attr"/>
    <w:basedOn w:val="Policepardfaut"/>
    <w:rsid w:val="00670F42"/>
  </w:style>
  <w:style w:type="character" w:customStyle="1" w:styleId="hljs-property">
    <w:name w:val="hljs-property"/>
    <w:basedOn w:val="Policepardfaut"/>
    <w:rsid w:val="00670F42"/>
  </w:style>
  <w:style w:type="character" w:customStyle="1" w:styleId="hljs-function">
    <w:name w:val="hljs-function"/>
    <w:basedOn w:val="Policepardfaut"/>
    <w:rsid w:val="00670F42"/>
  </w:style>
  <w:style w:type="character" w:customStyle="1" w:styleId="hljs-params">
    <w:name w:val="hljs-params"/>
    <w:basedOn w:val="Policepardfaut"/>
    <w:rsid w:val="00670F42"/>
  </w:style>
  <w:style w:type="character" w:customStyle="1" w:styleId="hljs-variable">
    <w:name w:val="hljs-variable"/>
    <w:basedOn w:val="Policepardfaut"/>
    <w:rsid w:val="00670F42"/>
  </w:style>
  <w:style w:type="character" w:customStyle="1" w:styleId="hljs-number">
    <w:name w:val="hljs-number"/>
    <w:basedOn w:val="Policepardfaut"/>
    <w:rsid w:val="00670F42"/>
  </w:style>
  <w:style w:type="paragraph" w:styleId="Sansinterligne">
    <w:name w:val="No Spacing"/>
    <w:uiPriority w:val="1"/>
    <w:qFormat/>
    <w:rsid w:val="00522185"/>
    <w:pPr>
      <w:spacing w:after="0" w:line="240" w:lineRule="auto"/>
    </w:pPr>
  </w:style>
  <w:style w:type="paragraph" w:styleId="Titre">
    <w:name w:val="Title"/>
    <w:basedOn w:val="Normal"/>
    <w:next w:val="Normal"/>
    <w:link w:val="TitreCar"/>
    <w:uiPriority w:val="10"/>
    <w:qFormat/>
    <w:rsid w:val="005221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21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7407">
      <w:bodyDiv w:val="1"/>
      <w:marLeft w:val="0"/>
      <w:marRight w:val="0"/>
      <w:marTop w:val="0"/>
      <w:marBottom w:val="0"/>
      <w:divBdr>
        <w:top w:val="none" w:sz="0" w:space="0" w:color="auto"/>
        <w:left w:val="none" w:sz="0" w:space="0" w:color="auto"/>
        <w:bottom w:val="none" w:sz="0" w:space="0" w:color="auto"/>
        <w:right w:val="none" w:sz="0" w:space="0" w:color="auto"/>
      </w:divBdr>
    </w:div>
    <w:div w:id="201021200">
      <w:bodyDiv w:val="1"/>
      <w:marLeft w:val="0"/>
      <w:marRight w:val="0"/>
      <w:marTop w:val="0"/>
      <w:marBottom w:val="0"/>
      <w:divBdr>
        <w:top w:val="none" w:sz="0" w:space="0" w:color="auto"/>
        <w:left w:val="none" w:sz="0" w:space="0" w:color="auto"/>
        <w:bottom w:val="none" w:sz="0" w:space="0" w:color="auto"/>
        <w:right w:val="none" w:sz="0" w:space="0" w:color="auto"/>
      </w:divBdr>
    </w:div>
    <w:div w:id="252976035">
      <w:bodyDiv w:val="1"/>
      <w:marLeft w:val="0"/>
      <w:marRight w:val="0"/>
      <w:marTop w:val="0"/>
      <w:marBottom w:val="0"/>
      <w:divBdr>
        <w:top w:val="none" w:sz="0" w:space="0" w:color="auto"/>
        <w:left w:val="none" w:sz="0" w:space="0" w:color="auto"/>
        <w:bottom w:val="none" w:sz="0" w:space="0" w:color="auto"/>
        <w:right w:val="none" w:sz="0" w:space="0" w:color="auto"/>
      </w:divBdr>
    </w:div>
    <w:div w:id="263997501">
      <w:bodyDiv w:val="1"/>
      <w:marLeft w:val="0"/>
      <w:marRight w:val="0"/>
      <w:marTop w:val="0"/>
      <w:marBottom w:val="0"/>
      <w:divBdr>
        <w:top w:val="none" w:sz="0" w:space="0" w:color="auto"/>
        <w:left w:val="none" w:sz="0" w:space="0" w:color="auto"/>
        <w:bottom w:val="none" w:sz="0" w:space="0" w:color="auto"/>
        <w:right w:val="none" w:sz="0" w:space="0" w:color="auto"/>
      </w:divBdr>
      <w:divsChild>
        <w:div w:id="822821603">
          <w:marLeft w:val="0"/>
          <w:marRight w:val="0"/>
          <w:marTop w:val="0"/>
          <w:marBottom w:val="0"/>
          <w:divBdr>
            <w:top w:val="single" w:sz="2" w:space="0" w:color="D9D9E3"/>
            <w:left w:val="single" w:sz="2" w:space="0" w:color="D9D9E3"/>
            <w:bottom w:val="single" w:sz="2" w:space="0" w:color="D9D9E3"/>
            <w:right w:val="single" w:sz="2" w:space="0" w:color="D9D9E3"/>
          </w:divBdr>
          <w:divsChild>
            <w:div w:id="250433332">
              <w:marLeft w:val="0"/>
              <w:marRight w:val="0"/>
              <w:marTop w:val="0"/>
              <w:marBottom w:val="0"/>
              <w:divBdr>
                <w:top w:val="single" w:sz="2" w:space="0" w:color="D9D9E3"/>
                <w:left w:val="single" w:sz="2" w:space="0" w:color="D9D9E3"/>
                <w:bottom w:val="single" w:sz="2" w:space="0" w:color="D9D9E3"/>
                <w:right w:val="single" w:sz="2" w:space="0" w:color="D9D9E3"/>
              </w:divBdr>
            </w:div>
            <w:div w:id="299967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123570">
          <w:marLeft w:val="0"/>
          <w:marRight w:val="0"/>
          <w:marTop w:val="0"/>
          <w:marBottom w:val="0"/>
          <w:divBdr>
            <w:top w:val="single" w:sz="2" w:space="0" w:color="D9D9E3"/>
            <w:left w:val="single" w:sz="2" w:space="0" w:color="D9D9E3"/>
            <w:bottom w:val="single" w:sz="2" w:space="0" w:color="D9D9E3"/>
            <w:right w:val="single" w:sz="2" w:space="0" w:color="D9D9E3"/>
          </w:divBdr>
          <w:divsChild>
            <w:div w:id="660741580">
              <w:marLeft w:val="0"/>
              <w:marRight w:val="0"/>
              <w:marTop w:val="0"/>
              <w:marBottom w:val="0"/>
              <w:divBdr>
                <w:top w:val="single" w:sz="2" w:space="0" w:color="D9D9E3"/>
                <w:left w:val="single" w:sz="2" w:space="0" w:color="D9D9E3"/>
                <w:bottom w:val="single" w:sz="2" w:space="0" w:color="D9D9E3"/>
                <w:right w:val="single" w:sz="2" w:space="0" w:color="D9D9E3"/>
              </w:divBdr>
            </w:div>
            <w:div w:id="52128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915667">
          <w:marLeft w:val="0"/>
          <w:marRight w:val="0"/>
          <w:marTop w:val="0"/>
          <w:marBottom w:val="0"/>
          <w:divBdr>
            <w:top w:val="single" w:sz="2" w:space="0" w:color="D9D9E3"/>
            <w:left w:val="single" w:sz="2" w:space="0" w:color="D9D9E3"/>
            <w:bottom w:val="single" w:sz="2" w:space="0" w:color="D9D9E3"/>
            <w:right w:val="single" w:sz="2" w:space="0" w:color="D9D9E3"/>
          </w:divBdr>
          <w:divsChild>
            <w:div w:id="1080248922">
              <w:marLeft w:val="0"/>
              <w:marRight w:val="0"/>
              <w:marTop w:val="0"/>
              <w:marBottom w:val="0"/>
              <w:divBdr>
                <w:top w:val="single" w:sz="2" w:space="0" w:color="D9D9E3"/>
                <w:left w:val="single" w:sz="2" w:space="0" w:color="D9D9E3"/>
                <w:bottom w:val="single" w:sz="2" w:space="0" w:color="D9D9E3"/>
                <w:right w:val="single" w:sz="2" w:space="0" w:color="D9D9E3"/>
              </w:divBdr>
            </w:div>
            <w:div w:id="235020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710509">
      <w:bodyDiv w:val="1"/>
      <w:marLeft w:val="0"/>
      <w:marRight w:val="0"/>
      <w:marTop w:val="0"/>
      <w:marBottom w:val="0"/>
      <w:divBdr>
        <w:top w:val="none" w:sz="0" w:space="0" w:color="auto"/>
        <w:left w:val="none" w:sz="0" w:space="0" w:color="auto"/>
        <w:bottom w:val="none" w:sz="0" w:space="0" w:color="auto"/>
        <w:right w:val="none" w:sz="0" w:space="0" w:color="auto"/>
      </w:divBdr>
    </w:div>
    <w:div w:id="1320227124">
      <w:bodyDiv w:val="1"/>
      <w:marLeft w:val="0"/>
      <w:marRight w:val="0"/>
      <w:marTop w:val="0"/>
      <w:marBottom w:val="0"/>
      <w:divBdr>
        <w:top w:val="none" w:sz="0" w:space="0" w:color="auto"/>
        <w:left w:val="none" w:sz="0" w:space="0" w:color="auto"/>
        <w:bottom w:val="none" w:sz="0" w:space="0" w:color="auto"/>
        <w:right w:val="none" w:sz="0" w:space="0" w:color="auto"/>
      </w:divBdr>
      <w:divsChild>
        <w:div w:id="925651612">
          <w:marLeft w:val="0"/>
          <w:marRight w:val="0"/>
          <w:marTop w:val="0"/>
          <w:marBottom w:val="0"/>
          <w:divBdr>
            <w:top w:val="single" w:sz="2" w:space="0" w:color="D9D9E3"/>
            <w:left w:val="single" w:sz="2" w:space="0" w:color="D9D9E3"/>
            <w:bottom w:val="single" w:sz="2" w:space="0" w:color="D9D9E3"/>
            <w:right w:val="single" w:sz="2" w:space="0" w:color="D9D9E3"/>
          </w:divBdr>
          <w:divsChild>
            <w:div w:id="1284728926">
              <w:marLeft w:val="0"/>
              <w:marRight w:val="0"/>
              <w:marTop w:val="0"/>
              <w:marBottom w:val="0"/>
              <w:divBdr>
                <w:top w:val="single" w:sz="2" w:space="0" w:color="D9D9E3"/>
                <w:left w:val="single" w:sz="2" w:space="0" w:color="D9D9E3"/>
                <w:bottom w:val="single" w:sz="2" w:space="0" w:color="D9D9E3"/>
                <w:right w:val="single" w:sz="2" w:space="0" w:color="D9D9E3"/>
              </w:divBdr>
            </w:div>
            <w:div w:id="197979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7049667">
          <w:marLeft w:val="0"/>
          <w:marRight w:val="0"/>
          <w:marTop w:val="0"/>
          <w:marBottom w:val="0"/>
          <w:divBdr>
            <w:top w:val="single" w:sz="2" w:space="0" w:color="D9D9E3"/>
            <w:left w:val="single" w:sz="2" w:space="0" w:color="D9D9E3"/>
            <w:bottom w:val="single" w:sz="2" w:space="0" w:color="D9D9E3"/>
            <w:right w:val="single" w:sz="2" w:space="0" w:color="D9D9E3"/>
          </w:divBdr>
          <w:divsChild>
            <w:div w:id="964001495">
              <w:marLeft w:val="0"/>
              <w:marRight w:val="0"/>
              <w:marTop w:val="0"/>
              <w:marBottom w:val="0"/>
              <w:divBdr>
                <w:top w:val="single" w:sz="2" w:space="0" w:color="D9D9E3"/>
                <w:left w:val="single" w:sz="2" w:space="0" w:color="D9D9E3"/>
                <w:bottom w:val="single" w:sz="2" w:space="0" w:color="D9D9E3"/>
                <w:right w:val="single" w:sz="2" w:space="0" w:color="D9D9E3"/>
              </w:divBdr>
            </w:div>
            <w:div w:id="93370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717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D7C44A9B72294D919EEF35DA720635" ma:contentTypeVersion="10" ma:contentTypeDescription="Create a new document." ma:contentTypeScope="" ma:versionID="07bf7fb5bd603e380c86f02ee229216f">
  <xsd:schema xmlns:xsd="http://www.w3.org/2001/XMLSchema" xmlns:xs="http://www.w3.org/2001/XMLSchema" xmlns:p="http://schemas.microsoft.com/office/2006/metadata/properties" xmlns:ns3="64224321-9223-442f-9be2-86c27d4d897f" xmlns:ns4="f1f722ee-4e96-4b8a-9a80-e825a2013b95" targetNamespace="http://schemas.microsoft.com/office/2006/metadata/properties" ma:root="true" ma:fieldsID="b201689d779c598d1676945da29e486f" ns3:_="" ns4:_="">
    <xsd:import namespace="64224321-9223-442f-9be2-86c27d4d897f"/>
    <xsd:import namespace="f1f722ee-4e96-4b8a-9a80-e825a2013b9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224321-9223-442f-9be2-86c27d4d897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f722ee-4e96-4b8a-9a80-e825a2013b9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4224321-9223-442f-9be2-86c27d4d897f" xsi:nil="true"/>
  </documentManagement>
</p:properties>
</file>

<file path=customXml/itemProps1.xml><?xml version="1.0" encoding="utf-8"?>
<ds:datastoreItem xmlns:ds="http://schemas.openxmlformats.org/officeDocument/2006/customXml" ds:itemID="{543CB3E4-4408-4B50-A243-9EE2CBFFD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224321-9223-442f-9be2-86c27d4d897f"/>
    <ds:schemaRef ds:uri="f1f722ee-4e96-4b8a-9a80-e825a2013b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3185D5-1822-424C-B64F-8F48F599A187}">
  <ds:schemaRefs>
    <ds:schemaRef ds:uri="http://schemas.microsoft.com/sharepoint/v3/contenttype/forms"/>
  </ds:schemaRefs>
</ds:datastoreItem>
</file>

<file path=customXml/itemProps3.xml><?xml version="1.0" encoding="utf-8"?>
<ds:datastoreItem xmlns:ds="http://schemas.openxmlformats.org/officeDocument/2006/customXml" ds:itemID="{2D1B912F-9836-47C8-B520-E1D3D2CF34A6}">
  <ds:schemaRefs>
    <ds:schemaRef ds:uri="http://schemas.microsoft.com/office/2006/metadata/properties"/>
    <ds:schemaRef ds:uri="http://schemas.microsoft.com/office/infopath/2007/PartnerControls"/>
    <ds:schemaRef ds:uri="64224321-9223-442f-9be2-86c27d4d897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598</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Mohand-Ou-Kaci</dc:creator>
  <cp:keywords/>
  <dc:description/>
  <cp:lastModifiedBy>SARI, Mohand-Ou-Kaci</cp:lastModifiedBy>
  <cp:revision>3</cp:revision>
  <dcterms:created xsi:type="dcterms:W3CDTF">2023-05-13T23:50:00Z</dcterms:created>
  <dcterms:modified xsi:type="dcterms:W3CDTF">2023-05-13T23:50:00Z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0x0101000AD7C44A9B72294D919EEF35DA720635</vt:lpwstr>
  </property>
</Properties>
</file>