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9A4" w:rsidRDefault="0031523D">
      <w:pPr>
        <w:rPr>
          <w:b/>
        </w:rPr>
      </w:pPr>
      <w:r w:rsidRPr="0031523D">
        <w:rPr>
          <w:b/>
        </w:rPr>
        <w:t>HW</w:t>
      </w:r>
      <w:proofErr w:type="gramStart"/>
      <w:r w:rsidRPr="0031523D">
        <w:rPr>
          <w:b/>
        </w:rPr>
        <w:t>1 :</w:t>
      </w:r>
      <w:proofErr w:type="gramEnd"/>
      <w:r w:rsidRPr="0031523D">
        <w:rPr>
          <w:b/>
        </w:rPr>
        <w:t xml:space="preserve"> DNS RESOLVER</w:t>
      </w:r>
    </w:p>
    <w:p w:rsidR="0031523D" w:rsidRDefault="0031523D">
      <w:pPr>
        <w:rPr>
          <w:b/>
        </w:rPr>
      </w:pPr>
      <w:r>
        <w:rPr>
          <w:b/>
        </w:rPr>
        <w:t>PART A:</w:t>
      </w:r>
    </w:p>
    <w:p w:rsidR="00135715" w:rsidRDefault="00792DE2">
      <w:pPr>
        <w:rPr>
          <w:rFonts w:ascii="Calibri" w:hAnsi="Calibri" w:cs="Calibri"/>
          <w:sz w:val="24"/>
          <w:szCs w:val="24"/>
        </w:rPr>
      </w:pPr>
      <w:r w:rsidRPr="00135715">
        <w:t xml:space="preserve">This </w:t>
      </w:r>
      <w:r>
        <w:t>is</w:t>
      </w:r>
      <w:r w:rsidR="00D92857">
        <w:t xml:space="preserve"> </w:t>
      </w:r>
      <w:proofErr w:type="gramStart"/>
      <w:r w:rsidR="00D92857">
        <w:t>a  basic</w:t>
      </w:r>
      <w:proofErr w:type="gramEnd"/>
      <w:r w:rsidR="00D92857">
        <w:t xml:space="preserve"> DNS resolver implemented in python using </w:t>
      </w:r>
      <w:proofErr w:type="spellStart"/>
      <w:r w:rsidR="00D92857">
        <w:t>dnspython</w:t>
      </w:r>
      <w:proofErr w:type="spellEnd"/>
      <w:r w:rsidR="00D92857">
        <w:t xml:space="preserve">  </w:t>
      </w:r>
      <w:r>
        <w:t xml:space="preserve">library. This internally uses the root servers mention in this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FF5EEF">
          <w:rPr>
            <w:rStyle w:val="Hyperlink"/>
            <w:rFonts w:ascii="Calibri" w:hAnsi="Calibri" w:cs="Calibri"/>
            <w:sz w:val="24"/>
            <w:szCs w:val="24"/>
          </w:rPr>
          <w:t>https://www.iana.org/domains/root/server.it</w:t>
        </w:r>
      </w:hyperlink>
      <w:r>
        <w:rPr>
          <w:rFonts w:ascii="Calibri" w:hAnsi="Calibri" w:cs="Calibri"/>
          <w:sz w:val="24"/>
          <w:szCs w:val="24"/>
        </w:rPr>
        <w:t xml:space="preserve"> can support quires like NS,MX ,CNAME</w:t>
      </w:r>
      <w:r w:rsidR="002478C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A</w:t>
      </w:r>
      <w:r w:rsidR="002478C8">
        <w:rPr>
          <w:rFonts w:ascii="Calibri" w:hAnsi="Calibri" w:cs="Calibri"/>
          <w:sz w:val="24"/>
          <w:szCs w:val="24"/>
        </w:rPr>
        <w:t>. The output is formatted and has sections as specified in requirement</w:t>
      </w:r>
    </w:p>
    <w:p w:rsidR="002478C8" w:rsidRDefault="002478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</w:t>
      </w:r>
    </w:p>
    <w:p w:rsidR="002478C8" w:rsidRDefault="002478C8" w:rsidP="00247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python </w:t>
      </w:r>
      <w:proofErr w:type="spellStart"/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mydig</w:t>
      </w:r>
      <w:proofErr w:type="spellEnd"/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www.cnn.com  CNAME</w:t>
      </w:r>
      <w:proofErr w:type="gramEnd"/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output</w:t>
      </w:r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QUESTION SECTION:</w:t>
      </w:r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www.cnn.com IN CNAME</w:t>
      </w:r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ANSWER SECTION:</w:t>
      </w:r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www.cnn.com 300 IN CNAME turner-tls.map.fastly.net.</w:t>
      </w:r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Query time: 18.499994278 </w:t>
      </w:r>
      <w:proofErr w:type="spellStart"/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msec</w:t>
      </w:r>
      <w:proofErr w:type="spellEnd"/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WHEN: 02/18/18 14:10:33</w:t>
      </w:r>
      <w:r w:rsidRPr="002478C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MSG SIZE rcvd: 62</w:t>
      </w:r>
    </w:p>
    <w:p w:rsidR="002478C8" w:rsidRPr="002478C8" w:rsidRDefault="002478C8" w:rsidP="00247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1523D" w:rsidRDefault="0031523D">
      <w:pPr>
        <w:rPr>
          <w:b/>
        </w:rPr>
      </w:pPr>
      <w:r>
        <w:rPr>
          <w:b/>
        </w:rPr>
        <w:t>PART B:</w:t>
      </w: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6B3738" w:rsidRDefault="006B3738">
      <w:pPr>
        <w:rPr>
          <w:b/>
        </w:rPr>
      </w:pPr>
    </w:p>
    <w:p w:rsidR="0031523D" w:rsidRDefault="0031523D">
      <w:pPr>
        <w:rPr>
          <w:b/>
        </w:rPr>
      </w:pPr>
      <w:bookmarkStart w:id="0" w:name="_GoBack"/>
      <w:bookmarkEnd w:id="0"/>
      <w:r>
        <w:rPr>
          <w:b/>
        </w:rPr>
        <w:lastRenderedPageBreak/>
        <w:t>PART C:</w:t>
      </w:r>
    </w:p>
    <w:p w:rsidR="0031523D" w:rsidRDefault="0031523D">
      <w:r w:rsidRPr="0031523D">
        <w:t xml:space="preserve">This </w:t>
      </w:r>
      <w:r>
        <w:t>analysis is based on 3 resolvers local DNS resolver, my DNS resolver and google DNS resolver.</w:t>
      </w:r>
    </w:p>
    <w:p w:rsidR="0031523D" w:rsidRDefault="0031523D">
      <w:r>
        <w:t>Top 25 websites in alexa.com were used for Calculation of the CDF</w:t>
      </w:r>
      <w:r w:rsidR="003212BD">
        <w:t>. T</w:t>
      </w:r>
      <w:r>
        <w:t xml:space="preserve">ime per website was calculated over </w:t>
      </w:r>
      <w:r w:rsidR="003212BD">
        <w:t xml:space="preserve">average of </w:t>
      </w:r>
      <w:r w:rsidR="006F35B8">
        <w:t xml:space="preserve">10 </w:t>
      </w:r>
      <w:proofErr w:type="gramStart"/>
      <w:r>
        <w:t xml:space="preserve">readings </w:t>
      </w:r>
      <w:r w:rsidR="003212BD">
        <w:t>.Below</w:t>
      </w:r>
      <w:proofErr w:type="gramEnd"/>
      <w:r w:rsidR="003212BD">
        <w:t xml:space="preserve"> is the detailed CDF graph it can be observed that google DNS and local DNS </w:t>
      </w:r>
      <w:r w:rsidR="00A071C7">
        <w:t>(130.245.255.4)</w:t>
      </w:r>
      <w:r w:rsidR="003212BD">
        <w:t xml:space="preserve">resolvers perform better than </w:t>
      </w:r>
      <w:proofErr w:type="spellStart"/>
      <w:r w:rsidR="003212BD">
        <w:t>mydns</w:t>
      </w:r>
      <w:proofErr w:type="spellEnd"/>
      <w:r w:rsidR="003212BD">
        <w:t xml:space="preserve">  because of better caching mechanisms and better architecture used by these resolvers.</w:t>
      </w:r>
    </w:p>
    <w:p w:rsidR="006B3738" w:rsidRDefault="006B3738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15" w:rsidRPr="0031523D" w:rsidRDefault="00131E15"/>
    <w:sectPr w:rsidR="00131E15" w:rsidRPr="0031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62"/>
    <w:rsid w:val="000E7FEA"/>
    <w:rsid w:val="00131E15"/>
    <w:rsid w:val="00135715"/>
    <w:rsid w:val="001A606B"/>
    <w:rsid w:val="002478C8"/>
    <w:rsid w:val="0031523D"/>
    <w:rsid w:val="003212BD"/>
    <w:rsid w:val="006B3738"/>
    <w:rsid w:val="006F35B8"/>
    <w:rsid w:val="00792DE2"/>
    <w:rsid w:val="00863A62"/>
    <w:rsid w:val="009219A4"/>
    <w:rsid w:val="00A071C7"/>
    <w:rsid w:val="00D9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5AA1"/>
  <w15:chartTrackingRefBased/>
  <w15:docId w15:val="{592C0328-101F-47EE-BF6C-3E86C7C6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E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8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1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ana.org/domains/root/server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GANDHI ALAPATI</dc:creator>
  <cp:keywords/>
  <dc:description/>
  <cp:lastModifiedBy>MOHAN GANDHI ALAPATI</cp:lastModifiedBy>
  <cp:revision>5</cp:revision>
  <dcterms:created xsi:type="dcterms:W3CDTF">2018-02-18T15:15:00Z</dcterms:created>
  <dcterms:modified xsi:type="dcterms:W3CDTF">2018-02-18T20:35:00Z</dcterms:modified>
</cp:coreProperties>
</file>