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Calibri" w:cs="Calibri" w:eastAsia="Calibri" w:hAnsi="Calibri"/>
        </w:rPr>
        <w:t xml:space="preserve">Scalability Audit of an E-Commerce Platform</w:t>
      </w:r>
    </w:p>
    <w:p>
      <w:pPr>
        <w:spacing w:after="200"/>
        <w:jc w:val="center"/>
      </w:pPr>
      <w:r>
        <w:rPr>
          <w:rFonts w:ascii="Calibri" w:cs="Calibri" w:eastAsia="Calibri" w:hAnsi="Calibri"/>
          <w:b/>
          <w:bCs/>
        </w:rPr>
        <w:t xml:space="preserve">CSA06 – Design and Analysis of Algorithms | CO1 Assessment Tool 1 | IT Application-Based Problem Solving</w:t>
      </w:r>
    </w:p>
    <w:p>
      <w:pPr>
        <w:pStyle w:val="Heading2"/>
        <w:spacing w:after="100" w:before="280"/>
      </w:pPr>
      <w:r>
        <w:rPr>
          <w:rFonts w:ascii="Calibri" w:cs="Calibri" w:eastAsia="Calibri" w:hAnsi="Calibri"/>
        </w:rPr>
        <w:t xml:space="preserve">Introduction</w:t>
      </w:r>
    </w:p>
    <w:p>
      <w:pPr>
        <w:spacing w:after="120"/>
      </w:pPr>
      <w:r>
        <w:rPr>
          <w:rFonts w:ascii="Calibri" w:cs="Calibri" w:eastAsia="Calibri" w:hAnsi="Calibri"/>
        </w:rPr>
        <w:t xml:space="preserve">ShopSphere is an e-commerce platform whose catalogue is expected to grow from 100,000 to 1,000,000 products. The assumed processing speed is 10 basic operations per second. The following analysis evaluates the time complexity, space complexity, recurrence relations, and scalability of its modules.</w:t>
      </w:r>
    </w:p>
    <w:p>
      <w:pPr>
        <w:pStyle w:val="Heading2"/>
        <w:spacing w:after="100" w:before="280"/>
      </w:pPr>
      <w:r>
        <w:rPr>
          <w:rFonts w:ascii="Calibri" w:cs="Calibri" w:eastAsia="Calibri" w:hAnsi="Calibri"/>
        </w:rPr>
        <w:t xml:space="preserve">(a) Identification of Input Size, Basic Operation and Growth Rate</w:t>
      </w:r>
    </w:p>
    <w:p>
      <w:pPr>
        <w:pStyle w:val="Heading3"/>
        <w:spacing w:after="100" w:before="180"/>
      </w:pPr>
      <w:r>
        <w:rPr>
          <w:rFonts w:ascii="Calibri" w:cs="Calibri" w:eastAsia="Calibri" w:hAnsi="Calibri"/>
        </w:rPr>
        <w:t xml:space="preserve">1. M1 – Duplicate Listing Detector</w:t>
      </w:r>
    </w:p>
    <w:p>
      <w:pPr>
        <w:spacing w:after="120"/>
      </w:pPr>
      <w:r>
        <w:rPr>
          <w:rFonts w:ascii="Calibri" w:cs="Calibri" w:eastAsia="Calibri" w:hAnsi="Calibri"/>
          <w:b/>
          <w:bCs/>
        </w:rPr>
        <w:t xml:space="preserve">Input size:</w:t>
      </w:r>
      <w:r>
        <w:rPr>
          <w:rFonts w:ascii="Calibri" w:cs="Calibri" w:eastAsia="Calibri" w:hAnsi="Calibri"/>
        </w:rPr>
        <w:t xml:space="preserve"> n product records. </w:t>
      </w:r>
      <w:r>
        <w:rPr>
          <w:rFonts w:ascii="Calibri" w:cs="Calibri" w:eastAsia="Calibri" w:hAnsi="Calibri"/>
          <w:b/>
          <w:bCs/>
        </w:rPr>
        <w:t xml:space="preserve">Basic operation:</w:t>
      </w:r>
      <w:r>
        <w:rPr>
          <w:rFonts w:ascii="Calibri" w:cs="Calibri" w:eastAsia="Calibri" w:hAnsi="Calibri"/>
        </w:rPr>
        <w:t xml:space="preserve"> comparing the title and seller of two products. The algorithm compares every pair of products. Its time complexity is Θ(n²).</w:t>
      </w:r>
    </w:p>
    <w:p>
      <w:pPr>
        <w:pStyle w:val="Heading3"/>
        <w:spacing w:after="100" w:before="180"/>
      </w:pPr>
      <w:r>
        <w:rPr>
          <w:rFonts w:ascii="Calibri" w:cs="Calibri" w:eastAsia="Calibri" w:hAnsi="Calibri"/>
        </w:rPr>
        <w:t xml:space="preserve">2. M2 – API Rate Limiter</w:t>
      </w:r>
    </w:p>
    <w:p>
      <w:pPr>
        <w:spacing w:after="120"/>
      </w:pPr>
      <w:r>
        <w:rPr>
          <w:rFonts w:ascii="Calibri" w:cs="Calibri" w:eastAsia="Calibri" w:hAnsi="Calibri"/>
          <w:b/>
          <w:bCs/>
        </w:rPr>
        <w:t xml:space="preserve">Input size:</w:t>
      </w:r>
      <w:r>
        <w:rPr>
          <w:rFonts w:ascii="Calibri" w:cs="Calibri" w:eastAsia="Calibri" w:hAnsi="Calibri"/>
        </w:rPr>
        <w:t xml:space="preserve"> n requests. </w:t>
      </w:r>
      <w:r>
        <w:rPr>
          <w:rFonts w:ascii="Calibri" w:cs="Calibri" w:eastAsia="Calibri" w:hAnsi="Calibri"/>
          <w:b/>
          <w:bCs/>
        </w:rPr>
        <w:t xml:space="preserve">Basic operation:</w:t>
      </w:r>
      <w:r>
        <w:rPr>
          <w:rFonts w:ascii="Calibri" w:cs="Calibri" w:eastAsia="Calibri" w:hAnsi="Calibri"/>
        </w:rPr>
        <w:t xml:space="preserve"> Audit(Request[j]). The outer variable doubles each iteration, and the inner loop runs i times. The total work is a geometric series, giving Θ(n), not Θ(n log n).</w:t>
      </w:r>
    </w:p>
    <w:p>
      <w:pPr>
        <w:pStyle w:val="Heading3"/>
        <w:spacing w:after="100" w:before="180"/>
      </w:pPr>
      <w:r>
        <w:rPr>
          <w:rFonts w:ascii="Calibri" w:cs="Calibri" w:eastAsia="Calibri" w:hAnsi="Calibri"/>
        </w:rPr>
        <w:t xml:space="preserve">3. M3 – Product Search</w:t>
      </w:r>
    </w:p>
    <w:p>
      <w:pPr>
        <w:pStyle w:val="ListParagraph"/>
        <w:numPr>
          <w:ilvl w:val="0"/>
          <w:numId w:val="2"/>
        </w:numPr>
        <w:spacing w:after="60"/>
      </w:pPr>
      <w:r>
        <w:rPr>
          <w:rFonts w:ascii="Calibri" w:cs="Calibri" w:eastAsia="Calibri" w:hAnsi="Calibri"/>
          <w:b/>
          <w:bCs/>
        </w:rPr>
        <w:t xml:space="preserve">S1 – Sequential search:</w:t>
      </w:r>
      <w:r>
        <w:rPr>
          <w:rFonts w:ascii="Calibri" w:cs="Calibri" w:eastAsia="Calibri" w:hAnsi="Calibri"/>
        </w:rPr>
        <w:t xml:space="preserve"> scans an unsorted catalogue one item at a time, with worst-case time Θ(n).</w:t>
      </w:r>
    </w:p>
    <w:p>
      <w:pPr>
        <w:pStyle w:val="ListParagraph"/>
        <w:numPr>
          <w:ilvl w:val="0"/>
          <w:numId w:val="2"/>
        </w:numPr>
        <w:spacing w:after="60"/>
      </w:pPr>
      <w:r>
        <w:rPr>
          <w:rFonts w:ascii="Calibri" w:cs="Calibri" w:eastAsia="Calibri" w:hAnsi="Calibri"/>
          <w:b/>
          <w:bCs/>
        </w:rPr>
        <w:t xml:space="preserve">S2 – Binary search:</w:t>
      </w:r>
      <w:r>
        <w:rPr>
          <w:rFonts w:ascii="Calibri" w:cs="Calibri" w:eastAsia="Calibri" w:hAnsi="Calibri"/>
        </w:rPr>
        <w:t xml:space="preserve"> repeatedly halves a sorted search interval, giving Θ(log n) time.</w:t>
      </w:r>
    </w:p>
    <w:p>
      <w:pPr>
        <w:pStyle w:val="Heading3"/>
        <w:spacing w:after="100" w:before="180"/>
      </w:pPr>
      <w:r>
        <w:rPr>
          <w:rFonts w:ascii="Calibri" w:cs="Calibri" w:eastAsia="Calibri" w:hAnsi="Calibri"/>
        </w:rPr>
        <w:t xml:space="preserve">4. M4 – Recommendation Engine</w:t>
      </w:r>
    </w:p>
    <w:p>
      <w:pPr>
        <w:spacing w:after="120"/>
      </w:pPr>
      <w:r>
        <w:rPr>
          <w:rFonts w:ascii="Calibri" w:cs="Calibri" w:eastAsia="Calibri" w:hAnsi="Calibri"/>
        </w:rPr>
        <w:t xml:space="preserve">Current recurrence: T(n) = 4T(n/2) + n. Redesigned recurrence: T(n) = 2T(n/2) + n. The current design has Θ(n²) time, while the redesign has Θ(n log n) time.</w:t>
      </w:r>
    </w:p>
    <w:p>
      <w:pPr>
        <w:pStyle w:val="Heading3"/>
        <w:spacing w:after="100" w:before="180"/>
      </w:pPr>
      <w:r>
        <w:rPr>
          <w:rFonts w:ascii="Calibri" w:cs="Calibri" w:eastAsia="Calibri" w:hAnsi="Calibri"/>
        </w:rPr>
        <w:t xml:space="preserve">5. M5 – Sales Analytics Engine</w:t>
      </w:r>
    </w:p>
    <w:p>
      <w:pPr>
        <w:spacing w:after="120"/>
      </w:pPr>
      <w:r>
        <w:rPr>
          <w:rFonts w:ascii="Calibri" w:cs="Calibri" w:eastAsia="Calibri" w:hAnsi="Calibri"/>
        </w:rPr>
        <w:t xml:space="preserve">Recurrence: T(n) = 2T(n/2) + n log n. Its time complexity is Θ(n log² n), using the extended Master Theorem or a recursion-tree analysis.</w:t>
      </w:r>
    </w:p>
    <w:p>
      <w:pPr>
        <w:pStyle w:val="Heading2"/>
        <w:spacing w:after="100" w:before="280"/>
      </w:pPr>
      <w:r>
        <w:rPr>
          <w:rFonts w:ascii="Calibri" w:cs="Calibri" w:eastAsia="Calibri" w:hAnsi="Calibri"/>
        </w:rPr>
        <w:t xml:space="preserve">(b) Exact Operation Counts for M1 and M2</w:t>
      </w:r>
    </w:p>
    <w:p>
      <w:pPr>
        <w:pStyle w:val="Heading3"/>
        <w:spacing w:after="100" w:before="180"/>
      </w:pPr>
      <w:r>
        <w:rPr>
          <w:rFonts w:ascii="Calibri" w:cs="Calibri" w:eastAsia="Calibri" w:hAnsi="Calibri"/>
        </w:rPr>
        <w:t xml:space="preserve">M1 – Duplicate Listing Detector</w:t>
      </w:r>
    </w:p>
    <w:p>
      <w:pPr>
        <w:spacing w:after="120"/>
      </w:pPr>
      <w:r>
        <w:rPr>
          <w:rFonts w:ascii="Calibri" w:cs="Calibri" w:eastAsia="Calibri" w:hAnsi="Calibri"/>
        </w:rPr>
        <w:t xml:space="preserve">For each product, the algorithm compares it with every product after it. Therefore:</w:t>
      </w:r>
    </w:p>
    <w:p>
      <w:pPr>
        <w:spacing w:after="60"/>
        <w:ind w:left="540"/>
      </w:pPr>
      <w:r>
        <w:rPr>
          <w:rFonts w:ascii="Cambria Math" w:cs="Cambria Math" w:eastAsia="Cambria Math" w:hAnsi="Cambria Math"/>
        </w:rPr>
        <w:t xml:space="preserve">C1(n) = (n−1) + (n−2) + ... + 2 + 1</w:t>
      </w:r>
    </w:p>
    <w:p>
      <w:pPr>
        <w:spacing w:after="60"/>
        <w:ind w:left="540"/>
      </w:pPr>
      <w:r>
        <w:rPr>
          <w:rFonts w:ascii="Cambria Math" w:cs="Cambria Math" w:eastAsia="Cambria Math" w:hAnsi="Cambria Math"/>
        </w:rPr>
        <w:t xml:space="preserve">C1(n) = n(n−1)/2 = (n²−n)/2.</w:t>
      </w:r>
    </w:p>
    <w:p>
      <w:pPr>
        <w:spacing w:after="120"/>
      </w:pPr>
      <w:r>
        <w:rPr>
          <w:rFonts w:ascii="Calibri" w:cs="Calibri" w:eastAsia="Calibri" w:hAnsi="Calibri"/>
          <w:b/>
          <w:bCs/>
        </w:rPr>
        <w:t xml:space="preserve">Time complexity:</w:t>
      </w:r>
      <w:r>
        <w:rPr>
          <w:rFonts w:ascii="Calibri" w:cs="Calibri" w:eastAsia="Calibri" w:hAnsi="Calibri"/>
        </w:rPr>
        <w:t xml:space="preserve"> Θ(n²). </w:t>
      </w:r>
      <w:r>
        <w:rPr>
          <w:rFonts w:ascii="Calibri" w:cs="Calibri" w:eastAsia="Calibri" w:hAnsi="Calibri"/>
          <w:b/>
          <w:bCs/>
        </w:rPr>
        <w:t xml:space="preserve">Auxiliary space:</w:t>
      </w:r>
      <w:r>
        <w:rPr>
          <w:rFonts w:ascii="Calibri" w:cs="Calibri" w:eastAsia="Calibri" w:hAnsi="Calibri"/>
        </w:rPr>
        <w:t xml:space="preserve"> Θ(1) if duplicates are marked in place. If a separate list stores duplicate results, that output list may require up to O(n) additional space.</w:t>
      </w:r>
    </w:p>
    <w:p>
      <w:pPr>
        <w:pStyle w:val="Heading3"/>
        <w:spacing w:after="100" w:before="180"/>
      </w:pPr>
      <w:r>
        <w:rPr>
          <w:rFonts w:ascii="Calibri" w:cs="Calibri" w:eastAsia="Calibri" w:hAnsi="Calibri"/>
        </w:rPr>
        <w:t xml:space="preserve">M2 – API Rate Limiter</w:t>
      </w:r>
    </w:p>
    <w:p>
      <w:pPr>
        <w:spacing w:after="120"/>
      </w:pPr>
      <w:r>
        <w:rPr>
          <w:rFonts w:ascii="Calibri" w:cs="Calibri" w:eastAsia="Calibri" w:hAnsi="Calibri"/>
        </w:rPr>
        <w:t xml:space="preserve">The values of i are 1, 2, 4, 8, and so on, while i &lt; n. Let k = floor(log₂(n−1)). Then:</w:t>
      </w:r>
    </w:p>
    <w:p>
      <w:pPr>
        <w:spacing w:after="60"/>
        <w:ind w:left="540"/>
      </w:pPr>
      <w:r>
        <w:rPr>
          <w:rFonts w:ascii="Cambria Math" w:cs="Cambria Math" w:eastAsia="Cambria Math" w:hAnsi="Cambria Math"/>
        </w:rPr>
        <w:t xml:space="preserve">C2(n) = 1 + 2 + 4 + ... + 2ᵏ</w:t>
      </w:r>
    </w:p>
    <w:p>
      <w:pPr>
        <w:spacing w:after="60"/>
        <w:ind w:left="540"/>
      </w:pPr>
      <w:r>
        <w:rPr>
          <w:rFonts w:ascii="Cambria Math" w:cs="Cambria Math" w:eastAsia="Cambria Math" w:hAnsi="Cambria Math"/>
        </w:rPr>
        <w:t xml:space="preserve">C2(n) = 2ᵏ⁺¹ − 1.</w:t>
      </w:r>
    </w:p>
    <w:p>
      <w:pPr>
        <w:spacing w:after="120"/>
      </w:pPr>
      <w:r>
        <w:rPr>
          <w:rFonts w:ascii="Calibri" w:cs="Calibri" w:eastAsia="Calibri" w:hAnsi="Calibri"/>
        </w:rPr>
        <w:t xml:space="preserve">For n = 1024, the values of i are 1, 2, 4, ..., 512.</w:t>
      </w:r>
    </w:p>
    <w:p>
      <w:pPr>
        <w:spacing w:after="60"/>
        <w:ind w:left="540"/>
      </w:pPr>
      <w:r>
        <w:rPr>
          <w:rFonts w:ascii="Cambria Math" w:cs="Cambria Math" w:eastAsia="Cambria Math" w:hAnsi="Cambria Math"/>
        </w:rPr>
        <w:t xml:space="preserve">C2(1024) = 1 + 2 + 4 + ... + 512 = 1023 audits.</w:t>
      </w:r>
    </w:p>
    <w:p>
      <w:pPr>
        <w:spacing w:after="120"/>
      </w:pPr>
      <w:r>
        <w:rPr>
          <w:rFonts w:ascii="Calibri" w:cs="Calibri" w:eastAsia="Calibri" w:hAnsi="Calibri"/>
        </w:rPr>
        <w:t xml:space="preserve">Since n−1 ≤ C2(n) &lt; 2n−1 for n &gt; 1, the tight bound is Θ(n). Therefore, the team's claim that the algorithm is Θ(n log n) is incorrect. The inner loop does not run n times on every outer iteration.</w:t>
      </w:r>
    </w:p>
    <w:p>
      <w:pPr>
        <w:pStyle w:val="Heading2"/>
        <w:spacing w:after="100" w:before="280"/>
      </w:pPr>
      <w:r>
        <w:rPr>
          <w:rFonts w:ascii="Calibri" w:cs="Calibri" w:eastAsia="Calibri" w:hAnsi="Calibri"/>
        </w:rPr>
        <w:t xml:space="preserve">(c) Binary Search Recurrence Using Backward Substitution</w:t>
      </w:r>
    </w:p>
    <w:p>
      <w:pPr>
        <w:spacing w:after="120"/>
      </w:pPr>
      <w:r>
        <w:rPr>
          <w:rFonts w:ascii="Calibri" w:cs="Calibri" w:eastAsia="Calibri" w:hAnsi="Calibri"/>
        </w:rPr>
        <w:t xml:space="preserve">Given: T(n) = T(n/2) + 1, with T(1) = 1.</w:t>
      </w:r>
    </w:p>
    <w:p>
      <w:pPr>
        <w:spacing w:after="60"/>
        <w:ind w:left="540"/>
      </w:pPr>
      <w:r>
        <w:rPr>
          <w:rFonts w:ascii="Cambria Math" w:cs="Cambria Math" w:eastAsia="Cambria Math" w:hAnsi="Cambria Math"/>
        </w:rPr>
        <w:t xml:space="preserve">T(n) = T(n/2) + 1</w:t>
      </w:r>
    </w:p>
    <w:p>
      <w:pPr>
        <w:spacing w:after="60"/>
        <w:ind w:left="540"/>
      </w:pPr>
      <w:r>
        <w:rPr>
          <w:rFonts w:ascii="Cambria Math" w:cs="Cambria Math" w:eastAsia="Cambria Math" w:hAnsi="Cambria Math"/>
        </w:rPr>
        <w:t xml:space="preserve">      = T(n/4) + 2</w:t>
      </w:r>
    </w:p>
    <w:p>
      <w:pPr>
        <w:spacing w:after="60"/>
        <w:ind w:left="540"/>
      </w:pPr>
      <w:r>
        <w:rPr>
          <w:rFonts w:ascii="Cambria Math" w:cs="Cambria Math" w:eastAsia="Cambria Math" w:hAnsi="Cambria Math"/>
        </w:rPr>
        <w:t xml:space="preserve">      = T(n/8) + 3</w:t>
      </w:r>
    </w:p>
    <w:p>
      <w:pPr>
        <w:spacing w:after="60"/>
        <w:ind w:left="540"/>
      </w:pPr>
      <w:r>
        <w:rPr>
          <w:rFonts w:ascii="Cambria Math" w:cs="Cambria Math" w:eastAsia="Cambria Math" w:hAnsi="Cambria Math"/>
        </w:rPr>
        <w:t xml:space="preserve">      = T(n/2ᵏ) + k.</w:t>
      </w:r>
    </w:p>
    <w:p>
      <w:pPr>
        <w:spacing w:after="120"/>
      </w:pPr>
      <w:r>
        <w:rPr>
          <w:rFonts w:ascii="Calibri" w:cs="Calibri" w:eastAsia="Calibri" w:hAnsi="Calibri"/>
        </w:rPr>
        <w:t xml:space="preserve">When n/2ᵏ = 1, k = log₂ n. Therefore:</w:t>
      </w:r>
    </w:p>
    <w:p>
      <w:pPr>
        <w:spacing w:after="60"/>
        <w:ind w:left="540"/>
      </w:pPr>
      <w:r>
        <w:rPr>
          <w:rFonts w:ascii="Cambria Math" w:cs="Cambria Math" w:eastAsia="Cambria Math" w:hAnsi="Cambria Math"/>
        </w:rPr>
        <w:t xml:space="preserve">T(n) = T(1) + log₂ n</w:t>
      </w:r>
    </w:p>
    <w:p>
      <w:pPr>
        <w:spacing w:after="60"/>
        <w:ind w:left="540"/>
      </w:pPr>
      <w:r>
        <w:rPr>
          <w:rFonts w:ascii="Cambria Math" w:cs="Cambria Math" w:eastAsia="Cambria Math" w:hAnsi="Cambria Math"/>
        </w:rPr>
        <w:t xml:space="preserve">T(n) = 1 + log₂ n, for n being a power of 2.</w:t>
      </w:r>
    </w:p>
    <w:p>
      <w:pPr>
        <w:spacing w:after="120"/>
      </w:pPr>
      <w:r>
        <w:rPr>
          <w:rFonts w:ascii="Calibri" w:cs="Calibri" w:eastAsia="Calibri" w:hAnsi="Calibri"/>
        </w:rPr>
        <w:t xml:space="preserve">Thus, binary search has Θ(log n) time complexity.</w:t>
      </w:r>
    </w:p>
    <w:p>
      <w:pPr>
        <w:spacing w:after="120"/>
      </w:pPr>
      <w:r>
        <w:rPr>
          <w:rFonts w:ascii="Calibri" w:cs="Calibri" w:eastAsia="Calibri" w:hAnsi="Calibri"/>
        </w:rPr>
        <w:t xml:space="preserve">Iterative binary search uses Θ(log n) time and Θ(1) auxiliary space. Recursive binary search uses Θ(log n) time and Θ(log n) stack space because each recursive call adds a stack frame.</w:t>
      </w:r>
    </w:p>
    <w:p>
      <w:pPr>
        <w:pStyle w:val="Heading2"/>
        <w:spacing w:after="100" w:before="280"/>
      </w:pPr>
      <w:r>
        <w:rPr>
          <w:rFonts w:ascii="Calibri" w:cs="Calibri" w:eastAsia="Calibri" w:hAnsi="Calibri"/>
        </w:rPr>
        <w:t xml:space="preserve">(d) Master Theorem Analysis</w:t>
      </w:r>
    </w:p>
    <w:p>
      <w:pPr>
        <w:pStyle w:val="Heading3"/>
        <w:spacing w:after="100" w:before="180"/>
      </w:pPr>
      <w:r>
        <w:rPr>
          <w:rFonts w:ascii="Calibri" w:cs="Calibri" w:eastAsia="Calibri" w:hAnsi="Calibri"/>
        </w:rPr>
        <w:t xml:space="preserve">M4 – Current Design</w:t>
      </w:r>
    </w:p>
    <w:p>
      <w:pPr>
        <w:spacing w:after="60"/>
        <w:ind w:left="540"/>
      </w:pPr>
      <w:r>
        <w:rPr>
          <w:rFonts w:ascii="Cambria Math" w:cs="Cambria Math" w:eastAsia="Cambria Math" w:hAnsi="Cambria Math"/>
        </w:rPr>
        <w:t xml:space="preserve">T(n) = 4T(n/2) + n.</w:t>
      </w:r>
    </w:p>
    <w:p>
      <w:pPr>
        <w:spacing w:after="120"/>
      </w:pPr>
      <w:r>
        <w:rPr>
          <w:rFonts w:ascii="Calibri" w:cs="Calibri" w:eastAsia="Calibri" w:hAnsi="Calibri"/>
        </w:rPr>
        <w:t xml:space="preserve">Here a = 4, b = 2, and f(n) = n.</w:t>
      </w:r>
    </w:p>
    <w:p>
      <w:pPr>
        <w:spacing w:after="60"/>
        <w:ind w:left="540"/>
      </w:pPr>
      <w:r>
        <w:rPr>
          <w:rFonts w:ascii="Cambria Math" w:cs="Cambria Math" w:eastAsia="Cambria Math" w:hAnsi="Cambria Math"/>
        </w:rPr>
        <w:t xml:space="preserve">n^(log_b a) = n^(log₂ 4) = n².</w:t>
      </w:r>
    </w:p>
    <w:p>
      <w:pPr>
        <w:spacing w:after="120"/>
      </w:pPr>
      <w:r>
        <w:rPr>
          <w:rFonts w:ascii="Calibri" w:cs="Calibri" w:eastAsia="Calibri" w:hAnsi="Calibri"/>
        </w:rPr>
        <w:t xml:space="preserve">Since f(n) = O(n^(2−ε)) for a suitable ε &gt; 0, Master Theorem Case 1 applies.</w:t>
      </w:r>
    </w:p>
    <w:p>
      <w:pPr>
        <w:spacing w:after="120"/>
      </w:pPr>
      <w:r>
        <w:rPr>
          <w:rFonts w:ascii="Calibri" w:cs="Calibri" w:eastAsia="Calibri" w:hAnsi="Calibri"/>
        </w:rPr>
        <w:t xml:space="preserve">Therefore, T(n) = Θ(n²).</w:t>
      </w:r>
    </w:p>
    <w:p>
      <w:pPr>
        <w:spacing w:after="120"/>
      </w:pPr>
      <w:r>
        <w:rPr>
          <w:rFonts w:ascii="Calibri" w:cs="Calibri" w:eastAsia="Calibri" w:hAnsi="Calibri"/>
        </w:rPr>
        <w:t xml:space="preserve">When input size doubles, the dominant quadratic work grows by approximately four times.</w:t>
      </w:r>
    </w:p>
    <w:p>
      <w:pPr>
        <w:pStyle w:val="Heading3"/>
        <w:spacing w:after="100" w:before="180"/>
      </w:pPr>
      <w:r>
        <w:rPr>
          <w:rFonts w:ascii="Calibri" w:cs="Calibri" w:eastAsia="Calibri" w:hAnsi="Calibri"/>
        </w:rPr>
        <w:t xml:space="preserve">M4 – Redesigned Design</w:t>
      </w:r>
    </w:p>
    <w:p>
      <w:pPr>
        <w:spacing w:after="60"/>
        <w:ind w:left="540"/>
      </w:pPr>
      <w:r>
        <w:rPr>
          <w:rFonts w:ascii="Cambria Math" w:cs="Cambria Math" w:eastAsia="Cambria Math" w:hAnsi="Cambria Math"/>
        </w:rPr>
        <w:t xml:space="preserve">T(n) = 2T(n/2) + n.</w:t>
      </w:r>
    </w:p>
    <w:p>
      <w:pPr>
        <w:spacing w:after="120"/>
      </w:pPr>
      <w:r>
        <w:rPr>
          <w:rFonts w:ascii="Calibri" w:cs="Calibri" w:eastAsia="Calibri" w:hAnsi="Calibri"/>
        </w:rPr>
        <w:t xml:space="preserve">Here a = 2, b = 2, and f(n) = n.</w:t>
      </w:r>
    </w:p>
    <w:p>
      <w:pPr>
        <w:spacing w:after="60"/>
        <w:ind w:left="540"/>
      </w:pPr>
      <w:r>
        <w:rPr>
          <w:rFonts w:ascii="Cambria Math" w:cs="Cambria Math" w:eastAsia="Cambria Math" w:hAnsi="Cambria Math"/>
        </w:rPr>
        <w:t xml:space="preserve">n^(log_b a) = n^(log₂ 2) = n.</w:t>
      </w:r>
    </w:p>
    <w:p>
      <w:pPr>
        <w:spacing w:after="120"/>
      </w:pPr>
      <w:r>
        <w:rPr>
          <w:rFonts w:ascii="Calibri" w:cs="Calibri" w:eastAsia="Calibri" w:hAnsi="Calibri"/>
        </w:rPr>
        <w:t xml:space="preserve">Since f(n) = Θ(n), Master Theorem Case 2 applies.</w:t>
      </w:r>
    </w:p>
    <w:p>
      <w:pPr>
        <w:spacing w:after="120"/>
      </w:pPr>
      <w:r>
        <w:rPr>
          <w:rFonts w:ascii="Calibri" w:cs="Calibri" w:eastAsia="Calibri" w:hAnsi="Calibri"/>
        </w:rPr>
        <w:t xml:space="preserve">Therefore, T(n) = Θ(n log n).</w:t>
      </w:r>
    </w:p>
    <w:p>
      <w:pPr>
        <w:spacing w:after="120"/>
      </w:pPr>
      <w:r>
        <w:rPr>
          <w:rFonts w:ascii="Calibri" w:cs="Calibri" w:eastAsia="Calibri" w:hAnsi="Calibri"/>
        </w:rPr>
        <w:t xml:space="preserve">When input size doubles, the dominant work grows by approximately two times, with a small additional logarithmic factor. This is a substantial improvement over the current design.</w:t>
      </w:r>
    </w:p>
    <w:p>
      <w:pPr>
        <w:pStyle w:val="Heading3"/>
        <w:spacing w:after="100" w:before="180"/>
      </w:pPr>
      <w:r>
        <w:rPr>
          <w:rFonts w:ascii="Calibri" w:cs="Calibri" w:eastAsia="Calibri" w:hAnsi="Calibri"/>
        </w:rPr>
        <w:t xml:space="preserve">M5 – Sales Analytics Engine</w:t>
      </w:r>
    </w:p>
    <w:p>
      <w:pPr>
        <w:spacing w:after="60"/>
        <w:ind w:left="540"/>
      </w:pPr>
      <w:r>
        <w:rPr>
          <w:rFonts w:ascii="Cambria Math" w:cs="Cambria Math" w:eastAsia="Cambria Math" w:hAnsi="Cambria Math"/>
        </w:rPr>
        <w:t xml:space="preserve">T(n) = 2T(n/2) + n log n.</w:t>
      </w:r>
    </w:p>
    <w:p>
      <w:pPr>
        <w:spacing w:after="120"/>
      </w:pPr>
      <w:r>
        <w:rPr>
          <w:rFonts w:ascii="Calibri" w:cs="Calibri" w:eastAsia="Calibri" w:hAnsi="Calibri"/>
        </w:rPr>
        <w:t xml:space="preserve">Here a = 2, b = 2, and n^(log_b a) = n. The non-recursive cost is f(n) = n log n, which matches the extended Master Theorem form f(n) = Θ(n logᵏ n) with k = 1.</w:t>
      </w:r>
    </w:p>
    <w:p>
      <w:pPr>
        <w:spacing w:after="120"/>
      </w:pPr>
      <w:r>
        <w:rPr>
          <w:rFonts w:ascii="Calibri" w:cs="Calibri" w:eastAsia="Calibri" w:hAnsi="Calibri"/>
        </w:rPr>
        <w:t xml:space="preserve">Therefore, T(n) = Θ(n log² n).</w:t>
      </w:r>
    </w:p>
    <w:p>
      <w:pPr>
        <w:spacing w:after="120"/>
      </w:pPr>
      <w:r>
        <w:rPr>
          <w:rFonts w:ascii="Calibri" w:cs="Calibri" w:eastAsia="Calibri" w:hAnsi="Calibri"/>
          <w:b/>
          <w:bCs/>
        </w:rPr>
        <w:t xml:space="preserve">Recursion-tree explanation:</w:t>
      </w:r>
      <w:r>
        <w:rPr>
          <w:rFonts w:ascii="Calibri" w:cs="Calibri" w:eastAsia="Calibri" w:hAnsi="Calibri"/>
        </w:rPr>
        <w:t xml:space="preserve"> At level i, there are 2ⁱ subproblems of size n/2ⁱ. The total non-recursive work at that level is n(log n − i). Summing this cost over Θ(log n) levels gives Θ(n log² n).</w:t>
      </w:r>
    </w:p>
    <w:p>
      <w:pPr>
        <w:pStyle w:val="Heading2"/>
        <w:spacing w:after="100" w:before="280"/>
      </w:pPr>
      <w:r>
        <w:rPr>
          <w:rFonts w:ascii="Calibri" w:cs="Calibri" w:eastAsia="Calibri" w:hAnsi="Calibri"/>
        </w:rPr>
        <w:t xml:space="preserve">(e) Best, Average and Worst Cases of Search</w:t>
      </w:r>
    </w:p>
    <w:p>
      <w:pPr>
        <w:pStyle w:val="Heading3"/>
        <w:spacing w:after="100" w:before="180"/>
      </w:pPr>
      <w:r>
        <w:rPr>
          <w:rFonts w:ascii="Calibri" w:cs="Calibri" w:eastAsia="Calibri" w:hAnsi="Calibri"/>
        </w:rPr>
        <w:t xml:space="preserve">S1 – Linear Search</w:t>
      </w:r>
    </w:p>
    <w:p>
      <w:pPr>
        <w:pStyle w:val="ListParagraph"/>
        <w:numPr>
          <w:ilvl w:val="0"/>
          <w:numId w:val="2"/>
        </w:numPr>
        <w:spacing w:after="60"/>
      </w:pPr>
      <w:r>
        <w:rPr>
          <w:rFonts w:ascii="Calibri" w:cs="Calibri" w:eastAsia="Calibri" w:hAnsi="Calibri"/>
          <w:b/>
          <w:bCs/>
        </w:rPr>
        <w:t xml:space="preserve">Best case:</w:t>
      </w:r>
      <w:r>
        <w:rPr>
          <w:rFonts w:ascii="Calibri" w:cs="Calibri" w:eastAsia="Calibri" w:hAnsi="Calibri"/>
        </w:rPr>
        <w:t xml:space="preserve"> 1 comparison when the target is the first item.</w:t>
      </w:r>
    </w:p>
    <w:p>
      <w:pPr>
        <w:pStyle w:val="ListParagraph"/>
        <w:numPr>
          <w:ilvl w:val="0"/>
          <w:numId w:val="2"/>
        </w:numPr>
        <w:spacing w:after="60"/>
      </w:pPr>
      <w:r>
        <w:rPr>
          <w:rFonts w:ascii="Calibri" w:cs="Calibri" w:eastAsia="Calibri" w:hAnsi="Calibri"/>
          <w:b/>
          <w:bCs/>
        </w:rPr>
        <w:t xml:space="preserve">Worst case:</w:t>
      </w:r>
      <w:r>
        <w:rPr>
          <w:rFonts w:ascii="Calibri" w:cs="Calibri" w:eastAsia="Calibri" w:hAnsi="Calibri"/>
        </w:rPr>
        <w:t xml:space="preserve"> n comparisons when the target is last or absent.</w:t>
      </w:r>
    </w:p>
    <w:p>
      <w:pPr>
        <w:pStyle w:val="ListParagraph"/>
        <w:numPr>
          <w:ilvl w:val="0"/>
          <w:numId w:val="2"/>
        </w:numPr>
        <w:spacing w:after="60"/>
      </w:pPr>
      <w:r>
        <w:rPr>
          <w:rFonts w:ascii="Calibri" w:cs="Calibri" w:eastAsia="Calibri" w:hAnsi="Calibri"/>
          <w:b/>
          <w:bCs/>
        </w:rPr>
        <w:t xml:space="preserve">Average successful search</w:t>
      </w:r>
      <w:r>
        <w:rPr>
          <w:rFonts w:ascii="Calibri" w:cs="Calibri" w:eastAsia="Calibri" w:hAnsi="Calibri"/>
        </w:rPr>
        <w:t xml:space="preserve"> with a uniformly distributed target position: (n+1)/2 comparisons.</w:t>
      </w:r>
    </w:p>
    <w:p>
      <w:pPr>
        <w:spacing w:after="120"/>
      </w:pPr>
      <w:r>
        <w:rPr>
          <w:rFonts w:ascii="Calibri" w:cs="Calibri" w:eastAsia="Calibri" w:hAnsi="Calibri"/>
        </w:rPr>
        <w:t xml:space="preserve">If p is the probability that the target is found, and successful target positions are uniformly distributed, then:</w:t>
      </w:r>
    </w:p>
    <w:p>
      <w:pPr>
        <w:spacing w:after="60"/>
        <w:ind w:left="540"/>
      </w:pPr>
      <w:r>
        <w:rPr>
          <w:rFonts w:ascii="Cambria Math" w:cs="Cambria Math" w:eastAsia="Cambria Math" w:hAnsi="Cambria Math"/>
        </w:rPr>
        <w:t xml:space="preserve">E[C] = p(n+1)/2 + (1−p)n</w:t>
      </w:r>
    </w:p>
    <w:p>
      <w:pPr>
        <w:spacing w:after="60"/>
        <w:ind w:left="540"/>
      </w:pPr>
      <w:r>
        <w:rPr>
          <w:rFonts w:ascii="Cambria Math" w:cs="Cambria Math" w:eastAsia="Cambria Math" w:hAnsi="Cambria Math"/>
        </w:rPr>
        <w:t xml:space="preserve">E[C] = n − p(n−1)/2.</w:t>
      </w:r>
    </w:p>
    <w:p>
      <w:pPr>
        <w:spacing w:after="120"/>
      </w:pPr>
      <w:r>
        <w:rPr>
          <w:rFonts w:ascii="Calibri" w:cs="Calibri" w:eastAsia="Calibri" w:hAnsi="Calibri"/>
        </w:rPr>
        <w:t xml:space="preserve">For n = 1,000,000 and p = 0.5:</w:t>
      </w:r>
    </w:p>
    <w:p>
      <w:pPr>
        <w:spacing w:after="60"/>
        <w:ind w:left="540"/>
      </w:pPr>
      <w:r>
        <w:rPr>
          <w:rFonts w:ascii="Cambria Math" w:cs="Cambria Math" w:eastAsia="Cambria Math" w:hAnsi="Cambria Math"/>
        </w:rPr>
        <w:t xml:space="preserve">E[C] = 1,000,000 − 0.5(999,999)/2</w:t>
      </w:r>
    </w:p>
    <w:p>
      <w:pPr>
        <w:spacing w:after="60"/>
        <w:ind w:left="540"/>
      </w:pPr>
      <w:r>
        <w:rPr>
          <w:rFonts w:ascii="Cambria Math" w:cs="Cambria Math" w:eastAsia="Cambria Math" w:hAnsi="Cambria Math"/>
        </w:rPr>
        <w:t xml:space="preserve">E[C] = 750,000.25 comparisons.</w:t>
      </w:r>
    </w:p>
    <w:p>
      <w:pPr>
        <w:pStyle w:val="Heading3"/>
        <w:spacing w:after="100" w:before="180"/>
      </w:pPr>
      <w:r>
        <w:rPr>
          <w:rFonts w:ascii="Calibri" w:cs="Calibri" w:eastAsia="Calibri" w:hAnsi="Calibri"/>
        </w:rPr>
        <w:t xml:space="preserve">S2 – Binary Search</w:t>
      </w:r>
    </w:p>
    <w:p>
      <w:pPr>
        <w:pStyle w:val="ListParagraph"/>
        <w:numPr>
          <w:ilvl w:val="0"/>
          <w:numId w:val="2"/>
        </w:numPr>
        <w:spacing w:after="60"/>
      </w:pPr>
      <w:r>
        <w:rPr>
          <w:rFonts w:ascii="Calibri" w:cs="Calibri" w:eastAsia="Calibri" w:hAnsi="Calibri"/>
          <w:b/>
          <w:bCs/>
        </w:rPr>
        <w:t xml:space="preserve">Best case:</w:t>
      </w:r>
      <w:r>
        <w:rPr>
          <w:rFonts w:ascii="Calibri" w:cs="Calibri" w:eastAsia="Calibri" w:hAnsi="Calibri"/>
        </w:rPr>
        <w:t xml:space="preserve"> 1 comparison when the target is at the middle position.</w:t>
      </w:r>
    </w:p>
    <w:p>
      <w:pPr>
        <w:pStyle w:val="ListParagraph"/>
        <w:numPr>
          <w:ilvl w:val="0"/>
          <w:numId w:val="2"/>
        </w:numPr>
        <w:spacing w:after="60"/>
      </w:pPr>
      <w:r>
        <w:rPr>
          <w:rFonts w:ascii="Calibri" w:cs="Calibri" w:eastAsia="Calibri" w:hAnsi="Calibri"/>
          <w:b/>
          <w:bCs/>
        </w:rPr>
        <w:t xml:space="preserve">Average case:</w:t>
      </w:r>
      <w:r>
        <w:rPr>
          <w:rFonts w:ascii="Calibri" w:cs="Calibri" w:eastAsia="Calibri" w:hAnsi="Calibri"/>
        </w:rPr>
        <w:t xml:space="preserve"> Θ(log n).</w:t>
      </w:r>
    </w:p>
    <w:p>
      <w:pPr>
        <w:pStyle w:val="ListParagraph"/>
        <w:numPr>
          <w:ilvl w:val="0"/>
          <w:numId w:val="2"/>
        </w:numPr>
        <w:spacing w:after="60"/>
      </w:pPr>
      <w:r>
        <w:rPr>
          <w:rFonts w:ascii="Calibri" w:cs="Calibri" w:eastAsia="Calibri" w:hAnsi="Calibri"/>
          <w:b/>
          <w:bCs/>
        </w:rPr>
        <w:t xml:space="preserve">Worst case:</w:t>
      </w:r>
      <w:r>
        <w:rPr>
          <w:rFonts w:ascii="Calibri" w:cs="Calibri" w:eastAsia="Calibri" w:hAnsi="Calibri"/>
        </w:rPr>
        <w:t xml:space="preserve"> Θ(log n), including unsuccessful searches. The precise maximum comparison count depends on the implementation and interval convention.</w:t>
      </w:r>
    </w:p>
    <w:p>
      <w:pPr>
        <w:spacing w:after="120"/>
      </w:pPr>
      <w:r>
        <w:rPr>
          <w:rFonts w:ascii="Calibri" w:cs="Calibri" w:eastAsia="Calibri" w:hAnsi="Calibri"/>
        </w:rPr>
        <w:t xml:space="preserve">For one million items, log₂(1,000,000) ≈ 19.93, so binary search requires about 20 comparisons in the usual balanced implementation.</w:t>
      </w:r>
    </w:p>
    <w:p>
      <w:pPr>
        <w:pStyle w:val="Heading2"/>
        <w:spacing w:after="100" w:before="280"/>
      </w:pPr>
      <w:r>
        <w:rPr>
          <w:rFonts w:ascii="Calibri" w:cs="Calibri" w:eastAsia="Calibri" w:hAnsi="Calibri"/>
        </w:rPr>
        <w:t xml:space="preserve">(f) Proof that f(n) = Θ(n²)</w:t>
      </w:r>
    </w:p>
    <w:p>
      <w:pPr>
        <w:spacing w:after="120"/>
      </w:pPr>
      <w:r>
        <w:rPr>
          <w:rFonts w:ascii="Calibri" w:cs="Calibri" w:eastAsia="Calibri" w:hAnsi="Calibri"/>
        </w:rPr>
        <w:t xml:space="preserve">Given: f(n) = 3n² + 10n log₂ n + 50.</w:t>
      </w:r>
    </w:p>
    <w:p>
      <w:pPr>
        <w:spacing w:after="120"/>
      </w:pPr>
      <w:r>
        <w:rPr>
          <w:rFonts w:ascii="Calibri" w:cs="Calibri" w:eastAsia="Calibri" w:hAnsi="Calibri"/>
        </w:rPr>
        <w:t xml:space="preserve">To prove f(n) = Θ(n²), constants c₁, c₂, and n₀ must exist such that:</w:t>
      </w:r>
    </w:p>
    <w:p>
      <w:pPr>
        <w:spacing w:after="60"/>
        <w:ind w:left="540"/>
      </w:pPr>
      <w:r>
        <w:rPr>
          <w:rFonts w:ascii="Cambria Math" w:cs="Cambria Math" w:eastAsia="Cambria Math" w:hAnsi="Cambria Math"/>
        </w:rPr>
        <w:t xml:space="preserve">c₁n² ≤ f(n) ≤ c₂n² for every n ≥ n₀.</w:t>
      </w:r>
    </w:p>
    <w:p>
      <w:pPr>
        <w:spacing w:after="120"/>
      </w:pPr>
      <w:r>
        <w:rPr>
          <w:rFonts w:ascii="Calibri" w:cs="Calibri" w:eastAsia="Calibri" w:hAnsi="Calibri"/>
          <w:b/>
          <w:bCs/>
        </w:rPr>
        <w:t xml:space="preserve">Lower bound:</w:t>
      </w:r>
    </w:p>
    <w:p>
      <w:pPr>
        <w:spacing w:after="120"/>
      </w:pPr>
      <w:r>
        <w:rPr>
          <w:rFonts w:ascii="Calibri" w:cs="Calibri" w:eastAsia="Calibri" w:hAnsi="Calibri"/>
        </w:rPr>
        <w:t xml:space="preserve">Since 10n log₂ n and 50 are non-negative for n ≥ 2:</w:t>
      </w:r>
    </w:p>
    <w:p>
      <w:pPr>
        <w:spacing w:after="60"/>
        <w:ind w:left="540"/>
      </w:pPr>
      <w:r>
        <w:rPr>
          <w:rFonts w:ascii="Cambria Math" w:cs="Cambria Math" w:eastAsia="Cambria Math" w:hAnsi="Cambria Math"/>
        </w:rPr>
        <w:t xml:space="preserve">3n² ≤ 3n² + 10n log₂ n + 50.</w:t>
      </w:r>
    </w:p>
    <w:p>
      <w:pPr>
        <w:spacing w:after="120"/>
      </w:pPr>
      <w:r>
        <w:rPr>
          <w:rFonts w:ascii="Calibri" w:cs="Calibri" w:eastAsia="Calibri" w:hAnsi="Calibri"/>
        </w:rPr>
        <w:t xml:space="preserve">Therefore, f(n) ≥ 3n².</w:t>
      </w:r>
    </w:p>
    <w:p>
      <w:pPr>
        <w:spacing w:after="120"/>
      </w:pPr>
      <w:r>
        <w:rPr>
          <w:rFonts w:ascii="Calibri" w:cs="Calibri" w:eastAsia="Calibri" w:hAnsi="Calibri"/>
          <w:b/>
          <w:bCs/>
        </w:rPr>
        <w:t xml:space="preserve">Upper bound:</w:t>
      </w:r>
    </w:p>
    <w:p>
      <w:pPr>
        <w:spacing w:after="120"/>
      </w:pPr>
      <w:r>
        <w:rPr>
          <w:rFonts w:ascii="Calibri" w:cs="Calibri" w:eastAsia="Calibri" w:hAnsi="Calibri"/>
        </w:rPr>
        <w:t xml:space="preserve">For n ≥ 2, log₂ n ≤ n. Hence n log₂ n ≤ n². Also, 50 ≤ 50n². Therefore:</w:t>
      </w:r>
    </w:p>
    <w:p>
      <w:pPr>
        <w:spacing w:after="60"/>
        <w:ind w:left="540"/>
      </w:pPr>
      <w:r>
        <w:rPr>
          <w:rFonts w:ascii="Cambria Math" w:cs="Cambria Math" w:eastAsia="Cambria Math" w:hAnsi="Cambria Math"/>
        </w:rPr>
        <w:t xml:space="preserve">f(n) = 3n² + 10n log₂ n + 50</w:t>
      </w:r>
    </w:p>
    <w:p>
      <w:pPr>
        <w:spacing w:after="60"/>
        <w:ind w:left="540"/>
      </w:pPr>
      <w:r>
        <w:rPr>
          <w:rFonts w:ascii="Cambria Math" w:cs="Cambria Math" w:eastAsia="Cambria Math" w:hAnsi="Cambria Math"/>
        </w:rPr>
        <w:t xml:space="preserve">f(n) ≤ 3n² + 10n² + 50n²</w:t>
      </w:r>
    </w:p>
    <w:p>
      <w:pPr>
        <w:spacing w:after="60"/>
        <w:ind w:left="540"/>
      </w:pPr>
      <w:r>
        <w:rPr>
          <w:rFonts w:ascii="Cambria Math" w:cs="Cambria Math" w:eastAsia="Cambria Math" w:hAnsi="Cambria Math"/>
        </w:rPr>
        <w:t xml:space="preserve">f(n) ≤ 63n².</w:t>
      </w:r>
    </w:p>
    <w:p>
      <w:pPr>
        <w:spacing w:after="120"/>
      </w:pPr>
      <w:r>
        <w:rPr>
          <w:rFonts w:ascii="Calibri" w:cs="Calibri" w:eastAsia="Calibri" w:hAnsi="Calibri"/>
        </w:rPr>
        <w:t xml:space="preserve">Choose c₁ = 3, c₂ = 63, and n₀ = 2. Then:</w:t>
      </w:r>
    </w:p>
    <w:p>
      <w:pPr>
        <w:spacing w:after="60"/>
        <w:ind w:left="540"/>
      </w:pPr>
      <w:r>
        <w:rPr>
          <w:rFonts w:ascii="Cambria Math" w:cs="Cambria Math" w:eastAsia="Cambria Math" w:hAnsi="Cambria Math"/>
        </w:rPr>
        <w:t xml:space="preserve">3n² ≤ f(n) ≤ 63n² for all n ≥ 2.</w:t>
      </w:r>
    </w:p>
    <w:p>
      <w:pPr>
        <w:spacing w:after="120"/>
      </w:pPr>
      <w:r>
        <w:rPr>
          <w:rFonts w:ascii="Calibri" w:cs="Calibri" w:eastAsia="Calibri" w:hAnsi="Calibri"/>
        </w:rPr>
        <w:t xml:space="preserve">Thus, f(n) = Θ(n²).</w:t>
      </w:r>
    </w:p>
    <w:p>
      <w:pPr>
        <w:spacing w:after="120"/>
      </w:pPr>
      <w:r>
        <w:rPr>
          <w:rFonts w:ascii="Calibri" w:cs="Calibri" w:eastAsia="Calibri" w:hAnsi="Calibri"/>
        </w:rPr>
        <w:t xml:space="preserve">To show f(n) is not O(n), suppose f(n) ≤ cn for some constant c and all sufficiently large n. But f(n) ≥ 3n² would imply 3n² ≤ cn, or 3n ≤ c. This cannot hold for arbitrarily large n. Therefore, f(n) is not O(n).</w:t>
      </w:r>
    </w:p>
    <w:p>
      <w:pPr>
        <w:pStyle w:val="Heading2"/>
        <w:spacing w:after="100" w:before="280"/>
      </w:pPr>
      <w:r>
        <w:rPr>
          <w:rFonts w:ascii="Calibri" w:cs="Calibri" w:eastAsia="Calibri" w:hAnsi="Calibri"/>
        </w:rPr>
        <w:t xml:space="preserve">(g) Scalability Estimates for n = 1,000,000</w:t>
      </w:r>
    </w:p>
    <w:p>
      <w:pPr>
        <w:spacing w:after="120"/>
      </w:pPr>
      <w:r>
        <w:rPr>
          <w:rFonts w:ascii="Calibri" w:cs="Calibri" w:eastAsia="Calibri" w:hAnsi="Calibri"/>
        </w:rPr>
        <w:t xml:space="preserve">The assumed processing speed is 10 basic operations per second. A 10-minute nightly processing window permits 600 × 10 = 6,000 basic operations.</w:t>
      </w:r>
    </w:p>
    <w:p>
      <w:pPr>
        <w:pStyle w:val="Heading3"/>
        <w:spacing w:after="100" w:before="180"/>
      </w:pPr>
      <w:r>
        <w:rPr>
          <w:rFonts w:ascii="Calibri" w:cs="Calibri" w:eastAsia="Calibri" w:hAnsi="Calibri"/>
        </w:rPr>
        <w:t xml:space="preserve">1. M1 – Duplicate Listing Detector</w:t>
      </w:r>
    </w:p>
    <w:p>
      <w:pPr>
        <w:spacing w:after="60"/>
        <w:ind w:left="540"/>
      </w:pPr>
      <w:r>
        <w:rPr>
          <w:rFonts w:ascii="Cambria Math" w:cs="Cambria Math" w:eastAsia="Cambria Math" w:hAnsi="Cambria Math"/>
        </w:rPr>
        <w:t xml:space="preserve">Comparisons = 1,000,000 × 999,999 / 2 = 499,999,500,000.</w:t>
      </w:r>
    </w:p>
    <w:p>
      <w:pPr>
        <w:spacing w:after="120"/>
      </w:pPr>
      <w:r>
        <w:rPr>
          <w:rFonts w:ascii="Calibri" w:cs="Calibri" w:eastAsia="Calibri" w:hAnsi="Calibri"/>
        </w:rPr>
        <w:t xml:space="preserve">Estimated time = 49,999,950,000 seconds, or approximately 1,584 years. This is far beyond the nightly window.</w:t>
      </w:r>
    </w:p>
    <w:p>
      <w:pPr>
        <w:pStyle w:val="Heading3"/>
        <w:spacing w:after="100" w:before="180"/>
      </w:pPr>
      <w:r>
        <w:rPr>
          <w:rFonts w:ascii="Calibri" w:cs="Calibri" w:eastAsia="Calibri" w:hAnsi="Calibri"/>
        </w:rPr>
        <w:t xml:space="preserve">2. M2 – API Rate Limiter</w:t>
      </w:r>
    </w:p>
    <w:p>
      <w:pPr>
        <w:spacing w:after="120"/>
      </w:pPr>
      <w:r>
        <w:rPr>
          <w:rFonts w:ascii="Calibri" w:cs="Calibri" w:eastAsia="Calibri" w:hAnsi="Calibri"/>
        </w:rPr>
        <w:t xml:space="preserve">The largest power of two below one million is 524,288 = 2¹⁹.</w:t>
      </w:r>
    </w:p>
    <w:p>
      <w:pPr>
        <w:spacing w:after="60"/>
        <w:ind w:left="540"/>
      </w:pPr>
      <w:r>
        <w:rPr>
          <w:rFonts w:ascii="Cambria Math" w:cs="Cambria Math" w:eastAsia="Cambria Math" w:hAnsi="Cambria Math"/>
        </w:rPr>
        <w:t xml:space="preserve">Audits = 2²⁰ − 1 = 1,048,575.</w:t>
      </w:r>
    </w:p>
    <w:p>
      <w:pPr>
        <w:spacing w:after="120"/>
      </w:pPr>
      <w:r>
        <w:rPr>
          <w:rFonts w:ascii="Calibri" w:cs="Calibri" w:eastAsia="Calibri" w:hAnsi="Calibri"/>
        </w:rPr>
        <w:t xml:space="preserve">Estimated time = 104,857.5 seconds, approximately 29.1 hours. This exceeds the 10-minute window under the stated operation-rate assumption, even though the algorithm is Θ(n).</w:t>
      </w:r>
    </w:p>
    <w:p>
      <w:pPr>
        <w:pStyle w:val="Heading3"/>
        <w:spacing w:after="100" w:before="180"/>
      </w:pPr>
      <w:r>
        <w:rPr>
          <w:rFonts w:ascii="Calibri" w:cs="Calibri" w:eastAsia="Calibri" w:hAnsi="Calibri"/>
        </w:rPr>
        <w:t xml:space="preserve">3. S2 – Binary Search</w:t>
      </w:r>
    </w:p>
    <w:p>
      <w:pPr>
        <w:spacing w:after="120"/>
      </w:pPr>
      <w:r>
        <w:rPr>
          <w:rFonts w:ascii="Calibri" w:cs="Calibri" w:eastAsia="Calibri" w:hAnsi="Calibri"/>
        </w:rPr>
        <w:t xml:space="preserve">log₂(1,000,000) ≈ 19.93, or about 20 comparisons per lookup.</w:t>
      </w:r>
    </w:p>
    <w:p>
      <w:pPr>
        <w:spacing w:after="120"/>
      </w:pPr>
      <w:r>
        <w:rPr>
          <w:rFonts w:ascii="Calibri" w:cs="Calibri" w:eastAsia="Calibri" w:hAnsi="Calibri"/>
        </w:rPr>
        <w:t xml:space="preserve">At 10 basic operations per second, that is approximately 2 seconds per lookup under the simplified model. A large batch of lookups must be evaluated separately by multiplying by the number of queries.</w:t>
      </w:r>
    </w:p>
    <w:p>
      <w:pPr>
        <w:pStyle w:val="Heading3"/>
        <w:spacing w:after="100" w:before="180"/>
      </w:pPr>
      <w:r>
        <w:rPr>
          <w:rFonts w:ascii="Calibri" w:cs="Calibri" w:eastAsia="Calibri" w:hAnsi="Calibri"/>
        </w:rPr>
        <w:t xml:space="preserve">4. M4 – Current Recommendation Design</w:t>
      </w:r>
    </w:p>
    <w:p>
      <w:pPr>
        <w:spacing w:after="120"/>
      </w:pPr>
      <w:r>
        <w:rPr>
          <w:rFonts w:ascii="Calibri" w:cs="Calibri" w:eastAsia="Calibri" w:hAnsi="Calibri"/>
        </w:rPr>
        <w:t xml:space="preserve">Its quadratic scale is n² = 10¹². Using this as an order-of-growth illustration gives about 10¹¹ seconds at 10 operations per second, or approximately 3,169 years. The exact operation count cannot be determined without the recurrence's base-case cost and constants.</w:t>
      </w:r>
    </w:p>
    <w:p>
      <w:pPr>
        <w:pStyle w:val="Heading3"/>
        <w:spacing w:after="100" w:before="180"/>
      </w:pPr>
      <w:r>
        <w:rPr>
          <w:rFonts w:ascii="Calibri" w:cs="Calibri" w:eastAsia="Calibri" w:hAnsi="Calibri"/>
        </w:rPr>
        <w:t xml:space="preserve">5. M4 – Redesigned Recommendation Design</w:t>
      </w:r>
    </w:p>
    <w:p>
      <w:pPr>
        <w:spacing w:after="120"/>
      </w:pPr>
      <w:r>
        <w:rPr>
          <w:rFonts w:ascii="Calibri" w:cs="Calibri" w:eastAsia="Calibri" w:hAnsi="Calibri"/>
        </w:rPr>
        <w:t xml:space="preserve">n log₂ n ≈ 19,931,569. The order-of-growth estimate is about 1,993,157 seconds, or approximately 23.1 days at 10 operations per second. This is a scale estimate; the exact time depends on constants and implementation details.</w:t>
      </w:r>
    </w:p>
    <w:p>
      <w:pPr>
        <w:pStyle w:val="Heading3"/>
        <w:spacing w:after="100" w:before="180"/>
      </w:pPr>
      <w:r>
        <w:rPr>
          <w:rFonts w:ascii="Calibri" w:cs="Calibri" w:eastAsia="Calibri" w:hAnsi="Calibri"/>
        </w:rPr>
        <w:t xml:space="preserve">6. M5 – Sales Analytics Engine</w:t>
      </w:r>
    </w:p>
    <w:p>
      <w:pPr>
        <w:spacing w:after="120"/>
      </w:pPr>
      <w:r>
        <w:rPr>
          <w:rFonts w:ascii="Calibri" w:cs="Calibri" w:eastAsia="Calibri" w:hAnsi="Calibri"/>
        </w:rPr>
        <w:t xml:space="preserve">n(log₂ n)² ≈ 397,338,000. The order-of-growth estimate is about 39,733,800 seconds, or approximately 460 days at 10 operations per second. This is not an exact operation count because the recurrence constants are unspecified.</w:t>
      </w:r>
    </w:p>
    <w:p>
      <w:pPr>
        <w:pStyle w:val="Heading2"/>
        <w:spacing w:after="100" w:before="280"/>
      </w:pPr>
      <w:r>
        <w:rPr>
          <w:rFonts w:ascii="Calibri" w:cs="Calibri" w:eastAsia="Calibri" w:hAnsi="Calibri"/>
        </w:rPr>
        <w:t xml:space="preserve">Final Recommendations</w:t>
      </w:r>
    </w:p>
    <w:p>
      <w:pPr>
        <w:spacing w:after="120"/>
      </w:pPr>
      <w:r>
        <w:rPr>
          <w:rFonts w:ascii="Calibri" w:cs="Calibri" w:eastAsia="Calibri" w:hAnsi="Calibri"/>
        </w:rPr>
        <w:t xml:space="preserve">The nightly budget is only 6,000 basic operations. M1, M2, both M4 designs, and M5 exceed this budget under the stated simplified model. Binary search is efficient for an individual lookup, but the total cost of a batch depends on how many lookups are performed.</w:t>
      </w:r>
    </w:p>
    <w:p>
      <w:pPr>
        <w:pStyle w:val="ListParagraph"/>
        <w:numPr>
          <w:ilvl w:val="0"/>
          <w:numId w:val="3"/>
        </w:numPr>
        <w:spacing w:after="80"/>
      </w:pPr>
      <w:r>
        <w:rPr>
          <w:rFonts w:ascii="Calibri" w:cs="Calibri" w:eastAsia="Calibri" w:hAnsi="Calibri"/>
        </w:rPr>
        <w:t xml:space="preserve">Redesign M1 by grouping products using a composite key such as normalized title and seller. Hash-based grouping can achieve expected Θ(n) time; sorting and grouping can achieve Θ(n log n).</w:t>
      </w:r>
    </w:p>
    <w:p>
      <w:pPr>
        <w:pStyle w:val="ListParagraph"/>
        <w:numPr>
          <w:ilvl w:val="0"/>
          <w:numId w:val="3"/>
        </w:numPr>
        <w:spacing w:after="80"/>
      </w:pPr>
      <w:r>
        <w:rPr>
          <w:rFonts w:ascii="Calibri" w:cs="Calibri" w:eastAsia="Calibri" w:hAnsi="Calibri"/>
        </w:rPr>
        <w:t xml:space="preserve">M2 already has Θ(n) complexity. Consider streaming, batching, parallel processing, or revisiting the workload and the assumed processing rate. Its linear complexity does not guarantee that the current workload fits the time limit.</w:t>
      </w:r>
    </w:p>
    <w:p>
      <w:pPr>
        <w:pStyle w:val="ListParagraph"/>
        <w:numPr>
          <w:ilvl w:val="0"/>
          <w:numId w:val="3"/>
        </w:numPr>
        <w:spacing w:after="80"/>
      </w:pPr>
      <w:r>
        <w:rPr>
          <w:rFonts w:ascii="Calibri" w:cs="Calibri" w:eastAsia="Calibri" w:hAnsi="Calibri"/>
        </w:rPr>
        <w:t xml:space="preserve">Keep the M4 redesign because Θ(n log n) is better than Θ(n²). Further optimization or parallel execution may still be needed for one million records.</w:t>
      </w:r>
    </w:p>
    <w:p>
      <w:pPr>
        <w:pStyle w:val="ListParagraph"/>
        <w:numPr>
          <w:ilvl w:val="0"/>
          <w:numId w:val="3"/>
        </w:numPr>
        <w:spacing w:after="80"/>
      </w:pPr>
      <w:r>
        <w:rPr>
          <w:rFonts w:ascii="Calibri" w:cs="Calibri" w:eastAsia="Calibri" w:hAnsi="Calibri"/>
        </w:rPr>
        <w:t xml:space="preserve">Improve M5 by reusing sorted or precomputed data, avoiding repeated work, and optimizing the analytics pipeline.</w:t>
      </w:r>
    </w:p>
    <w:p>
      <w:pPr>
        <w:pStyle w:val="ListParagraph"/>
        <w:numPr>
          <w:ilvl w:val="0"/>
          <w:numId w:val="3"/>
        </w:numPr>
        <w:spacing w:after="80"/>
      </w:pPr>
      <w:r>
        <w:rPr>
          <w:rFonts w:ascii="Calibri" w:cs="Calibri" w:eastAsia="Calibri" w:hAnsi="Calibri"/>
        </w:rPr>
        <w:t xml:space="preserve">Measure actual running time on representative hardware. The 10-operations-per-second assumption is a simplified model and excludes I/O, network delays, and implementation constants.</w:t>
      </w:r>
    </w:p>
    <w:p>
      <w:pPr>
        <w:pStyle w:val="Heading2"/>
        <w:spacing w:after="100" w:before="280"/>
      </w:pPr>
      <w:r>
        <w:rPr>
          <w:rFonts w:ascii="Calibri" w:cs="Calibri" w:eastAsia="Calibri" w:hAnsi="Calibri"/>
        </w:rPr>
        <w:t xml:space="preserve">Conclusion</w:t>
      </w:r>
    </w:p>
    <w:p>
      <w:pPr>
        <w:spacing w:after="120"/>
      </w:pPr>
      <w:r>
        <w:rPr>
          <w:rFonts w:ascii="Calibri" w:cs="Calibri" w:eastAsia="Calibri" w:hAnsi="Calibri"/>
        </w:rPr>
        <w:t xml:space="preserve">The audit shows why asymptotic complexity matters when an e-commerce platform scales. Pairwise duplicate detection is the most serious bottleneck, while binary search provides efficient individual lookups. The recommendation redesign improves the growth rate, and the analytics and rate-limiting modules must be assessed against the actual nightly workload. Complexity analysis, careful implementation, and realistic performance testing should be used together.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2026-10-15T05:22:00.285Z</dcterms:created>
  <dcterms:modified xsi:type="dcterms:W3CDTF">2026-10-15T05:22:00.293Z</dcterms:modified>
</cp:coreProperties>
</file>

<file path=docProps/custom.xml><?xml version="1.0" encoding="utf-8"?>
<Properties xmlns="http://schemas.openxmlformats.org/officeDocument/2006/custom-properties" xmlns:vt="http://schemas.openxmlformats.org/officeDocument/2006/docPropsVTypes"/>
</file>