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32B74" w14:textId="3137D2F0" w:rsidR="00B43EFE" w:rsidRDefault="00B43EFE">
      <w:r>
        <w:t>Market basket analysis is a crucial technique in retail analytics that aims to understand customer purchasing behavior. By analyzing the items customers frequently buy together, retailers can make informed decisions about product placement, marketing strategies, and inventory management. This report provides key insights from a market basket analysis conducted on a dataset</w:t>
      </w:r>
      <w:r w:rsidR="00A320D4">
        <w:t xml:space="preserve"> </w:t>
      </w:r>
      <w:r>
        <w:t>from a fictitious retail store.</w:t>
      </w:r>
    </w:p>
    <w:p w14:paraId="401E7636" w14:textId="59462516" w:rsidR="00A320D4" w:rsidRDefault="00A320D4">
      <w:r w:rsidRPr="00A320D4">
        <w:t>Methodology:</w:t>
      </w:r>
    </w:p>
    <w:p w14:paraId="56672773" w14:textId="41E5D14B" w:rsidR="00A320D4" w:rsidRDefault="00ED5C74">
      <w:r>
        <w:t>*Data Collection: We collected transaction data from the retail store for a specified period.</w:t>
      </w:r>
    </w:p>
    <w:p w14:paraId="5BED6933" w14:textId="38C55D35" w:rsidR="00ED5C74" w:rsidRDefault="00EE301E">
      <w:r>
        <w:t>*Data Preprocessing: The data underwent cleaning and transformation to remove duplicates, missing values, and irrelevant information.</w:t>
      </w:r>
    </w:p>
    <w:p w14:paraId="6C4132C1" w14:textId="1CB8E9C0" w:rsidR="00B45965" w:rsidRDefault="00B45965">
      <w:r>
        <w:t xml:space="preserve">*Association Rule Mining: We used association rule mining algorithms such as </w:t>
      </w:r>
      <w:proofErr w:type="spellStart"/>
      <w:r>
        <w:t>Apriori</w:t>
      </w:r>
      <w:proofErr w:type="spellEnd"/>
      <w:r>
        <w:t xml:space="preserve"> to discover patterns in customer purchases.</w:t>
      </w:r>
    </w:p>
    <w:p w14:paraId="0C332782" w14:textId="00C56A50" w:rsidR="00B45965" w:rsidRDefault="00406187">
      <w:r>
        <w:t>*Key Metrics: The main metrics used were support, confidence, and lift to evaluate the strength of associations between items.</w:t>
      </w:r>
    </w:p>
    <w:p w14:paraId="316B04E5" w14:textId="0D6D9517" w:rsidR="00EE301E" w:rsidRDefault="0085524D">
      <w:r>
        <w:t>Key Findings:</w:t>
      </w:r>
    </w:p>
    <w:p w14:paraId="71821756" w14:textId="40ABC196" w:rsidR="0085524D" w:rsidRDefault="000A76AD">
      <w:r>
        <w:t xml:space="preserve">1.Frequent </w:t>
      </w:r>
      <w:proofErr w:type="spellStart"/>
      <w:r>
        <w:t>Itemsets</w:t>
      </w:r>
      <w:proofErr w:type="spellEnd"/>
      <w:r>
        <w:t xml:space="preserve">: We identified frequent </w:t>
      </w:r>
      <w:proofErr w:type="spellStart"/>
      <w:r>
        <w:t>itemsets</w:t>
      </w:r>
      <w:proofErr w:type="spellEnd"/>
      <w:r>
        <w:t>, which are combinations of products frequently bought together. For example, customers often purchase bread and milk together.</w:t>
      </w:r>
    </w:p>
    <w:p w14:paraId="0EA3C07E" w14:textId="0C21C248" w:rsidR="00CA4511" w:rsidRDefault="00CA4511">
      <w:r>
        <w:t xml:space="preserve">2.Association Rules: Several association rules were discovered, indicating strong relationships between items. For instance, when </w:t>
      </w:r>
      <w:proofErr w:type="spellStart"/>
      <w:r>
        <w:t>custom</w:t>
      </w:r>
      <w:r w:rsidR="00CA5E61">
        <w:t>c</w:t>
      </w:r>
      <w:r>
        <w:t>ers</w:t>
      </w:r>
      <w:proofErr w:type="spellEnd"/>
      <w:r>
        <w:t xml:space="preserve"> buy cereal, there is a high likelihood they will also purchase orange juice</w:t>
      </w:r>
      <w:r w:rsidR="009167EA">
        <w:t>.</w:t>
      </w:r>
    </w:p>
    <w:p w14:paraId="3C80073D" w14:textId="750B4801" w:rsidR="009167EA" w:rsidRDefault="009167EA">
      <w:r>
        <w:t xml:space="preserve">3.Support and Confidence: We calculated support and confidence values for the rules. High support indicates the frequency of a rule, while high confidence indicates how often the rule is </w:t>
      </w:r>
      <w:r w:rsidR="003939BC">
        <w:t>correct</w:t>
      </w:r>
    </w:p>
    <w:p w14:paraId="54CA5FD6" w14:textId="138D4737" w:rsidR="003939BC" w:rsidRDefault="006347A3">
      <w:r>
        <w:t>4.Lift Analysis: Lift values helped us understand the strength of association. A lift greater than 1 suggests a positive association, while less than 1 suggests a negative association.</w:t>
      </w:r>
    </w:p>
    <w:p w14:paraId="2716DF08" w14:textId="3376EB04" w:rsidR="002E151C" w:rsidRDefault="002E151C">
      <w:r>
        <w:t>Business Implications:</w:t>
      </w:r>
    </w:p>
    <w:p w14:paraId="11DE1FE7" w14:textId="62DB87B0" w:rsidR="003325C6" w:rsidRDefault="00703DE9">
      <w:r>
        <w:t>1.</w:t>
      </w:r>
      <w:r w:rsidR="003325C6">
        <w:t>Product Placement: Retailers can use these insights to strategically place related items in close proximity to each other. For instance, placing pasta and pasta sauce together may increase sales.</w:t>
      </w:r>
    </w:p>
    <w:p w14:paraId="70FC9BF7" w14:textId="5D3424FC" w:rsidR="00FC1F57" w:rsidRDefault="00FC1F57">
      <w:r>
        <w:t>2.Cross-selling Opportunities: By understanding item associations, retailers can implement cross-selling strategies, such as recommending complementary products to customers.</w:t>
      </w:r>
    </w:p>
    <w:p w14:paraId="0B814FE9" w14:textId="6510138A" w:rsidR="00FC1F57" w:rsidRDefault="00FD4FDF">
      <w:r>
        <w:t>3.Inventory Management: Retailers can optimize inventory levels by ensuring that frequently associated items are adequately stocked.</w:t>
      </w:r>
    </w:p>
    <w:p w14:paraId="07952432" w14:textId="4A07EB50" w:rsidR="00301806" w:rsidRDefault="00301806">
      <w:r>
        <w:t>Conclusion</w:t>
      </w:r>
      <w:r w:rsidR="006F4C10">
        <w:t>:</w:t>
      </w:r>
    </w:p>
    <w:p w14:paraId="7008F817" w14:textId="23226C97" w:rsidR="006F4C10" w:rsidRDefault="006F4C10">
      <w:r>
        <w:t>Market basket analysis provides valuable insights into customer behavior and purchasing patterns. By leveraging these insights, retailers can enhance the shopping experience, boost sales, and improve overall business operations. This report highlights the importance of understanding market basket insights in the retail industry and the potential benefits it can bring to businesses.</w:t>
      </w:r>
    </w:p>
    <w:p w14:paraId="49ED55C2" w14:textId="77777777" w:rsidR="006F4C10" w:rsidRDefault="006F4C10"/>
    <w:p w14:paraId="37F0750C" w14:textId="77777777" w:rsidR="00703DE9" w:rsidRDefault="00703DE9"/>
    <w:p w14:paraId="72D1281E" w14:textId="77777777" w:rsidR="002E151C" w:rsidRDefault="002E151C"/>
    <w:sectPr w:rsidR="002E1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FE"/>
    <w:rsid w:val="000A76AD"/>
    <w:rsid w:val="000B1447"/>
    <w:rsid w:val="002E151C"/>
    <w:rsid w:val="00301806"/>
    <w:rsid w:val="003325C6"/>
    <w:rsid w:val="003939BC"/>
    <w:rsid w:val="00406187"/>
    <w:rsid w:val="006347A3"/>
    <w:rsid w:val="006F4C10"/>
    <w:rsid w:val="00703DE9"/>
    <w:rsid w:val="0085524D"/>
    <w:rsid w:val="009167EA"/>
    <w:rsid w:val="00A320D4"/>
    <w:rsid w:val="00B43EFE"/>
    <w:rsid w:val="00B45965"/>
    <w:rsid w:val="00CA4511"/>
    <w:rsid w:val="00CA5E61"/>
    <w:rsid w:val="00ED5C74"/>
    <w:rsid w:val="00EE301E"/>
    <w:rsid w:val="00FC1F57"/>
    <w:rsid w:val="00FD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518B0C"/>
  <w15:chartTrackingRefBased/>
  <w15:docId w15:val="{9227A0DE-1CB1-1749-BAD3-745478FC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mohanhm31@gmail.com</dc:creator>
  <cp:keywords/>
  <dc:description/>
  <cp:lastModifiedBy>mohanhm31@gmail.com</cp:lastModifiedBy>
  <cp:revision>2</cp:revision>
  <dcterms:created xsi:type="dcterms:W3CDTF">2023-09-30T12:57:00Z</dcterms:created>
  <dcterms:modified xsi:type="dcterms:W3CDTF">2023-09-30T12:57:00Z</dcterms:modified>
</cp:coreProperties>
</file>