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C2A6" w14:textId="0020BBD8" w:rsidR="00395148" w:rsidRDefault="00C75DC9" w:rsidP="00C75DC9">
      <w:pPr>
        <w:pStyle w:val="Title"/>
      </w:pPr>
      <w:r>
        <w:t>EMS Online – System Requirements (Deploy / Publish)</w:t>
      </w:r>
    </w:p>
    <w:p w14:paraId="70825BFF" w14:textId="541029BA" w:rsidR="00C75DC9" w:rsidRDefault="00C75DC9" w:rsidP="00C75DC9">
      <w:pPr>
        <w:rPr>
          <w:sz w:val="22"/>
        </w:rPr>
      </w:pPr>
      <w:r>
        <w:rPr>
          <w:sz w:val="22"/>
        </w:rPr>
        <w:t>Short IT checklist for deploying and publishing EMS Online (latest recommended baseline).</w:t>
      </w:r>
    </w:p>
    <w:p w14:paraId="0E358713" w14:textId="368B907C" w:rsidR="00C75DC9" w:rsidRDefault="00C75DC9" w:rsidP="00C75DC9">
      <w:pPr>
        <w:rPr>
          <w:sz w:val="22"/>
        </w:rPr>
      </w:pPr>
      <w:r>
        <w:rPr>
          <w:sz w:val="22"/>
        </w:rPr>
        <w:t>Architecture: IIS (UI + reverse proxy) + PM2/Node.js API + SQL Server + UNC attachment share.</w:t>
      </w:r>
    </w:p>
    <w:p w14:paraId="6D41F717" w14:textId="16B125D8" w:rsidR="00C75DC9" w:rsidRDefault="00C75DC9" w:rsidP="00C75DC9">
      <w:pPr>
        <w:rPr>
          <w:sz w:val="22"/>
        </w:rPr>
      </w:pPr>
      <w:r>
        <w:rPr>
          <w:sz w:val="22"/>
        </w:rPr>
        <w:t>Current production reference: App 151.50.1.38 | SQL 151.50.1.116 | UNC \\151.50.20.129\ems app | URL http://151.50.1.38</w:t>
      </w:r>
    </w:p>
    <w:p w14:paraId="5FF04A69" w14:textId="20639283" w:rsidR="00C75DC9" w:rsidRDefault="00C75DC9" w:rsidP="00C75DC9">
      <w:pPr>
        <w:pStyle w:val="Heading1"/>
        <w:rPr>
          <w:sz w:val="28"/>
        </w:rPr>
      </w:pPr>
      <w:r>
        <w:rPr>
          <w:sz w:val="28"/>
        </w:rPr>
        <w:t>1. Hardware</w:t>
      </w:r>
    </w:p>
    <w:p w14:paraId="21E53B08" w14:textId="6EBA74EC" w:rsidR="00C75DC9" w:rsidRPr="00C75DC9" w:rsidRDefault="00C75DC9" w:rsidP="00C75DC9">
      <w:pPr>
        <w:pStyle w:val="ListBullet"/>
      </w:pPr>
      <w:r>
        <w:rPr>
          <w:sz w:val="22"/>
        </w:rPr>
        <w:t>CPU: 4 vCPU minimum; 8 vCPU recommended</w:t>
      </w:r>
    </w:p>
    <w:p w14:paraId="48D6DCC5" w14:textId="089D3C51" w:rsidR="00C75DC9" w:rsidRPr="00C75DC9" w:rsidRDefault="00C75DC9" w:rsidP="00C75DC9">
      <w:pPr>
        <w:pStyle w:val="ListBullet"/>
      </w:pPr>
      <w:r>
        <w:rPr>
          <w:sz w:val="22"/>
        </w:rPr>
        <w:t xml:space="preserve">RAM: </w:t>
      </w:r>
      <w:r w:rsidR="00781FC2">
        <w:rPr>
          <w:sz w:val="22"/>
        </w:rPr>
        <w:t>32</w:t>
      </w:r>
      <w:r>
        <w:rPr>
          <w:sz w:val="22"/>
        </w:rPr>
        <w:t xml:space="preserve"> GB recommended. API + Chrome PDF can </w:t>
      </w:r>
      <w:proofErr w:type="gramStart"/>
      <w:r>
        <w:rPr>
          <w:sz w:val="22"/>
        </w:rPr>
        <w:t>use</w:t>
      </w:r>
      <w:proofErr w:type="gramEnd"/>
      <w:r>
        <w:rPr>
          <w:sz w:val="22"/>
        </w:rPr>
        <w:t xml:space="preserve"> up to ~3.5 GB</w:t>
      </w:r>
    </w:p>
    <w:p w14:paraId="52C407AE" w14:textId="456783AA" w:rsidR="00C75DC9" w:rsidRPr="00C75DC9" w:rsidRDefault="00C75DC9" w:rsidP="00C75DC9">
      <w:pPr>
        <w:pStyle w:val="ListBullet"/>
      </w:pPr>
      <w:r>
        <w:rPr>
          <w:sz w:val="22"/>
        </w:rPr>
        <w:t>App disk (C:\</w:t>
      </w:r>
      <w:proofErr w:type="spellStart"/>
      <w:r>
        <w:rPr>
          <w:sz w:val="22"/>
        </w:rPr>
        <w:t>inetpub</w:t>
      </w:r>
      <w:proofErr w:type="spellEnd"/>
      <w:r>
        <w:rPr>
          <w:sz w:val="22"/>
        </w:rPr>
        <w:t>\</w:t>
      </w:r>
      <w:proofErr w:type="spellStart"/>
      <w:r>
        <w:rPr>
          <w:sz w:val="22"/>
        </w:rPr>
        <w:t>wwwroot</w:t>
      </w:r>
      <w:proofErr w:type="spellEnd"/>
      <w:r>
        <w:rPr>
          <w:sz w:val="22"/>
        </w:rPr>
        <w:t>\EMS): 15–20 GB free recommended (minimum 8 GB)</w:t>
      </w:r>
    </w:p>
    <w:p w14:paraId="4F088522" w14:textId="7C483AF7" w:rsidR="00C75DC9" w:rsidRPr="00C75DC9" w:rsidRDefault="00C75DC9" w:rsidP="00C75DC9">
      <w:pPr>
        <w:pStyle w:val="ListBullet"/>
      </w:pPr>
      <w:r>
        <w:rPr>
          <w:sz w:val="22"/>
        </w:rPr>
        <w:t xml:space="preserve">Attachment UNC share: 1 </w:t>
      </w:r>
      <w:r w:rsidR="00781FC2">
        <w:rPr>
          <w:sz w:val="22"/>
        </w:rPr>
        <w:t>TB</w:t>
      </w:r>
      <w:r>
        <w:rPr>
          <w:sz w:val="22"/>
        </w:rPr>
        <w:t>+ recommended</w:t>
      </w:r>
    </w:p>
    <w:p w14:paraId="56102789" w14:textId="44C9A975" w:rsidR="00C75DC9" w:rsidRPr="00C75DC9" w:rsidRDefault="00C75DC9" w:rsidP="00C75DC9">
      <w:pPr>
        <w:pStyle w:val="ListBullet"/>
      </w:pPr>
      <w:r>
        <w:rPr>
          <w:sz w:val="22"/>
        </w:rPr>
        <w:t>SQL storage: size and growth plan for EMS_DB (enquiries, quotes, logs)</w:t>
      </w:r>
    </w:p>
    <w:p w14:paraId="712C5F43" w14:textId="4E4F78B6" w:rsidR="00C75DC9" w:rsidRDefault="00C75DC9" w:rsidP="00C75DC9">
      <w:pPr>
        <w:pStyle w:val="Heading1"/>
        <w:rPr>
          <w:sz w:val="28"/>
        </w:rPr>
      </w:pPr>
      <w:r>
        <w:rPr>
          <w:sz w:val="28"/>
        </w:rPr>
        <w:t>2. Operating system &amp; software (latest)</w:t>
      </w:r>
    </w:p>
    <w:p w14:paraId="1F0B3047" w14:textId="69324A45" w:rsidR="00C75DC9" w:rsidRPr="00C75DC9" w:rsidRDefault="00C75DC9" w:rsidP="00C75DC9">
      <w:pPr>
        <w:pStyle w:val="ListBullet"/>
      </w:pPr>
      <w:r>
        <w:rPr>
          <w:sz w:val="22"/>
        </w:rPr>
        <w:t>OS: Windows Server 202</w:t>
      </w:r>
      <w:r w:rsidR="00781FC2">
        <w:rPr>
          <w:sz w:val="22"/>
        </w:rPr>
        <w:t>5</w:t>
      </w:r>
      <w:r>
        <w:rPr>
          <w:sz w:val="22"/>
        </w:rPr>
        <w:t xml:space="preserve"> (preferred). </w:t>
      </w:r>
    </w:p>
    <w:p w14:paraId="30024211" w14:textId="61AD62C9" w:rsidR="00C75DC9" w:rsidRPr="00C75DC9" w:rsidRDefault="00C75DC9" w:rsidP="00C75DC9">
      <w:pPr>
        <w:pStyle w:val="ListBullet"/>
      </w:pPr>
      <w:r>
        <w:rPr>
          <w:sz w:val="22"/>
        </w:rPr>
        <w:t>IIS with Static Content + Default Document</w:t>
      </w:r>
    </w:p>
    <w:p w14:paraId="2E0131F8" w14:textId="7EE6D32D" w:rsidR="00C75DC9" w:rsidRPr="00C75DC9" w:rsidRDefault="00C75DC9" w:rsidP="00C75DC9">
      <w:pPr>
        <w:pStyle w:val="ListBullet"/>
      </w:pPr>
      <w:r>
        <w:rPr>
          <w:sz w:val="22"/>
        </w:rPr>
        <w:t>URL Rewrite 2.1 + Application Request Routing (ARR) 3.0</w:t>
      </w:r>
    </w:p>
    <w:p w14:paraId="5AE0743F" w14:textId="6FD86E6C" w:rsidR="00C75DC9" w:rsidRPr="00C75DC9" w:rsidRDefault="00C75DC9" w:rsidP="00C75DC9">
      <w:pPr>
        <w:pStyle w:val="ListBullet"/>
      </w:pPr>
      <w:r>
        <w:rPr>
          <w:sz w:val="22"/>
        </w:rPr>
        <w:t>Node.js 22 LTS (64-bit) only — Node 24 not supported</w:t>
      </w:r>
    </w:p>
    <w:p w14:paraId="762F277F" w14:textId="0A0B342B" w:rsidR="00C75DC9" w:rsidRPr="00C75DC9" w:rsidRDefault="00C75DC9" w:rsidP="00C75DC9">
      <w:pPr>
        <w:pStyle w:val="ListBullet"/>
      </w:pPr>
      <w:r>
        <w:rPr>
          <w:sz w:val="22"/>
        </w:rPr>
        <w:t>PM2 5.x (keeps API running)</w:t>
      </w:r>
    </w:p>
    <w:p w14:paraId="28276D7E" w14:textId="77777777" w:rsidR="00781FC2" w:rsidRPr="00781FC2" w:rsidRDefault="00C75DC9" w:rsidP="00781FC2">
      <w:pPr>
        <w:pStyle w:val="ListBullet"/>
        <w:rPr>
          <w:sz w:val="28"/>
        </w:rPr>
      </w:pPr>
      <w:r>
        <w:rPr>
          <w:sz w:val="22"/>
        </w:rPr>
        <w:t>Google Chrome for quote PDF</w:t>
      </w:r>
    </w:p>
    <w:p w14:paraId="1EF51291" w14:textId="77777777" w:rsidR="00781FC2" w:rsidRDefault="00781FC2" w:rsidP="00781FC2">
      <w:pPr>
        <w:pStyle w:val="ListBullet"/>
        <w:numPr>
          <w:ilvl w:val="0"/>
          <w:numId w:val="0"/>
        </w:numPr>
        <w:rPr>
          <w:sz w:val="22"/>
        </w:rPr>
      </w:pPr>
    </w:p>
    <w:p w14:paraId="77EAD714" w14:textId="1E60DCCB" w:rsidR="00C75DC9" w:rsidRDefault="00781FC2" w:rsidP="00C75DC9">
      <w:pPr>
        <w:pStyle w:val="Heading1"/>
        <w:rPr>
          <w:sz w:val="28"/>
        </w:rPr>
      </w:pPr>
      <w:r>
        <w:rPr>
          <w:sz w:val="28"/>
        </w:rPr>
        <w:t>3</w:t>
      </w:r>
      <w:r w:rsidR="00C75DC9">
        <w:rPr>
          <w:sz w:val="28"/>
        </w:rPr>
        <w:t>. Network</w:t>
      </w:r>
    </w:p>
    <w:p w14:paraId="3ACABF06" w14:textId="0F0F172F" w:rsidR="00C75DC9" w:rsidRPr="00C75DC9" w:rsidRDefault="00C75DC9" w:rsidP="00C75DC9">
      <w:pPr>
        <w:pStyle w:val="ListBullet"/>
      </w:pPr>
      <w:r>
        <w:rPr>
          <w:sz w:val="22"/>
        </w:rPr>
        <w:t>Users: HTTP(S) to app server (current: http://151.50.1.38)</w:t>
      </w:r>
    </w:p>
    <w:p w14:paraId="7FD76212" w14:textId="04DA52AA" w:rsidR="00C75DC9" w:rsidRPr="00C75DC9" w:rsidRDefault="00C75DC9" w:rsidP="00C75DC9">
      <w:pPr>
        <w:pStyle w:val="ListBullet"/>
      </w:pPr>
      <w:r>
        <w:rPr>
          <w:sz w:val="22"/>
        </w:rPr>
        <w:t>API port 5002: localhost only (IIS proxies /</w:t>
      </w:r>
      <w:proofErr w:type="spellStart"/>
      <w:r>
        <w:rPr>
          <w:sz w:val="22"/>
        </w:rPr>
        <w:t>api</w:t>
      </w:r>
      <w:proofErr w:type="spellEnd"/>
      <w:r>
        <w:rPr>
          <w:sz w:val="22"/>
        </w:rPr>
        <w:t xml:space="preserve"> and /uploads — do not expose publicly)</w:t>
      </w:r>
    </w:p>
    <w:p w14:paraId="4F658128" w14:textId="0418BF1D" w:rsidR="00C75DC9" w:rsidRPr="00C75DC9" w:rsidRDefault="00C75DC9" w:rsidP="00C75DC9">
      <w:pPr>
        <w:pStyle w:val="ListBullet"/>
      </w:pPr>
      <w:r>
        <w:rPr>
          <w:sz w:val="22"/>
        </w:rPr>
        <w:t>App → SQL (e.g. 151.50.1.116): allow SQL port (typically 1433)</w:t>
      </w:r>
    </w:p>
    <w:p w14:paraId="77C4DD3F" w14:textId="5668B8D0" w:rsidR="00C75DC9" w:rsidRPr="00C75DC9" w:rsidRDefault="00C75DC9" w:rsidP="00C75DC9">
      <w:pPr>
        <w:pStyle w:val="ListBullet"/>
      </w:pPr>
      <w:r>
        <w:rPr>
          <w:sz w:val="22"/>
        </w:rPr>
        <w:t>App → UNC attachment share (SMB)</w:t>
      </w:r>
    </w:p>
    <w:p w14:paraId="76F35B88" w14:textId="710B5662" w:rsidR="00C75DC9" w:rsidRPr="00C75DC9" w:rsidRDefault="00C75DC9" w:rsidP="00C75DC9">
      <w:pPr>
        <w:pStyle w:val="ListBullet"/>
      </w:pPr>
      <w:r>
        <w:rPr>
          <w:sz w:val="22"/>
        </w:rPr>
        <w:t>App → SMTP (port 25) for enquiry notification emails</w:t>
      </w:r>
    </w:p>
    <w:p w14:paraId="56153D92" w14:textId="07E7F172" w:rsidR="00C75DC9" w:rsidRPr="00C75DC9" w:rsidRDefault="00C75DC9" w:rsidP="00C75DC9">
      <w:pPr>
        <w:pStyle w:val="ListBullet"/>
      </w:pPr>
      <w:r>
        <w:rPr>
          <w:sz w:val="22"/>
        </w:rPr>
        <w:t xml:space="preserve">ARR proxy timeout: 5 minutes; enable proxy; </w:t>
      </w:r>
      <w:proofErr w:type="spellStart"/>
      <w:r>
        <w:rPr>
          <w:sz w:val="22"/>
        </w:rPr>
        <w:t>responseBufferLimit</w:t>
      </w:r>
      <w:proofErr w:type="spellEnd"/>
      <w:r>
        <w:rPr>
          <w:sz w:val="22"/>
        </w:rPr>
        <w:t xml:space="preserve"> = 0 for PDF streaming</w:t>
      </w:r>
    </w:p>
    <w:p w14:paraId="1FCB73BF" w14:textId="5B242BB2" w:rsidR="00C75DC9" w:rsidRDefault="00C75DC9" w:rsidP="00C75DC9">
      <w:pPr>
        <w:pStyle w:val="Heading1"/>
        <w:rPr>
          <w:sz w:val="28"/>
        </w:rPr>
      </w:pPr>
      <w:r>
        <w:rPr>
          <w:sz w:val="28"/>
        </w:rPr>
        <w:t>5. Permissions</w:t>
      </w:r>
    </w:p>
    <w:p w14:paraId="2E9E765F" w14:textId="102FF52E" w:rsidR="00C75DC9" w:rsidRPr="00C75DC9" w:rsidRDefault="00C75DC9" w:rsidP="00C75DC9">
      <w:pPr>
        <w:pStyle w:val="ListBullet"/>
      </w:pPr>
      <w:r>
        <w:rPr>
          <w:sz w:val="22"/>
        </w:rPr>
        <w:t>IIS / IUSR / IIS_IUSRS: Read on frontend folder</w:t>
      </w:r>
    </w:p>
    <w:p w14:paraId="410E6656" w14:textId="6078C396" w:rsidR="00C75DC9" w:rsidRPr="00C75DC9" w:rsidRDefault="00C75DC9" w:rsidP="00C75DC9">
      <w:pPr>
        <w:pStyle w:val="ListBullet"/>
      </w:pPr>
      <w:r>
        <w:rPr>
          <w:sz w:val="22"/>
        </w:rPr>
        <w:lastRenderedPageBreak/>
        <w:t>PM2 account (often SYSTEM → machine account HOSTNAME$): Modify on backend\uploads, backend\temp, backend</w:t>
      </w:r>
      <w:proofErr w:type="gramStart"/>
      <w:r>
        <w:rPr>
          <w:sz w:val="22"/>
        </w:rPr>
        <w:t>\.cache</w:t>
      </w:r>
      <w:proofErr w:type="gramEnd"/>
      <w:r>
        <w:rPr>
          <w:sz w:val="22"/>
        </w:rPr>
        <w:t>, logs</w:t>
      </w:r>
    </w:p>
    <w:p w14:paraId="1CC4244C" w14:textId="2BB146BC" w:rsidR="00C75DC9" w:rsidRPr="00C75DC9" w:rsidRDefault="00C75DC9" w:rsidP="00C75DC9">
      <w:pPr>
        <w:pStyle w:val="ListBullet"/>
      </w:pPr>
      <w:r>
        <w:rPr>
          <w:sz w:val="22"/>
        </w:rPr>
        <w:t>Same PM2/machine account: Modify on UNC attachment share (share + NTFS)</w:t>
      </w:r>
    </w:p>
    <w:p w14:paraId="77A740CD" w14:textId="666DDDD9" w:rsidR="00C75DC9" w:rsidRPr="00C75DC9" w:rsidRDefault="00C75DC9" w:rsidP="00C75DC9">
      <w:pPr>
        <w:pStyle w:val="ListBullet"/>
      </w:pPr>
      <w:r>
        <w:rPr>
          <w:sz w:val="22"/>
        </w:rPr>
        <w:t>SQL login with required rights on EMS_DB</w:t>
      </w:r>
    </w:p>
    <w:p w14:paraId="266250B9" w14:textId="24BF8048" w:rsidR="00C75DC9" w:rsidRPr="00C75DC9" w:rsidRDefault="00C75DC9" w:rsidP="00C75DC9">
      <w:pPr>
        <w:pStyle w:val="ListBullet"/>
      </w:pPr>
      <w:r>
        <w:rPr>
          <w:sz w:val="22"/>
        </w:rPr>
        <w:t>Protect backend</w:t>
      </w:r>
      <w:proofErr w:type="gramStart"/>
      <w:r>
        <w:rPr>
          <w:sz w:val="22"/>
        </w:rPr>
        <w:t>\.env</w:t>
      </w:r>
      <w:proofErr w:type="gramEnd"/>
      <w:r>
        <w:rPr>
          <w:sz w:val="22"/>
        </w:rPr>
        <w:t xml:space="preserve"> (</w:t>
      </w:r>
      <w:proofErr w:type="gramStart"/>
      <w:r>
        <w:rPr>
          <w:sz w:val="22"/>
        </w:rPr>
        <w:t>secrets) —</w:t>
      </w:r>
      <w:proofErr w:type="gramEnd"/>
      <w:r>
        <w:rPr>
          <w:sz w:val="22"/>
        </w:rPr>
        <w:t xml:space="preserve"> admins only; never publish in zip to users</w:t>
      </w:r>
    </w:p>
    <w:p w14:paraId="2DFF8008" w14:textId="3DDF6CC0" w:rsidR="00C75DC9" w:rsidRDefault="00C75DC9" w:rsidP="00C75DC9">
      <w:pPr>
        <w:pStyle w:val="Heading1"/>
        <w:rPr>
          <w:sz w:val="28"/>
        </w:rPr>
      </w:pPr>
      <w:r>
        <w:rPr>
          <w:sz w:val="28"/>
        </w:rPr>
        <w:t>6. Security</w:t>
      </w:r>
    </w:p>
    <w:p w14:paraId="43517287" w14:textId="26A36CC0" w:rsidR="00C75DC9" w:rsidRPr="00C75DC9" w:rsidRDefault="00C75DC9" w:rsidP="00C75DC9">
      <w:pPr>
        <w:pStyle w:val="ListBullet"/>
      </w:pPr>
      <w:r>
        <w:rPr>
          <w:sz w:val="22"/>
        </w:rPr>
        <w:t>Do not expose Node port 5002 outside the server</w:t>
      </w:r>
    </w:p>
    <w:p w14:paraId="36EDECC8" w14:textId="60A174F1" w:rsidR="00C75DC9" w:rsidRPr="00C75DC9" w:rsidRDefault="00C75DC9" w:rsidP="00C75DC9">
      <w:pPr>
        <w:pStyle w:val="ListBullet"/>
      </w:pPr>
      <w:r>
        <w:rPr>
          <w:sz w:val="22"/>
        </w:rPr>
        <w:t>Prefer HTTPS with corporate certificate when publishing externally/domain</w:t>
      </w:r>
    </w:p>
    <w:p w14:paraId="62D724DF" w14:textId="72AE66EF" w:rsidR="00C75DC9" w:rsidRPr="00C75DC9" w:rsidRDefault="00C75DC9" w:rsidP="00C75DC9">
      <w:pPr>
        <w:pStyle w:val="ListBullet"/>
      </w:pPr>
      <w:r>
        <w:rPr>
          <w:sz w:val="22"/>
        </w:rPr>
        <w:t>Restrict SQL and UNC to app server account only</w:t>
      </w:r>
    </w:p>
    <w:p w14:paraId="20AD05A2" w14:textId="28BDEDB9" w:rsidR="00C75DC9" w:rsidRPr="00C75DC9" w:rsidRDefault="00C75DC9" w:rsidP="00C75DC9">
      <w:pPr>
        <w:pStyle w:val="ListBullet"/>
      </w:pPr>
      <w:r>
        <w:rPr>
          <w:sz w:val="22"/>
        </w:rPr>
        <w:t xml:space="preserve">Keep </w:t>
      </w:r>
      <w:proofErr w:type="gramStart"/>
      <w:r>
        <w:rPr>
          <w:sz w:val="22"/>
        </w:rPr>
        <w:t>production .env</w:t>
      </w:r>
      <w:proofErr w:type="gramEnd"/>
      <w:r>
        <w:rPr>
          <w:sz w:val="22"/>
        </w:rPr>
        <w:t xml:space="preserve"> off shared drives / email</w:t>
      </w:r>
    </w:p>
    <w:p w14:paraId="01E211A5" w14:textId="58CBA14F" w:rsidR="00C75DC9" w:rsidRPr="00C75DC9" w:rsidRDefault="00C75DC9" w:rsidP="00C75DC9">
      <w:pPr>
        <w:pStyle w:val="ListBullet"/>
      </w:pPr>
      <w:r>
        <w:rPr>
          <w:sz w:val="22"/>
        </w:rPr>
        <w:t>Enable reminders/email jobs only on the production API host</w:t>
      </w:r>
    </w:p>
    <w:p w14:paraId="4CD4EED4" w14:textId="1FDB22A5" w:rsidR="00C75DC9" w:rsidRPr="00C75DC9" w:rsidRDefault="00C75DC9" w:rsidP="00C75DC9">
      <w:pPr>
        <w:pStyle w:val="ListBullet"/>
      </w:pPr>
      <w:r>
        <w:rPr>
          <w:sz w:val="22"/>
        </w:rPr>
        <w:t>Backup: SQL database + UNC attachments + backend</w:t>
      </w:r>
      <w:proofErr w:type="gramStart"/>
      <w:r>
        <w:rPr>
          <w:sz w:val="22"/>
        </w:rPr>
        <w:t>\.env</w:t>
      </w:r>
      <w:proofErr w:type="gramEnd"/>
    </w:p>
    <w:p w14:paraId="303EB7B5" w14:textId="711A612F" w:rsidR="00C75DC9" w:rsidRPr="00C75DC9" w:rsidRDefault="00C75DC9" w:rsidP="00C75DC9">
      <w:pPr>
        <w:pStyle w:val="ListBullet"/>
      </w:pPr>
      <w:r>
        <w:rPr>
          <w:sz w:val="22"/>
        </w:rPr>
        <w:t>Windows updates / AV exclusions only if required for Chrome/PDF temp paths (IT standard)</w:t>
      </w:r>
    </w:p>
    <w:p w14:paraId="0FD92E9D" w14:textId="19DDFDED" w:rsidR="00C75DC9" w:rsidRDefault="00C75DC9" w:rsidP="00C75DC9">
      <w:pPr>
        <w:pStyle w:val="Heading1"/>
        <w:rPr>
          <w:sz w:val="28"/>
        </w:rPr>
      </w:pPr>
      <w:r>
        <w:rPr>
          <w:sz w:val="28"/>
        </w:rPr>
        <w:t>7. Folder layout</w:t>
      </w:r>
    </w:p>
    <w:p w14:paraId="1BA02529" w14:textId="69BE5A74" w:rsidR="00C75DC9" w:rsidRDefault="00C75DC9" w:rsidP="00C75DC9">
      <w:pPr>
        <w:rPr>
          <w:sz w:val="22"/>
        </w:rPr>
      </w:pPr>
      <w:proofErr w:type="gramStart"/>
      <w:r>
        <w:rPr>
          <w:sz w:val="22"/>
        </w:rPr>
        <w:t>C:\inetpub\wwwroot\EMS\frontend  (</w:t>
      </w:r>
      <w:proofErr w:type="gramEnd"/>
      <w:r>
        <w:rPr>
          <w:sz w:val="22"/>
        </w:rPr>
        <w:t>IIS site)</w:t>
      </w:r>
    </w:p>
    <w:p w14:paraId="27FE9A89" w14:textId="6D7B50AF" w:rsidR="00C75DC9" w:rsidRDefault="00C75DC9" w:rsidP="00C75DC9">
      <w:pPr>
        <w:rPr>
          <w:sz w:val="22"/>
        </w:rPr>
      </w:pPr>
      <w:r>
        <w:rPr>
          <w:sz w:val="22"/>
        </w:rPr>
        <w:t>C:\inetpub\wwwroot\EMS\backend</w:t>
      </w:r>
      <w:proofErr w:type="gramStart"/>
      <w:r>
        <w:rPr>
          <w:sz w:val="22"/>
        </w:rPr>
        <w:t xml:space="preserve">   (</w:t>
      </w:r>
      <w:proofErr w:type="gramEnd"/>
      <w:r>
        <w:rPr>
          <w:sz w:val="22"/>
        </w:rPr>
        <w:t xml:space="preserve">Node API </w:t>
      </w:r>
      <w:proofErr w:type="gramStart"/>
      <w:r>
        <w:rPr>
          <w:sz w:val="22"/>
        </w:rPr>
        <w:t>+ .env</w:t>
      </w:r>
      <w:proofErr w:type="gramEnd"/>
      <w:r>
        <w:rPr>
          <w:sz w:val="22"/>
        </w:rPr>
        <w:t>)</w:t>
      </w:r>
    </w:p>
    <w:p w14:paraId="790D3CB2" w14:textId="0BDE659D" w:rsidR="00C75DC9" w:rsidRDefault="00C75DC9" w:rsidP="00C75DC9">
      <w:pPr>
        <w:rPr>
          <w:sz w:val="22"/>
        </w:rPr>
      </w:pPr>
      <w:r>
        <w:rPr>
          <w:sz w:val="22"/>
        </w:rPr>
        <w:t xml:space="preserve">C:\inetpub\wwwroot\EMS\logs   </w:t>
      </w:r>
      <w:proofErr w:type="gramStart"/>
      <w:r>
        <w:rPr>
          <w:sz w:val="22"/>
        </w:rPr>
        <w:t xml:space="preserve">   (</w:t>
      </w:r>
      <w:proofErr w:type="gramEnd"/>
      <w:r>
        <w:rPr>
          <w:sz w:val="22"/>
        </w:rPr>
        <w:t>PM2 logs)</w:t>
      </w:r>
    </w:p>
    <w:p w14:paraId="35B4CB05" w14:textId="73DD57C1" w:rsidR="00C75DC9" w:rsidRDefault="00C75DC9" w:rsidP="00C75DC9">
      <w:pPr>
        <w:pStyle w:val="Heading1"/>
        <w:rPr>
          <w:sz w:val="28"/>
        </w:rPr>
      </w:pPr>
      <w:r>
        <w:rPr>
          <w:sz w:val="28"/>
        </w:rPr>
        <w:t>8. IT confirmation checklist</w:t>
      </w:r>
    </w:p>
    <w:p w14:paraId="7B1E3A3D" w14:textId="51AD3430" w:rsidR="00C75DC9" w:rsidRPr="00C75DC9" w:rsidRDefault="00C75DC9" w:rsidP="00C75DC9">
      <w:pPr>
        <w:pStyle w:val="ListBullet"/>
      </w:pPr>
      <w:r>
        <w:rPr>
          <w:sz w:val="22"/>
        </w:rPr>
        <w:t>Free disk on app server and UNC share</w:t>
      </w:r>
    </w:p>
    <w:p w14:paraId="3A65A5CE" w14:textId="31708A77" w:rsidR="00C75DC9" w:rsidRPr="00C75DC9" w:rsidRDefault="00781FC2" w:rsidP="00C75DC9">
      <w:pPr>
        <w:pStyle w:val="ListBullet"/>
      </w:pPr>
      <w:r>
        <w:rPr>
          <w:sz w:val="22"/>
        </w:rPr>
        <w:t>32</w:t>
      </w:r>
      <w:r w:rsidR="00C75DC9">
        <w:rPr>
          <w:sz w:val="22"/>
        </w:rPr>
        <w:t xml:space="preserve"> GB RAM available</w:t>
      </w:r>
    </w:p>
    <w:p w14:paraId="75128355" w14:textId="62454924" w:rsidR="00C75DC9" w:rsidRPr="00C75DC9" w:rsidRDefault="00C75DC9" w:rsidP="00C75DC9">
      <w:pPr>
        <w:pStyle w:val="ListBullet"/>
      </w:pPr>
      <w:r>
        <w:rPr>
          <w:sz w:val="22"/>
        </w:rPr>
        <w:t>Node 22 LTS installed</w:t>
      </w:r>
    </w:p>
    <w:p w14:paraId="6DDC8E32" w14:textId="4147F44C" w:rsidR="00C75DC9" w:rsidRPr="00C75DC9" w:rsidRDefault="00C75DC9" w:rsidP="00C75DC9">
      <w:pPr>
        <w:pStyle w:val="ListBullet"/>
      </w:pPr>
      <w:r>
        <w:rPr>
          <w:sz w:val="22"/>
        </w:rPr>
        <w:t>IIS + URL Rewrite + ARR configured (5 min timeout)</w:t>
      </w:r>
    </w:p>
    <w:p w14:paraId="78E1C758" w14:textId="08A9648C" w:rsidR="00C75DC9" w:rsidRPr="00C75DC9" w:rsidRDefault="00C75DC9" w:rsidP="00C75DC9">
      <w:pPr>
        <w:pStyle w:val="ListBullet"/>
      </w:pPr>
      <w:r>
        <w:rPr>
          <w:sz w:val="22"/>
        </w:rPr>
        <w:t>Machine/PM2 account Modify on UNC share</w:t>
      </w:r>
    </w:p>
    <w:p w14:paraId="6F565F64" w14:textId="5F968346" w:rsidR="00C75DC9" w:rsidRPr="00C75DC9" w:rsidRDefault="00C75DC9" w:rsidP="00C75DC9">
      <w:pPr>
        <w:pStyle w:val="ListBullet"/>
      </w:pPr>
      <w:r>
        <w:rPr>
          <w:sz w:val="22"/>
        </w:rPr>
        <w:t>SQL connectivity from app server</w:t>
      </w:r>
    </w:p>
    <w:p w14:paraId="5761A50F" w14:textId="58060D49" w:rsidR="00C75DC9" w:rsidRPr="00C75DC9" w:rsidRDefault="00C75DC9" w:rsidP="00C75DC9">
      <w:pPr>
        <w:pStyle w:val="ListBullet"/>
      </w:pPr>
      <w:r>
        <w:rPr>
          <w:sz w:val="22"/>
        </w:rPr>
        <w:t>Firewall rules as above</w:t>
      </w:r>
    </w:p>
    <w:p w14:paraId="4261CE9A" w14:textId="77777777" w:rsidR="00C75DC9" w:rsidRDefault="00C75DC9" w:rsidP="00C75DC9">
      <w:pPr>
        <w:rPr>
          <w:sz w:val="22"/>
        </w:rPr>
      </w:pPr>
    </w:p>
    <w:p w14:paraId="52CB01BE" w14:textId="510EB1A9" w:rsidR="00C75DC9" w:rsidRDefault="00C75DC9" w:rsidP="00C75DC9">
      <w:pPr>
        <w:rPr>
          <w:sz w:val="22"/>
        </w:rPr>
      </w:pPr>
      <w:r>
        <w:rPr>
          <w:sz w:val="22"/>
        </w:rPr>
        <w:t xml:space="preserve">Document: EMS </w:t>
      </w:r>
      <w:proofErr w:type="gramStart"/>
      <w:r>
        <w:rPr>
          <w:sz w:val="22"/>
        </w:rPr>
        <w:t>Online publishing</w:t>
      </w:r>
      <w:proofErr w:type="gramEnd"/>
      <w:r>
        <w:rPr>
          <w:sz w:val="22"/>
        </w:rPr>
        <w:t xml:space="preserve"> requirements (latest). For IT deployment planning.</w:t>
      </w:r>
    </w:p>
    <w:p w14:paraId="2FAFB7C5" w14:textId="77777777" w:rsidR="00C75DC9" w:rsidRPr="00C75DC9" w:rsidRDefault="00C75DC9" w:rsidP="00C75DC9">
      <w:pPr>
        <w:rPr>
          <w:sz w:val="22"/>
        </w:rPr>
      </w:pPr>
    </w:p>
    <w:sectPr w:rsidR="00C75DC9" w:rsidRPr="00C75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48851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165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C9"/>
    <w:rsid w:val="00395148"/>
    <w:rsid w:val="006A0A81"/>
    <w:rsid w:val="007263FC"/>
    <w:rsid w:val="00753690"/>
    <w:rsid w:val="00781FC2"/>
    <w:rsid w:val="00C7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963B"/>
  <w15:chartTrackingRefBased/>
  <w15:docId w15:val="{2E08AB27-118D-4993-8AF9-09392208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C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75DC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Naidu</dc:creator>
  <cp:keywords/>
  <dc:description/>
  <cp:lastModifiedBy>Mohan Naidu</cp:lastModifiedBy>
  <cp:revision>2</cp:revision>
  <dcterms:created xsi:type="dcterms:W3CDTF">2026-09-08T07:23:00Z</dcterms:created>
  <dcterms:modified xsi:type="dcterms:W3CDTF">2026-09-08T07:32:00Z</dcterms:modified>
</cp:coreProperties>
</file>