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1A31" w14:textId="77777777" w:rsidR="006F520C" w:rsidRDefault="006F520C" w:rsidP="007603D9">
      <w:pPr>
        <w:ind w:left="-709" w:right="-567"/>
        <w:jc w:val="center"/>
        <w:rPr>
          <w:b/>
          <w:bCs/>
          <w:sz w:val="36"/>
          <w:szCs w:val="36"/>
        </w:rPr>
      </w:pPr>
    </w:p>
    <w:p w14:paraId="56ED1737" w14:textId="38F645CA" w:rsidR="00B5342D" w:rsidRDefault="007603D9" w:rsidP="007603D9">
      <w:pPr>
        <w:ind w:left="-709" w:right="-567"/>
        <w:jc w:val="center"/>
        <w:rPr>
          <w:b/>
          <w:bCs/>
          <w:sz w:val="36"/>
          <w:szCs w:val="36"/>
        </w:rPr>
      </w:pPr>
      <w:r w:rsidRPr="007603D9">
        <w:rPr>
          <w:b/>
          <w:bCs/>
          <w:sz w:val="36"/>
          <w:szCs w:val="36"/>
        </w:rPr>
        <w:t>LOAN DEFAULT PREDICTION USING MACHINE LEARNING</w:t>
      </w:r>
    </w:p>
    <w:p w14:paraId="75A839DA" w14:textId="6AEE6C75" w:rsidR="000554BF" w:rsidRDefault="004A1C84" w:rsidP="007603D9">
      <w:pPr>
        <w:ind w:left="-709" w:right="-567"/>
        <w:jc w:val="center"/>
        <w:rPr>
          <w:b/>
          <w:bCs/>
          <w:sz w:val="28"/>
          <w:szCs w:val="28"/>
        </w:rPr>
      </w:pPr>
      <w:r w:rsidRPr="004A1C84">
        <w:rPr>
          <w:b/>
          <w:bCs/>
          <w:sz w:val="28"/>
          <w:szCs w:val="28"/>
        </w:rPr>
        <w:t>An End-to-End Machine Learning Classification Project</w:t>
      </w:r>
    </w:p>
    <w:p w14:paraId="43535B20" w14:textId="77777777" w:rsidR="004A1C84" w:rsidRDefault="004A1C84" w:rsidP="007603D9">
      <w:pPr>
        <w:ind w:left="-709" w:right="-567"/>
        <w:jc w:val="center"/>
        <w:rPr>
          <w:b/>
          <w:bCs/>
          <w:sz w:val="28"/>
          <w:szCs w:val="28"/>
        </w:rPr>
      </w:pPr>
    </w:p>
    <w:p w14:paraId="58C420A1" w14:textId="77249BD3" w:rsidR="004A1C84" w:rsidRPr="000554BF" w:rsidRDefault="000554BF" w:rsidP="000554BF">
      <w:pPr>
        <w:ind w:left="-709" w:right="-567"/>
        <w:jc w:val="center"/>
        <w:rPr>
          <w:sz w:val="28"/>
          <w:szCs w:val="28"/>
        </w:rPr>
      </w:pPr>
      <w:r w:rsidRPr="000554BF">
        <w:rPr>
          <w:sz w:val="28"/>
          <w:szCs w:val="28"/>
        </w:rPr>
        <w:t xml:space="preserve">Submitted in partial </w:t>
      </w:r>
      <w:r w:rsidRPr="000554BF">
        <w:rPr>
          <w:sz w:val="28"/>
          <w:szCs w:val="28"/>
        </w:rPr>
        <w:t>fulfilment</w:t>
      </w:r>
      <w:r w:rsidRPr="000554BF">
        <w:rPr>
          <w:sz w:val="28"/>
          <w:szCs w:val="28"/>
        </w:rPr>
        <w:t xml:space="preserve"> of the requirements for the award of the degree of</w:t>
      </w:r>
    </w:p>
    <w:p w14:paraId="55A316D6" w14:textId="51C05FB9" w:rsidR="000554BF" w:rsidRPr="001B6DD5" w:rsidRDefault="000554BF" w:rsidP="000554BF">
      <w:pPr>
        <w:ind w:left="-709" w:right="-567"/>
        <w:jc w:val="center"/>
        <w:rPr>
          <w:b/>
          <w:bCs/>
          <w:sz w:val="32"/>
          <w:szCs w:val="32"/>
        </w:rPr>
      </w:pPr>
      <w:r w:rsidRPr="001B6DD5">
        <w:rPr>
          <w:b/>
          <w:bCs/>
          <w:sz w:val="32"/>
          <w:szCs w:val="32"/>
        </w:rPr>
        <w:t>BACHELOR OF TECHNOLOGY</w:t>
      </w:r>
    </w:p>
    <w:p w14:paraId="325ED949" w14:textId="5C251C0A" w:rsidR="000554BF" w:rsidRPr="004A1C84" w:rsidRDefault="000554BF" w:rsidP="000554BF">
      <w:pPr>
        <w:ind w:left="-709" w:right="-567"/>
        <w:jc w:val="center"/>
        <w:rPr>
          <w:sz w:val="28"/>
          <w:szCs w:val="28"/>
        </w:rPr>
      </w:pPr>
      <w:r w:rsidRPr="004A1C84">
        <w:rPr>
          <w:sz w:val="28"/>
          <w:szCs w:val="28"/>
        </w:rPr>
        <w:t>in</w:t>
      </w:r>
    </w:p>
    <w:p w14:paraId="01E4D7F2" w14:textId="7BC2A041" w:rsidR="000554BF" w:rsidRPr="001B6DD5" w:rsidRDefault="000554BF" w:rsidP="000554BF">
      <w:pPr>
        <w:ind w:left="-709" w:right="-567"/>
        <w:jc w:val="center"/>
        <w:rPr>
          <w:b/>
          <w:bCs/>
          <w:sz w:val="32"/>
          <w:szCs w:val="32"/>
        </w:rPr>
      </w:pPr>
      <w:r w:rsidRPr="001B6DD5">
        <w:rPr>
          <w:b/>
          <w:bCs/>
          <w:sz w:val="32"/>
          <w:szCs w:val="32"/>
        </w:rPr>
        <w:t>COMPUTER SCIENCE AND ENGINEERING</w:t>
      </w:r>
    </w:p>
    <w:p w14:paraId="352ECF8D" w14:textId="77777777" w:rsidR="000554BF" w:rsidRPr="000554BF" w:rsidRDefault="000554BF" w:rsidP="000554BF">
      <w:pPr>
        <w:ind w:left="-709" w:right="-567"/>
        <w:jc w:val="center"/>
        <w:rPr>
          <w:b/>
          <w:bCs/>
          <w:sz w:val="28"/>
          <w:szCs w:val="28"/>
        </w:rPr>
      </w:pPr>
    </w:p>
    <w:p w14:paraId="6A2D12E0" w14:textId="5A7191EA" w:rsidR="004A1C84" w:rsidRPr="000554BF" w:rsidRDefault="00711DAC" w:rsidP="00711DAC">
      <w:pPr>
        <w:ind w:left="-709" w:right="-567"/>
        <w:jc w:val="center"/>
        <w:rPr>
          <w:sz w:val="28"/>
          <w:szCs w:val="28"/>
        </w:rPr>
      </w:pPr>
      <w:r w:rsidRPr="000554BF">
        <w:rPr>
          <w:sz w:val="28"/>
          <w:szCs w:val="28"/>
        </w:rPr>
        <w:t>Submitted by</w:t>
      </w:r>
    </w:p>
    <w:p w14:paraId="10A53976" w14:textId="01805EFE" w:rsidR="00711DAC" w:rsidRDefault="00711DAC" w:rsidP="00711DAC">
      <w:pPr>
        <w:ind w:left="-709" w:right="-567"/>
        <w:jc w:val="center"/>
      </w:pPr>
      <w:r>
        <w:t>Gedala Mohan Rao</w:t>
      </w:r>
    </w:p>
    <w:p w14:paraId="3F6E46B5" w14:textId="77777777" w:rsidR="004A1C84" w:rsidRDefault="004A1C84" w:rsidP="00711DAC">
      <w:pPr>
        <w:ind w:left="-709" w:right="-567"/>
        <w:jc w:val="center"/>
      </w:pPr>
    </w:p>
    <w:p w14:paraId="72C5B687" w14:textId="049B7203" w:rsidR="004A1C84" w:rsidRPr="000554BF" w:rsidRDefault="00711DAC" w:rsidP="00711DAC">
      <w:pPr>
        <w:ind w:left="-709" w:right="-567"/>
        <w:jc w:val="center"/>
        <w:rPr>
          <w:sz w:val="28"/>
          <w:szCs w:val="28"/>
        </w:rPr>
      </w:pPr>
      <w:r w:rsidRPr="000554BF">
        <w:rPr>
          <w:sz w:val="28"/>
          <w:szCs w:val="28"/>
        </w:rPr>
        <w:t>Under the guidance of</w:t>
      </w:r>
    </w:p>
    <w:p w14:paraId="44282C30" w14:textId="59610F2C" w:rsidR="00711DAC" w:rsidRDefault="00711DAC" w:rsidP="00711DAC">
      <w:pPr>
        <w:ind w:left="-709" w:right="-567"/>
        <w:jc w:val="center"/>
      </w:pPr>
      <w:r w:rsidRPr="00711DAC">
        <w:t>Dr. Mrinalini Rana</w:t>
      </w:r>
    </w:p>
    <w:p w14:paraId="54EBC070" w14:textId="58339BE2" w:rsidR="004A1C84" w:rsidRDefault="004A1C84" w:rsidP="00711DAC">
      <w:pPr>
        <w:ind w:left="-709" w:right="-567"/>
        <w:jc w:val="center"/>
      </w:pPr>
      <w:r w:rsidRPr="004A1C84">
        <w:t>Assistant Professor</w:t>
      </w:r>
    </w:p>
    <w:p w14:paraId="68A089CB" w14:textId="77777777" w:rsidR="00711DAC" w:rsidRDefault="00711DAC" w:rsidP="00711DAC">
      <w:pPr>
        <w:ind w:left="-709" w:right="-567"/>
        <w:jc w:val="center"/>
      </w:pPr>
    </w:p>
    <w:p w14:paraId="7B64F19C" w14:textId="77777777" w:rsidR="000554BF" w:rsidRPr="000554BF" w:rsidRDefault="000554BF" w:rsidP="000554BF">
      <w:pPr>
        <w:ind w:left="-709" w:right="-567"/>
        <w:jc w:val="center"/>
        <w:rPr>
          <w:b/>
          <w:bCs/>
        </w:rPr>
      </w:pPr>
      <w:r w:rsidRPr="000554BF">
        <w:rPr>
          <w:b/>
          <w:bCs/>
        </w:rPr>
        <w:t>Department of Computer Science and Engineering</w:t>
      </w:r>
    </w:p>
    <w:p w14:paraId="14DC1BD0" w14:textId="68A301E7" w:rsidR="000554BF" w:rsidRDefault="000554BF" w:rsidP="000554BF">
      <w:pPr>
        <w:ind w:left="-709" w:right="-567"/>
        <w:jc w:val="center"/>
        <w:rPr>
          <w:b/>
          <w:bCs/>
        </w:rPr>
      </w:pPr>
      <w:r w:rsidRPr="000554BF">
        <w:rPr>
          <w:b/>
          <w:bCs/>
        </w:rPr>
        <w:t xml:space="preserve">Lovely Professional </w:t>
      </w:r>
      <w:r w:rsidRPr="000554BF">
        <w:rPr>
          <w:b/>
          <w:bCs/>
        </w:rPr>
        <w:t>University</w:t>
      </w:r>
    </w:p>
    <w:p w14:paraId="48B086C8" w14:textId="77777777" w:rsidR="000554BF" w:rsidRPr="000554BF" w:rsidRDefault="000554BF" w:rsidP="000554BF">
      <w:pPr>
        <w:ind w:left="-709" w:right="-567"/>
        <w:jc w:val="center"/>
        <w:rPr>
          <w:b/>
          <w:bCs/>
        </w:rPr>
      </w:pPr>
    </w:p>
    <w:p w14:paraId="403D7004" w14:textId="5B23AF29" w:rsidR="000554BF" w:rsidRDefault="000554BF" w:rsidP="000554BF">
      <w:pPr>
        <w:ind w:left="-709" w:right="-567"/>
        <w:jc w:val="center"/>
      </w:pPr>
      <w:r>
        <w:t>Academic Year: 2024 – 2025</w:t>
      </w:r>
    </w:p>
    <w:p w14:paraId="35F3C7B4" w14:textId="77777777" w:rsidR="000554BF" w:rsidRDefault="000554BF" w:rsidP="000554BF">
      <w:pPr>
        <w:ind w:left="-709" w:right="-567"/>
        <w:jc w:val="center"/>
      </w:pPr>
    </w:p>
    <w:p w14:paraId="5A201C75" w14:textId="789EA19C" w:rsidR="004A1C84" w:rsidRPr="004A1C84" w:rsidRDefault="004A1C84" w:rsidP="000554BF">
      <w:pPr>
        <w:ind w:left="-709" w:right="-567"/>
        <w:jc w:val="center"/>
        <w:rPr>
          <w:sz w:val="22"/>
          <w:szCs w:val="22"/>
        </w:rPr>
      </w:pPr>
      <w:r w:rsidRPr="004A1C84">
        <w:rPr>
          <w:sz w:val="22"/>
          <w:szCs w:val="22"/>
        </w:rPr>
        <w:t>GitHub Repository:</w:t>
      </w:r>
      <w:hyperlink r:id="rId8" w:history="1">
        <w:r w:rsidRPr="004A1C84">
          <w:rPr>
            <w:rStyle w:val="Hyperlink"/>
            <w:sz w:val="22"/>
            <w:szCs w:val="22"/>
          </w:rPr>
          <w:t xml:space="preserve"> </w:t>
        </w:r>
        <w:proofErr w:type="spellStart"/>
        <w:r w:rsidRPr="004A1C84">
          <w:rPr>
            <w:rStyle w:val="Hyperlink"/>
            <w:sz w:val="22"/>
            <w:szCs w:val="22"/>
          </w:rPr>
          <w:t>LoanDefa</w:t>
        </w:r>
        <w:r w:rsidRPr="004A1C84">
          <w:rPr>
            <w:rStyle w:val="Hyperlink"/>
            <w:sz w:val="22"/>
            <w:szCs w:val="22"/>
          </w:rPr>
          <w:t>u</w:t>
        </w:r>
        <w:r w:rsidRPr="004A1C84">
          <w:rPr>
            <w:rStyle w:val="Hyperlink"/>
            <w:sz w:val="22"/>
            <w:szCs w:val="22"/>
          </w:rPr>
          <w:t>ltPredictor</w:t>
        </w:r>
        <w:proofErr w:type="spellEnd"/>
      </w:hyperlink>
    </w:p>
    <w:p w14:paraId="2C300A6A" w14:textId="080BA90D" w:rsidR="004A1C84" w:rsidRDefault="004A1C84" w:rsidP="000554BF">
      <w:pPr>
        <w:ind w:left="-709" w:right="-567"/>
        <w:jc w:val="center"/>
      </w:pPr>
      <w:r w:rsidRPr="004A1C84">
        <w:t>Python | Pandas | Scikit-learn | SMOTE | ML Models</w:t>
      </w:r>
    </w:p>
    <w:p w14:paraId="77980068" w14:textId="274A7829" w:rsidR="00CE2194" w:rsidRDefault="00CE2194" w:rsidP="000554BF">
      <w:pPr>
        <w:ind w:left="-709" w:right="-567"/>
        <w:jc w:val="center"/>
      </w:pPr>
    </w:p>
    <w:p w14:paraId="6EF08D4A" w14:textId="77777777" w:rsidR="00CE2194" w:rsidRDefault="00CE2194" w:rsidP="00CE2194">
      <w:pPr>
        <w:ind w:left="-709"/>
      </w:pPr>
      <w:r>
        <w:br w:type="page"/>
      </w:r>
    </w:p>
    <w:p w14:paraId="62D8F9DC" w14:textId="77777777" w:rsidR="006F520C" w:rsidRDefault="006F520C" w:rsidP="00CE2194">
      <w:pPr>
        <w:tabs>
          <w:tab w:val="left" w:pos="851"/>
        </w:tabs>
        <w:ind w:left="227"/>
        <w:jc w:val="center"/>
        <w:rPr>
          <w:b/>
          <w:bCs/>
          <w:sz w:val="28"/>
          <w:szCs w:val="28"/>
        </w:rPr>
      </w:pPr>
    </w:p>
    <w:p w14:paraId="4EEE4E9B" w14:textId="611E4F67" w:rsidR="00CE2194" w:rsidRPr="001B6DD5" w:rsidRDefault="00CE2194" w:rsidP="00CE2194">
      <w:pPr>
        <w:tabs>
          <w:tab w:val="left" w:pos="851"/>
        </w:tabs>
        <w:ind w:left="227"/>
        <w:jc w:val="center"/>
        <w:rPr>
          <w:b/>
          <w:bCs/>
          <w:sz w:val="32"/>
          <w:szCs w:val="32"/>
        </w:rPr>
      </w:pPr>
      <w:r w:rsidRPr="001B6DD5">
        <w:rPr>
          <w:b/>
          <w:bCs/>
          <w:sz w:val="32"/>
          <w:szCs w:val="32"/>
        </w:rPr>
        <w:t>ABSTRACT</w:t>
      </w:r>
    </w:p>
    <w:p w14:paraId="4D4FC25A" w14:textId="77777777" w:rsidR="00CE2194" w:rsidRDefault="00CE2194" w:rsidP="000554BF">
      <w:pPr>
        <w:ind w:left="-709" w:right="-567"/>
        <w:jc w:val="center"/>
        <w:rPr>
          <w:b/>
          <w:bCs/>
          <w:sz w:val="28"/>
          <w:szCs w:val="28"/>
        </w:rPr>
      </w:pPr>
    </w:p>
    <w:p w14:paraId="66FD7B0C" w14:textId="77777777" w:rsidR="00CE2194" w:rsidRDefault="00CE2194" w:rsidP="000554BF">
      <w:pPr>
        <w:ind w:left="-709" w:right="-567"/>
        <w:jc w:val="center"/>
        <w:rPr>
          <w:b/>
          <w:bCs/>
          <w:sz w:val="28"/>
          <w:szCs w:val="28"/>
        </w:rPr>
      </w:pPr>
    </w:p>
    <w:p w14:paraId="6BA17903" w14:textId="77777777" w:rsidR="00CE2194" w:rsidRDefault="00CE2194" w:rsidP="00BA4709">
      <w:r w:rsidRPr="00CE2194">
        <w:t xml:space="preserve">Loan default prediction is a critical task for financial institutions as inaccurate risk assessment can lead to significant financial losses. This project focuses on developing an end-to-end machine learning solution to predict loan default using historical borrower data. The dataset contains demographic, financial, and credit-related attributes, which were extensively </w:t>
      </w:r>
      <w:proofErr w:type="spellStart"/>
      <w:r w:rsidRPr="00CE2194">
        <w:t>analyzed</w:t>
      </w:r>
      <w:proofErr w:type="spellEnd"/>
      <w:r w:rsidRPr="00CE2194">
        <w:t xml:space="preserve"> through data profiling and exploratory data analysis to understand patterns, distributions, and data quality issues.</w:t>
      </w:r>
    </w:p>
    <w:p w14:paraId="2B65EBC7" w14:textId="77777777" w:rsidR="006F520C" w:rsidRPr="00CE2194" w:rsidRDefault="006F520C" w:rsidP="00BA4709"/>
    <w:p w14:paraId="70A8622F" w14:textId="0EF542B2" w:rsidR="006F520C" w:rsidRDefault="00CE2194" w:rsidP="00BA4709">
      <w:r w:rsidRPr="00CE2194">
        <w:t>Data preprocessing steps included handling missing values, encoding categorical variables, feature scaling, and addressing class imbalance using the Synthetic Minority Over-sampling Technique (SMOTE) applied only to the training dataset to prevent data leakage. Multiple machine learning models were implemented and benchmarked, including Logistic Regression, Naïve Bayes, Decision Tree, Random Forest, and Gradient Boosting</w:t>
      </w:r>
    </w:p>
    <w:p w14:paraId="2CAC5363" w14:textId="720C68D3" w:rsidR="00CE2194" w:rsidRPr="00CE2194" w:rsidRDefault="00CE2194" w:rsidP="00BA4709"/>
    <w:p w14:paraId="6A07DAFF" w14:textId="15912284" w:rsidR="00E0395E" w:rsidRDefault="00CE2194" w:rsidP="00BA4709">
      <w:r w:rsidRPr="00CE2194">
        <w:t>The models were evaluated using key performance metrics such as Accuracy, Precision, Recall, F1-score, and Area Under the ROC Curve (AUC). Logistic Regression emerged as the final model due to its superior performance, achieving an AUC of 0.995 and high recall, which is critical for identifying high-risk borrowers. The results demonstrate that a well-</w:t>
      </w:r>
      <w:proofErr w:type="spellStart"/>
      <w:r w:rsidRPr="00CE2194">
        <w:t>preprocessed</w:t>
      </w:r>
      <w:proofErr w:type="spellEnd"/>
      <w:r w:rsidRPr="00CE2194">
        <w:t xml:space="preserve"> dataset combined with robust evaluation techniques can significantly improve loan default prediction and support better decision-making in financial risk management.</w:t>
      </w:r>
    </w:p>
    <w:p w14:paraId="7BE5EB61" w14:textId="77777777" w:rsidR="00E0395E" w:rsidRDefault="00E0395E" w:rsidP="00BA4709">
      <w:r>
        <w:br w:type="page"/>
      </w:r>
    </w:p>
    <w:p w14:paraId="4E5E5FE1" w14:textId="77777777" w:rsidR="00CE2194" w:rsidRPr="00CE2194" w:rsidRDefault="00CE2194" w:rsidP="006F520C">
      <w:pPr>
        <w:jc w:val="left"/>
      </w:pPr>
    </w:p>
    <w:p w14:paraId="733053D6" w14:textId="77777777" w:rsidR="00CE2194" w:rsidRDefault="00CE2194" w:rsidP="000554BF">
      <w:pPr>
        <w:ind w:left="-709" w:right="-567"/>
        <w:jc w:val="center"/>
        <w:rPr>
          <w:b/>
          <w:bCs/>
          <w:sz w:val="28"/>
          <w:szCs w:val="28"/>
        </w:rPr>
      </w:pPr>
    </w:p>
    <w:p w14:paraId="30332ABC" w14:textId="3E83E8BE" w:rsidR="006F520C" w:rsidRDefault="006F520C">
      <w:pPr>
        <w:rPr>
          <w:b/>
          <w:bCs/>
          <w:sz w:val="28"/>
          <w:szCs w:val="28"/>
        </w:rPr>
      </w:pPr>
    </w:p>
    <w:p w14:paraId="41043495" w14:textId="77777777" w:rsidR="006F520C" w:rsidRDefault="006F520C" w:rsidP="006F520C">
      <w:pPr>
        <w:jc w:val="center"/>
        <w:rPr>
          <w:b/>
          <w:bCs/>
          <w:sz w:val="28"/>
          <w:szCs w:val="28"/>
        </w:rPr>
      </w:pPr>
    </w:p>
    <w:sdt>
      <w:sdtPr>
        <w:id w:val="1222094186"/>
        <w:docPartObj>
          <w:docPartGallery w:val="Table of Contents"/>
          <w:docPartUnique/>
        </w:docPartObj>
      </w:sdtPr>
      <w:sdtEndPr>
        <w:rPr>
          <w:rFonts w:eastAsiaTheme="minorEastAsia" w:cs="Times New Roman"/>
          <w:bCs/>
          <w:noProof/>
          <w:color w:val="auto"/>
          <w:sz w:val="24"/>
          <w:szCs w:val="24"/>
        </w:rPr>
      </w:sdtEndPr>
      <w:sdtContent>
        <w:p w14:paraId="13706A99" w14:textId="6B39D34B" w:rsidR="00F64D4B" w:rsidRDefault="00F64D4B">
          <w:pPr>
            <w:pStyle w:val="TOCHeading"/>
          </w:pPr>
          <w:r>
            <w:t>Contents</w:t>
          </w:r>
        </w:p>
        <w:p w14:paraId="7DDFB2C5" w14:textId="47FDC3F6" w:rsidR="00F64D4B" w:rsidRDefault="00F64D4B">
          <w:pPr>
            <w:pStyle w:val="TOC1"/>
            <w:tabs>
              <w:tab w:val="right" w:leader="dot" w:pos="10620"/>
            </w:tabs>
            <w:rPr>
              <w:noProof/>
            </w:rPr>
          </w:pPr>
          <w:r>
            <w:fldChar w:fldCharType="begin"/>
          </w:r>
          <w:r>
            <w:instrText xml:space="preserve"> TOC \o "1-3" \h \z \u </w:instrText>
          </w:r>
          <w:r>
            <w:fldChar w:fldCharType="separate"/>
          </w:r>
          <w:hyperlink w:anchor="_Toc216550169" w:history="1">
            <w:r w:rsidRPr="006E3E79">
              <w:rPr>
                <w:rStyle w:val="Hyperlink"/>
                <w:noProof/>
              </w:rPr>
              <w:t>Introducti</w:t>
            </w:r>
            <w:r w:rsidRPr="006E3E79">
              <w:rPr>
                <w:rStyle w:val="Hyperlink"/>
                <w:noProof/>
              </w:rPr>
              <w:t>o</w:t>
            </w:r>
            <w:r w:rsidRPr="006E3E79">
              <w:rPr>
                <w:rStyle w:val="Hyperlink"/>
                <w:noProof/>
              </w:rPr>
              <w:t>n</w:t>
            </w:r>
            <w:r>
              <w:rPr>
                <w:noProof/>
                <w:webHidden/>
              </w:rPr>
              <w:tab/>
            </w:r>
            <w:r>
              <w:rPr>
                <w:noProof/>
                <w:webHidden/>
              </w:rPr>
              <w:fldChar w:fldCharType="begin"/>
            </w:r>
            <w:r>
              <w:rPr>
                <w:noProof/>
                <w:webHidden/>
              </w:rPr>
              <w:instrText xml:space="preserve"> PAGEREF _Toc216550169 \h </w:instrText>
            </w:r>
            <w:r>
              <w:rPr>
                <w:noProof/>
                <w:webHidden/>
              </w:rPr>
            </w:r>
            <w:r>
              <w:rPr>
                <w:noProof/>
                <w:webHidden/>
              </w:rPr>
              <w:fldChar w:fldCharType="separate"/>
            </w:r>
            <w:r>
              <w:rPr>
                <w:noProof/>
                <w:webHidden/>
              </w:rPr>
              <w:t>4</w:t>
            </w:r>
            <w:r>
              <w:rPr>
                <w:noProof/>
                <w:webHidden/>
              </w:rPr>
              <w:fldChar w:fldCharType="end"/>
            </w:r>
          </w:hyperlink>
        </w:p>
        <w:p w14:paraId="09DA194B" w14:textId="371C349A" w:rsidR="00F64D4B" w:rsidRDefault="00F64D4B">
          <w:pPr>
            <w:pStyle w:val="TOC1"/>
            <w:tabs>
              <w:tab w:val="right" w:leader="dot" w:pos="10620"/>
            </w:tabs>
            <w:rPr>
              <w:noProof/>
            </w:rPr>
          </w:pPr>
          <w:hyperlink w:anchor="_Toc216550170" w:history="1">
            <w:r w:rsidRPr="006E3E79">
              <w:rPr>
                <w:rStyle w:val="Hyperlink"/>
                <w:noProof/>
              </w:rPr>
              <w:t>Problem Statement</w:t>
            </w:r>
            <w:r>
              <w:rPr>
                <w:noProof/>
                <w:webHidden/>
              </w:rPr>
              <w:tab/>
            </w:r>
            <w:r>
              <w:rPr>
                <w:noProof/>
                <w:webHidden/>
              </w:rPr>
              <w:fldChar w:fldCharType="begin"/>
            </w:r>
            <w:r>
              <w:rPr>
                <w:noProof/>
                <w:webHidden/>
              </w:rPr>
              <w:instrText xml:space="preserve"> PAGEREF _Toc216550170 \h </w:instrText>
            </w:r>
            <w:r>
              <w:rPr>
                <w:noProof/>
                <w:webHidden/>
              </w:rPr>
            </w:r>
            <w:r>
              <w:rPr>
                <w:noProof/>
                <w:webHidden/>
              </w:rPr>
              <w:fldChar w:fldCharType="separate"/>
            </w:r>
            <w:r>
              <w:rPr>
                <w:noProof/>
                <w:webHidden/>
              </w:rPr>
              <w:t>5</w:t>
            </w:r>
            <w:r>
              <w:rPr>
                <w:noProof/>
                <w:webHidden/>
              </w:rPr>
              <w:fldChar w:fldCharType="end"/>
            </w:r>
          </w:hyperlink>
        </w:p>
        <w:p w14:paraId="0F09111D" w14:textId="2FCC5F3F" w:rsidR="00F64D4B" w:rsidRDefault="00F64D4B">
          <w:pPr>
            <w:pStyle w:val="TOC1"/>
            <w:tabs>
              <w:tab w:val="right" w:leader="dot" w:pos="10620"/>
            </w:tabs>
            <w:rPr>
              <w:noProof/>
            </w:rPr>
          </w:pPr>
          <w:hyperlink w:anchor="_Toc216550171" w:history="1">
            <w:r w:rsidRPr="006E3E79">
              <w:rPr>
                <w:rStyle w:val="Hyperlink"/>
                <w:noProof/>
              </w:rPr>
              <w:t>Objectives</w:t>
            </w:r>
            <w:r>
              <w:rPr>
                <w:noProof/>
                <w:webHidden/>
              </w:rPr>
              <w:tab/>
            </w:r>
            <w:r>
              <w:rPr>
                <w:noProof/>
                <w:webHidden/>
              </w:rPr>
              <w:fldChar w:fldCharType="begin"/>
            </w:r>
            <w:r>
              <w:rPr>
                <w:noProof/>
                <w:webHidden/>
              </w:rPr>
              <w:instrText xml:space="preserve"> PAGEREF _Toc216550171 \h </w:instrText>
            </w:r>
            <w:r>
              <w:rPr>
                <w:noProof/>
                <w:webHidden/>
              </w:rPr>
            </w:r>
            <w:r>
              <w:rPr>
                <w:noProof/>
                <w:webHidden/>
              </w:rPr>
              <w:fldChar w:fldCharType="separate"/>
            </w:r>
            <w:r>
              <w:rPr>
                <w:noProof/>
                <w:webHidden/>
              </w:rPr>
              <w:t>6</w:t>
            </w:r>
            <w:r>
              <w:rPr>
                <w:noProof/>
                <w:webHidden/>
              </w:rPr>
              <w:fldChar w:fldCharType="end"/>
            </w:r>
          </w:hyperlink>
        </w:p>
        <w:p w14:paraId="69E24838" w14:textId="07AF9A19" w:rsidR="00F64D4B" w:rsidRDefault="00F64D4B">
          <w:pPr>
            <w:pStyle w:val="TOC1"/>
            <w:tabs>
              <w:tab w:val="right" w:leader="dot" w:pos="10620"/>
            </w:tabs>
            <w:rPr>
              <w:noProof/>
            </w:rPr>
          </w:pPr>
          <w:hyperlink w:anchor="_Toc216550172" w:history="1">
            <w:r w:rsidRPr="006E3E79">
              <w:rPr>
                <w:rStyle w:val="Hyperlink"/>
                <w:noProof/>
              </w:rPr>
              <w:t>Dataset Description</w:t>
            </w:r>
            <w:r>
              <w:rPr>
                <w:noProof/>
                <w:webHidden/>
              </w:rPr>
              <w:tab/>
            </w:r>
            <w:r>
              <w:rPr>
                <w:noProof/>
                <w:webHidden/>
              </w:rPr>
              <w:fldChar w:fldCharType="begin"/>
            </w:r>
            <w:r>
              <w:rPr>
                <w:noProof/>
                <w:webHidden/>
              </w:rPr>
              <w:instrText xml:space="preserve"> PAGEREF _Toc216550172 \h </w:instrText>
            </w:r>
            <w:r>
              <w:rPr>
                <w:noProof/>
                <w:webHidden/>
              </w:rPr>
            </w:r>
            <w:r>
              <w:rPr>
                <w:noProof/>
                <w:webHidden/>
              </w:rPr>
              <w:fldChar w:fldCharType="separate"/>
            </w:r>
            <w:r>
              <w:rPr>
                <w:noProof/>
                <w:webHidden/>
              </w:rPr>
              <w:t>7</w:t>
            </w:r>
            <w:r>
              <w:rPr>
                <w:noProof/>
                <w:webHidden/>
              </w:rPr>
              <w:fldChar w:fldCharType="end"/>
            </w:r>
          </w:hyperlink>
        </w:p>
        <w:p w14:paraId="28F97F83" w14:textId="7312A535" w:rsidR="00F64D4B" w:rsidRDefault="00F64D4B">
          <w:pPr>
            <w:pStyle w:val="TOC1"/>
            <w:tabs>
              <w:tab w:val="right" w:leader="dot" w:pos="10620"/>
            </w:tabs>
            <w:rPr>
              <w:noProof/>
            </w:rPr>
          </w:pPr>
          <w:hyperlink w:anchor="_Toc216550173" w:history="1">
            <w:r w:rsidRPr="006E3E79">
              <w:rPr>
                <w:rStyle w:val="Hyperlink"/>
                <w:noProof/>
              </w:rPr>
              <w:t>Data Profiling &amp; Exploratory Data Analysis (EDA)</w:t>
            </w:r>
            <w:r>
              <w:rPr>
                <w:noProof/>
                <w:webHidden/>
              </w:rPr>
              <w:tab/>
            </w:r>
            <w:r>
              <w:rPr>
                <w:noProof/>
                <w:webHidden/>
              </w:rPr>
              <w:fldChar w:fldCharType="begin"/>
            </w:r>
            <w:r>
              <w:rPr>
                <w:noProof/>
                <w:webHidden/>
              </w:rPr>
              <w:instrText xml:space="preserve"> PAGEREF _Toc216550173 \h </w:instrText>
            </w:r>
            <w:r>
              <w:rPr>
                <w:noProof/>
                <w:webHidden/>
              </w:rPr>
            </w:r>
            <w:r>
              <w:rPr>
                <w:noProof/>
                <w:webHidden/>
              </w:rPr>
              <w:fldChar w:fldCharType="separate"/>
            </w:r>
            <w:r>
              <w:rPr>
                <w:noProof/>
                <w:webHidden/>
              </w:rPr>
              <w:t>9</w:t>
            </w:r>
            <w:r>
              <w:rPr>
                <w:noProof/>
                <w:webHidden/>
              </w:rPr>
              <w:fldChar w:fldCharType="end"/>
            </w:r>
          </w:hyperlink>
        </w:p>
        <w:p w14:paraId="069D7F0A" w14:textId="43AA0EA2" w:rsidR="00F64D4B" w:rsidRDefault="00F64D4B">
          <w:pPr>
            <w:pStyle w:val="TOC1"/>
            <w:tabs>
              <w:tab w:val="right" w:leader="dot" w:pos="10620"/>
            </w:tabs>
            <w:rPr>
              <w:noProof/>
            </w:rPr>
          </w:pPr>
          <w:hyperlink w:anchor="_Toc216550174" w:history="1">
            <w:r w:rsidRPr="006E3E79">
              <w:rPr>
                <w:rStyle w:val="Hyperlink"/>
                <w:noProof/>
              </w:rPr>
              <w:t>Data Preprocessing</w:t>
            </w:r>
            <w:r>
              <w:rPr>
                <w:noProof/>
                <w:webHidden/>
              </w:rPr>
              <w:tab/>
            </w:r>
            <w:r>
              <w:rPr>
                <w:noProof/>
                <w:webHidden/>
              </w:rPr>
              <w:fldChar w:fldCharType="begin"/>
            </w:r>
            <w:r>
              <w:rPr>
                <w:noProof/>
                <w:webHidden/>
              </w:rPr>
              <w:instrText xml:space="preserve"> PAGEREF _Toc216550174 \h </w:instrText>
            </w:r>
            <w:r>
              <w:rPr>
                <w:noProof/>
                <w:webHidden/>
              </w:rPr>
            </w:r>
            <w:r>
              <w:rPr>
                <w:noProof/>
                <w:webHidden/>
              </w:rPr>
              <w:fldChar w:fldCharType="separate"/>
            </w:r>
            <w:r>
              <w:rPr>
                <w:noProof/>
                <w:webHidden/>
              </w:rPr>
              <w:t>17</w:t>
            </w:r>
            <w:r>
              <w:rPr>
                <w:noProof/>
                <w:webHidden/>
              </w:rPr>
              <w:fldChar w:fldCharType="end"/>
            </w:r>
          </w:hyperlink>
        </w:p>
        <w:p w14:paraId="631F49D2" w14:textId="19BA906A" w:rsidR="00F64D4B" w:rsidRDefault="00F64D4B">
          <w:pPr>
            <w:pStyle w:val="TOC1"/>
            <w:tabs>
              <w:tab w:val="right" w:leader="dot" w:pos="10620"/>
            </w:tabs>
            <w:rPr>
              <w:noProof/>
            </w:rPr>
          </w:pPr>
          <w:hyperlink w:anchor="_Toc216550175" w:history="1">
            <w:r w:rsidRPr="006E3E79">
              <w:rPr>
                <w:rStyle w:val="Hyperlink"/>
                <w:noProof/>
              </w:rPr>
              <w:t>Model Building</w:t>
            </w:r>
            <w:r>
              <w:rPr>
                <w:noProof/>
                <w:webHidden/>
              </w:rPr>
              <w:tab/>
            </w:r>
            <w:r>
              <w:rPr>
                <w:noProof/>
                <w:webHidden/>
              </w:rPr>
              <w:fldChar w:fldCharType="begin"/>
            </w:r>
            <w:r>
              <w:rPr>
                <w:noProof/>
                <w:webHidden/>
              </w:rPr>
              <w:instrText xml:space="preserve"> PAGEREF _Toc216550175 \h </w:instrText>
            </w:r>
            <w:r>
              <w:rPr>
                <w:noProof/>
                <w:webHidden/>
              </w:rPr>
            </w:r>
            <w:r>
              <w:rPr>
                <w:noProof/>
                <w:webHidden/>
              </w:rPr>
              <w:fldChar w:fldCharType="separate"/>
            </w:r>
            <w:r>
              <w:rPr>
                <w:noProof/>
                <w:webHidden/>
              </w:rPr>
              <w:t>20</w:t>
            </w:r>
            <w:r>
              <w:rPr>
                <w:noProof/>
                <w:webHidden/>
              </w:rPr>
              <w:fldChar w:fldCharType="end"/>
            </w:r>
          </w:hyperlink>
        </w:p>
        <w:p w14:paraId="425FD70E" w14:textId="149FEDA6" w:rsidR="00F64D4B" w:rsidRDefault="00F64D4B">
          <w:pPr>
            <w:pStyle w:val="TOC1"/>
            <w:tabs>
              <w:tab w:val="right" w:leader="dot" w:pos="10620"/>
            </w:tabs>
            <w:rPr>
              <w:noProof/>
            </w:rPr>
          </w:pPr>
          <w:hyperlink w:anchor="_Toc216550176" w:history="1">
            <w:r w:rsidRPr="006E3E79">
              <w:rPr>
                <w:rStyle w:val="Hyperlink"/>
                <w:noProof/>
              </w:rPr>
              <w:t>Model Evaluation</w:t>
            </w:r>
            <w:r>
              <w:rPr>
                <w:noProof/>
                <w:webHidden/>
              </w:rPr>
              <w:tab/>
            </w:r>
            <w:r>
              <w:rPr>
                <w:noProof/>
                <w:webHidden/>
              </w:rPr>
              <w:fldChar w:fldCharType="begin"/>
            </w:r>
            <w:r>
              <w:rPr>
                <w:noProof/>
                <w:webHidden/>
              </w:rPr>
              <w:instrText xml:space="preserve"> PAGEREF _Toc216550176 \h </w:instrText>
            </w:r>
            <w:r>
              <w:rPr>
                <w:noProof/>
                <w:webHidden/>
              </w:rPr>
            </w:r>
            <w:r>
              <w:rPr>
                <w:noProof/>
                <w:webHidden/>
              </w:rPr>
              <w:fldChar w:fldCharType="separate"/>
            </w:r>
            <w:r>
              <w:rPr>
                <w:noProof/>
                <w:webHidden/>
              </w:rPr>
              <w:t>22</w:t>
            </w:r>
            <w:r>
              <w:rPr>
                <w:noProof/>
                <w:webHidden/>
              </w:rPr>
              <w:fldChar w:fldCharType="end"/>
            </w:r>
          </w:hyperlink>
        </w:p>
        <w:p w14:paraId="71C9FEC9" w14:textId="2580200D" w:rsidR="00F64D4B" w:rsidRDefault="00F64D4B">
          <w:pPr>
            <w:pStyle w:val="TOC1"/>
            <w:tabs>
              <w:tab w:val="right" w:leader="dot" w:pos="10620"/>
            </w:tabs>
            <w:rPr>
              <w:noProof/>
            </w:rPr>
          </w:pPr>
          <w:hyperlink w:anchor="_Toc216550177" w:history="1">
            <w:r w:rsidRPr="006E3E79">
              <w:rPr>
                <w:rStyle w:val="Hyperlink"/>
                <w:noProof/>
              </w:rPr>
              <w:t>Final Model Selection &amp; Justification</w:t>
            </w:r>
            <w:r>
              <w:rPr>
                <w:noProof/>
                <w:webHidden/>
              </w:rPr>
              <w:tab/>
            </w:r>
            <w:r>
              <w:rPr>
                <w:noProof/>
                <w:webHidden/>
              </w:rPr>
              <w:fldChar w:fldCharType="begin"/>
            </w:r>
            <w:r>
              <w:rPr>
                <w:noProof/>
                <w:webHidden/>
              </w:rPr>
              <w:instrText xml:space="preserve"> PAGEREF _Toc216550177 \h </w:instrText>
            </w:r>
            <w:r>
              <w:rPr>
                <w:noProof/>
                <w:webHidden/>
              </w:rPr>
            </w:r>
            <w:r>
              <w:rPr>
                <w:noProof/>
                <w:webHidden/>
              </w:rPr>
              <w:fldChar w:fldCharType="separate"/>
            </w:r>
            <w:r>
              <w:rPr>
                <w:noProof/>
                <w:webHidden/>
              </w:rPr>
              <w:t>26</w:t>
            </w:r>
            <w:r>
              <w:rPr>
                <w:noProof/>
                <w:webHidden/>
              </w:rPr>
              <w:fldChar w:fldCharType="end"/>
            </w:r>
          </w:hyperlink>
        </w:p>
        <w:p w14:paraId="6D4068E4" w14:textId="065D9787" w:rsidR="00F64D4B" w:rsidRDefault="00F64D4B">
          <w:pPr>
            <w:pStyle w:val="TOC1"/>
            <w:tabs>
              <w:tab w:val="right" w:leader="dot" w:pos="10620"/>
            </w:tabs>
            <w:rPr>
              <w:noProof/>
            </w:rPr>
          </w:pPr>
          <w:hyperlink w:anchor="_Toc216550178" w:history="1">
            <w:r w:rsidRPr="006E3E79">
              <w:rPr>
                <w:rStyle w:val="Hyperlink"/>
                <w:noProof/>
              </w:rPr>
              <w:t>Results &amp; Discussion</w:t>
            </w:r>
            <w:r>
              <w:rPr>
                <w:noProof/>
                <w:webHidden/>
              </w:rPr>
              <w:tab/>
            </w:r>
            <w:r>
              <w:rPr>
                <w:noProof/>
                <w:webHidden/>
              </w:rPr>
              <w:fldChar w:fldCharType="begin"/>
            </w:r>
            <w:r>
              <w:rPr>
                <w:noProof/>
                <w:webHidden/>
              </w:rPr>
              <w:instrText xml:space="preserve"> PAGEREF _Toc216550178 \h </w:instrText>
            </w:r>
            <w:r>
              <w:rPr>
                <w:noProof/>
                <w:webHidden/>
              </w:rPr>
            </w:r>
            <w:r>
              <w:rPr>
                <w:noProof/>
                <w:webHidden/>
              </w:rPr>
              <w:fldChar w:fldCharType="separate"/>
            </w:r>
            <w:r>
              <w:rPr>
                <w:noProof/>
                <w:webHidden/>
              </w:rPr>
              <w:t>29</w:t>
            </w:r>
            <w:r>
              <w:rPr>
                <w:noProof/>
                <w:webHidden/>
              </w:rPr>
              <w:fldChar w:fldCharType="end"/>
            </w:r>
          </w:hyperlink>
        </w:p>
        <w:p w14:paraId="5B04E70A" w14:textId="1D082678" w:rsidR="00F64D4B" w:rsidRDefault="00F64D4B">
          <w:pPr>
            <w:pStyle w:val="TOC1"/>
            <w:tabs>
              <w:tab w:val="right" w:leader="dot" w:pos="10620"/>
            </w:tabs>
            <w:rPr>
              <w:noProof/>
            </w:rPr>
          </w:pPr>
          <w:hyperlink w:anchor="_Toc216550179" w:history="1">
            <w:r w:rsidRPr="006E3E79">
              <w:rPr>
                <w:rStyle w:val="Hyperlink"/>
                <w:noProof/>
              </w:rPr>
              <w:t>Conclusion</w:t>
            </w:r>
            <w:r>
              <w:rPr>
                <w:noProof/>
                <w:webHidden/>
              </w:rPr>
              <w:tab/>
            </w:r>
            <w:r>
              <w:rPr>
                <w:noProof/>
                <w:webHidden/>
              </w:rPr>
              <w:fldChar w:fldCharType="begin"/>
            </w:r>
            <w:r>
              <w:rPr>
                <w:noProof/>
                <w:webHidden/>
              </w:rPr>
              <w:instrText xml:space="preserve"> PAGEREF _Toc216550179 \h </w:instrText>
            </w:r>
            <w:r>
              <w:rPr>
                <w:noProof/>
                <w:webHidden/>
              </w:rPr>
            </w:r>
            <w:r>
              <w:rPr>
                <w:noProof/>
                <w:webHidden/>
              </w:rPr>
              <w:fldChar w:fldCharType="separate"/>
            </w:r>
            <w:r>
              <w:rPr>
                <w:noProof/>
                <w:webHidden/>
              </w:rPr>
              <w:t>32</w:t>
            </w:r>
            <w:r>
              <w:rPr>
                <w:noProof/>
                <w:webHidden/>
              </w:rPr>
              <w:fldChar w:fldCharType="end"/>
            </w:r>
          </w:hyperlink>
        </w:p>
        <w:p w14:paraId="66206058" w14:textId="304C030D" w:rsidR="00F64D4B" w:rsidRDefault="00F64D4B">
          <w:pPr>
            <w:pStyle w:val="TOC1"/>
            <w:tabs>
              <w:tab w:val="right" w:leader="dot" w:pos="10620"/>
            </w:tabs>
            <w:rPr>
              <w:noProof/>
            </w:rPr>
          </w:pPr>
          <w:hyperlink w:anchor="_Toc216550180" w:history="1">
            <w:r w:rsidRPr="006E3E79">
              <w:rPr>
                <w:rStyle w:val="Hyperlink"/>
                <w:noProof/>
              </w:rPr>
              <w:t>Future Scope</w:t>
            </w:r>
            <w:r>
              <w:rPr>
                <w:noProof/>
                <w:webHidden/>
              </w:rPr>
              <w:tab/>
            </w:r>
            <w:r>
              <w:rPr>
                <w:noProof/>
                <w:webHidden/>
              </w:rPr>
              <w:fldChar w:fldCharType="begin"/>
            </w:r>
            <w:r>
              <w:rPr>
                <w:noProof/>
                <w:webHidden/>
              </w:rPr>
              <w:instrText xml:space="preserve"> PAGEREF _Toc216550180 \h </w:instrText>
            </w:r>
            <w:r>
              <w:rPr>
                <w:noProof/>
                <w:webHidden/>
              </w:rPr>
            </w:r>
            <w:r>
              <w:rPr>
                <w:noProof/>
                <w:webHidden/>
              </w:rPr>
              <w:fldChar w:fldCharType="separate"/>
            </w:r>
            <w:r>
              <w:rPr>
                <w:noProof/>
                <w:webHidden/>
              </w:rPr>
              <w:t>33</w:t>
            </w:r>
            <w:r>
              <w:rPr>
                <w:noProof/>
                <w:webHidden/>
              </w:rPr>
              <w:fldChar w:fldCharType="end"/>
            </w:r>
          </w:hyperlink>
        </w:p>
        <w:p w14:paraId="031CF786" w14:textId="6881DF0D" w:rsidR="00F64D4B" w:rsidRDefault="00F64D4B">
          <w:pPr>
            <w:pStyle w:val="TOC1"/>
            <w:tabs>
              <w:tab w:val="right" w:leader="dot" w:pos="10620"/>
            </w:tabs>
            <w:rPr>
              <w:noProof/>
            </w:rPr>
          </w:pPr>
          <w:hyperlink w:anchor="_Toc216550181" w:history="1">
            <w:r w:rsidRPr="006E3E79">
              <w:rPr>
                <w:rStyle w:val="Hyperlink"/>
                <w:noProof/>
              </w:rPr>
              <w:t>References</w:t>
            </w:r>
            <w:r>
              <w:rPr>
                <w:noProof/>
                <w:webHidden/>
              </w:rPr>
              <w:tab/>
            </w:r>
            <w:r>
              <w:rPr>
                <w:noProof/>
                <w:webHidden/>
              </w:rPr>
              <w:fldChar w:fldCharType="begin"/>
            </w:r>
            <w:r>
              <w:rPr>
                <w:noProof/>
                <w:webHidden/>
              </w:rPr>
              <w:instrText xml:space="preserve"> PAGEREF _Toc216550181 \h </w:instrText>
            </w:r>
            <w:r>
              <w:rPr>
                <w:noProof/>
                <w:webHidden/>
              </w:rPr>
            </w:r>
            <w:r>
              <w:rPr>
                <w:noProof/>
                <w:webHidden/>
              </w:rPr>
              <w:fldChar w:fldCharType="separate"/>
            </w:r>
            <w:r>
              <w:rPr>
                <w:noProof/>
                <w:webHidden/>
              </w:rPr>
              <w:t>34</w:t>
            </w:r>
            <w:r>
              <w:rPr>
                <w:noProof/>
                <w:webHidden/>
              </w:rPr>
              <w:fldChar w:fldCharType="end"/>
            </w:r>
          </w:hyperlink>
        </w:p>
        <w:p w14:paraId="09508435" w14:textId="767BE9E8" w:rsidR="00F64D4B" w:rsidRDefault="00F64D4B">
          <w:pPr>
            <w:pStyle w:val="TOC1"/>
            <w:tabs>
              <w:tab w:val="right" w:leader="dot" w:pos="10620"/>
            </w:tabs>
            <w:rPr>
              <w:noProof/>
            </w:rPr>
          </w:pPr>
          <w:hyperlink w:anchor="_Toc216550182" w:history="1">
            <w:r w:rsidRPr="006E3E79">
              <w:rPr>
                <w:rStyle w:val="Hyperlink"/>
                <w:noProof/>
              </w:rPr>
              <w:t>Appendix</w:t>
            </w:r>
            <w:r>
              <w:rPr>
                <w:noProof/>
                <w:webHidden/>
              </w:rPr>
              <w:tab/>
            </w:r>
            <w:r>
              <w:rPr>
                <w:noProof/>
                <w:webHidden/>
              </w:rPr>
              <w:fldChar w:fldCharType="begin"/>
            </w:r>
            <w:r>
              <w:rPr>
                <w:noProof/>
                <w:webHidden/>
              </w:rPr>
              <w:instrText xml:space="preserve"> PAGEREF _Toc216550182 \h </w:instrText>
            </w:r>
            <w:r>
              <w:rPr>
                <w:noProof/>
                <w:webHidden/>
              </w:rPr>
            </w:r>
            <w:r>
              <w:rPr>
                <w:noProof/>
                <w:webHidden/>
              </w:rPr>
              <w:fldChar w:fldCharType="separate"/>
            </w:r>
            <w:r>
              <w:rPr>
                <w:noProof/>
                <w:webHidden/>
              </w:rPr>
              <w:t>34</w:t>
            </w:r>
            <w:r>
              <w:rPr>
                <w:noProof/>
                <w:webHidden/>
              </w:rPr>
              <w:fldChar w:fldCharType="end"/>
            </w:r>
          </w:hyperlink>
        </w:p>
        <w:p w14:paraId="5AB6368A" w14:textId="0AC96524" w:rsidR="00F64D4B" w:rsidRDefault="00F64D4B">
          <w:r>
            <w:rPr>
              <w:b/>
              <w:bCs/>
              <w:noProof/>
            </w:rPr>
            <w:fldChar w:fldCharType="end"/>
          </w:r>
        </w:p>
      </w:sdtContent>
    </w:sdt>
    <w:p w14:paraId="0F22D03A" w14:textId="77777777" w:rsidR="00E0395E" w:rsidRPr="00E0395E" w:rsidRDefault="00E0395E" w:rsidP="00BA4709"/>
    <w:p w14:paraId="67CF0C0F" w14:textId="77777777" w:rsidR="00E0395E" w:rsidRPr="00E0395E" w:rsidRDefault="00E0395E" w:rsidP="00E0395E"/>
    <w:p w14:paraId="02B5BB85" w14:textId="77777777" w:rsidR="00E0395E" w:rsidRPr="00E0395E" w:rsidRDefault="00E0395E" w:rsidP="00E0395E"/>
    <w:p w14:paraId="1D34DE3C" w14:textId="77777777" w:rsidR="00E0395E" w:rsidRPr="00E0395E" w:rsidRDefault="00E0395E" w:rsidP="00E0395E"/>
    <w:p w14:paraId="45D46581" w14:textId="77777777" w:rsidR="00E0395E" w:rsidRPr="00E0395E" w:rsidRDefault="00E0395E" w:rsidP="00E0395E"/>
    <w:p w14:paraId="37A2495A" w14:textId="77777777" w:rsidR="00E0395E" w:rsidRPr="00E0395E" w:rsidRDefault="00E0395E" w:rsidP="00E0395E"/>
    <w:p w14:paraId="4FCA2DB8" w14:textId="77777777" w:rsidR="00E0395E" w:rsidRPr="00E0395E" w:rsidRDefault="00E0395E" w:rsidP="00E0395E"/>
    <w:p w14:paraId="741F8464" w14:textId="77777777" w:rsidR="00E0395E" w:rsidRPr="00E0395E" w:rsidRDefault="00E0395E" w:rsidP="00E0395E"/>
    <w:p w14:paraId="077F1366" w14:textId="77777777" w:rsidR="00E0395E" w:rsidRDefault="00E0395E" w:rsidP="00E0395E"/>
    <w:p w14:paraId="7B3EB88F" w14:textId="77777777" w:rsidR="00E0395E" w:rsidRDefault="00E0395E" w:rsidP="00E0395E"/>
    <w:p w14:paraId="6D1BD69E" w14:textId="60056F45" w:rsidR="00E0395E" w:rsidRDefault="00E0395E">
      <w:r>
        <w:br w:type="page"/>
      </w:r>
    </w:p>
    <w:p w14:paraId="606A7543" w14:textId="77777777" w:rsidR="00E0395E" w:rsidRDefault="00E0395E" w:rsidP="00E0395E">
      <w:pPr>
        <w:rPr>
          <w:b/>
          <w:bCs/>
          <w:sz w:val="28"/>
          <w:szCs w:val="28"/>
        </w:rPr>
      </w:pPr>
    </w:p>
    <w:p w14:paraId="5DD7E4D6" w14:textId="64C1BAF0" w:rsidR="00BA4709" w:rsidRPr="001B6DD5" w:rsidRDefault="00E0395E" w:rsidP="00F64D4B">
      <w:pPr>
        <w:pStyle w:val="Heading1"/>
      </w:pPr>
      <w:bookmarkStart w:id="0" w:name="_Toc216550169"/>
      <w:r w:rsidRPr="001B6DD5">
        <w:t>Introduction</w:t>
      </w:r>
      <w:bookmarkEnd w:id="0"/>
    </w:p>
    <w:p w14:paraId="25FA35A9" w14:textId="77777777" w:rsidR="00BA4709" w:rsidRPr="00BA4709" w:rsidRDefault="00BA4709" w:rsidP="00BA4709">
      <w:pPr>
        <w:pStyle w:val="ListParagraph"/>
        <w:ind w:left="1069"/>
        <w:rPr>
          <w:b/>
          <w:bCs/>
          <w:sz w:val="28"/>
          <w:szCs w:val="28"/>
        </w:rPr>
      </w:pPr>
    </w:p>
    <w:p w14:paraId="3E07BFB5" w14:textId="77777777" w:rsidR="00BA4709" w:rsidRDefault="00BA4709" w:rsidP="00E10734">
      <w:pPr>
        <w:pStyle w:val="ListParagraph"/>
        <w:ind w:left="851"/>
      </w:pPr>
      <w:r w:rsidRPr="00BA4709">
        <w:t>In today’s financial ecosystem, lending institutions face significant challenges in assessing the creditworthiness of loan applicants. With the rapid increase in digital lending platforms, banks and financial organizations must process large volumes of loan applications efficiently while minimizing the risk of default. Inaccurate risk assessment can lead to financial losses, reduced profitability, and increased non-performing assets.</w:t>
      </w:r>
    </w:p>
    <w:p w14:paraId="5813A97E" w14:textId="77777777" w:rsidR="00BA4709" w:rsidRPr="00BA4709" w:rsidRDefault="00BA4709" w:rsidP="00E10734">
      <w:pPr>
        <w:pStyle w:val="ListParagraph"/>
        <w:ind w:left="851"/>
      </w:pPr>
    </w:p>
    <w:p w14:paraId="4A524537" w14:textId="77777777" w:rsidR="00BA4709" w:rsidRDefault="00BA4709" w:rsidP="00E10734">
      <w:pPr>
        <w:pStyle w:val="ListParagraph"/>
        <w:ind w:left="851"/>
      </w:pPr>
      <w:r w:rsidRPr="00BA4709">
        <w:t>Traditional credit evaluation methods often rely on manual analysis and limited rule-based systems, which may fail to capture complex patterns present in large-scale financial data. This has created a need for intelligent, data-driven approaches that can assist lenders in making informed and consistent decisions.</w:t>
      </w:r>
    </w:p>
    <w:p w14:paraId="6FB5C0C7" w14:textId="77777777" w:rsidR="00BA4709" w:rsidRPr="00BA4709" w:rsidRDefault="00BA4709" w:rsidP="00E10734">
      <w:pPr>
        <w:pStyle w:val="ListParagraph"/>
        <w:ind w:left="851"/>
      </w:pPr>
    </w:p>
    <w:p w14:paraId="51362D3D" w14:textId="1363385C" w:rsidR="00BA4709" w:rsidRDefault="00BA4709" w:rsidP="00E10734">
      <w:pPr>
        <w:pStyle w:val="ListParagraph"/>
        <w:ind w:left="851"/>
      </w:pPr>
      <w:r w:rsidRPr="00BA4709">
        <w:t xml:space="preserve">Machine Learning (ML) techniques provide a powerful solution to this problem by </w:t>
      </w:r>
      <w:r w:rsidRPr="00BA4709">
        <w:t>analysing</w:t>
      </w:r>
      <w:r w:rsidRPr="00BA4709">
        <w:t xml:space="preserve"> historical loan data and identifying patterns associated with borrower </w:t>
      </w:r>
      <w:r w:rsidRPr="00BA4709">
        <w:t>behaviour</w:t>
      </w:r>
      <w:r w:rsidRPr="00BA4709">
        <w:t>. By leveraging ML models, financial institutions can predict the likelihood of loan default more accurately, improve decision-making efficiency, and enhance overall risk management.</w:t>
      </w:r>
    </w:p>
    <w:p w14:paraId="79F77C53" w14:textId="77777777" w:rsidR="00BA4709" w:rsidRPr="00BA4709" w:rsidRDefault="00BA4709" w:rsidP="00E10734">
      <w:pPr>
        <w:pStyle w:val="ListParagraph"/>
        <w:ind w:left="851"/>
      </w:pPr>
    </w:p>
    <w:p w14:paraId="26726A55" w14:textId="77777777" w:rsidR="00BA4709" w:rsidRDefault="00BA4709" w:rsidP="00E10734">
      <w:pPr>
        <w:pStyle w:val="ListParagraph"/>
        <w:ind w:left="851"/>
      </w:pPr>
      <w:r w:rsidRPr="00BA4709">
        <w:t xml:space="preserve">This project focuses on building and evaluating multiple machine learning classification models to predict loan default risk. The objective is to compare different algorithms, handle class imbalance effectively, and identify the most reliable model based on performance metrics such as accuracy, recall, F1-score, and AUC. The </w:t>
      </w:r>
      <w:proofErr w:type="gramStart"/>
      <w:r w:rsidRPr="00BA4709">
        <w:t>final outcome</w:t>
      </w:r>
      <w:proofErr w:type="gramEnd"/>
      <w:r w:rsidRPr="00BA4709">
        <w:t xml:space="preserve"> of this study aims to demonstrate how data science techniques can support smarter and more transparent lending decisions.</w:t>
      </w:r>
    </w:p>
    <w:p w14:paraId="22477ACF" w14:textId="77777777" w:rsidR="00BA4709" w:rsidRDefault="00BA4709" w:rsidP="00E10734">
      <w:pPr>
        <w:pStyle w:val="ListParagraph"/>
        <w:ind w:left="851"/>
        <w:jc w:val="left"/>
      </w:pPr>
    </w:p>
    <w:p w14:paraId="2E132ECE" w14:textId="30F752BA" w:rsidR="00BA4709" w:rsidRDefault="00BA4709" w:rsidP="00E10734">
      <w:pPr>
        <w:ind w:left="851"/>
      </w:pPr>
      <w:r>
        <w:br w:type="page"/>
      </w:r>
    </w:p>
    <w:p w14:paraId="1B2D84C3" w14:textId="77777777" w:rsidR="00BA4709" w:rsidRDefault="00BA4709" w:rsidP="00BA4709">
      <w:pPr>
        <w:pStyle w:val="ListParagraph"/>
        <w:ind w:left="1069"/>
        <w:jc w:val="left"/>
      </w:pPr>
    </w:p>
    <w:p w14:paraId="1FDFB159" w14:textId="3E842B56" w:rsidR="00BA4709" w:rsidRPr="00F64D4B" w:rsidRDefault="00BA4709" w:rsidP="00F64D4B">
      <w:pPr>
        <w:pStyle w:val="Heading1"/>
      </w:pPr>
      <w:bookmarkStart w:id="1" w:name="_Toc216550170"/>
      <w:r w:rsidRPr="00F64D4B">
        <w:t>Problem Statement</w:t>
      </w:r>
      <w:bookmarkEnd w:id="1"/>
    </w:p>
    <w:p w14:paraId="08FB3468" w14:textId="77777777" w:rsidR="00BA4709" w:rsidRDefault="00BA4709" w:rsidP="00E10734">
      <w:pPr>
        <w:pStyle w:val="ListParagraph"/>
        <w:ind w:left="851"/>
        <w:jc w:val="left"/>
        <w:rPr>
          <w:b/>
          <w:bCs/>
          <w:sz w:val="28"/>
          <w:szCs w:val="28"/>
        </w:rPr>
      </w:pPr>
    </w:p>
    <w:p w14:paraId="5E89FE12" w14:textId="77777777" w:rsidR="00BA4709" w:rsidRDefault="00BA4709" w:rsidP="00E10734">
      <w:pPr>
        <w:pStyle w:val="ListParagraph"/>
        <w:ind w:left="851"/>
      </w:pPr>
      <w:r w:rsidRPr="00BA4709">
        <w:t>Financial institutions face significant challenges in accurately assessing the credit risk of loan applicants. Traditional credit evaluation methods often fail to effectively predict loan defaults due to large data volumes, class imbalance, and complex relationships between financial and demographic variables. Incorrect risk assessment can lead to increased non-performing assets and financial losses.</w:t>
      </w:r>
    </w:p>
    <w:p w14:paraId="3D09C563" w14:textId="77777777" w:rsidR="00BA4709" w:rsidRPr="00BA4709" w:rsidRDefault="00BA4709" w:rsidP="00E10734">
      <w:pPr>
        <w:pStyle w:val="ListParagraph"/>
        <w:ind w:left="851"/>
      </w:pPr>
    </w:p>
    <w:p w14:paraId="6EE4F179" w14:textId="2CCA0219" w:rsidR="00BA4709" w:rsidRPr="00BA4709" w:rsidRDefault="00BA4709" w:rsidP="00E10734">
      <w:pPr>
        <w:pStyle w:val="ListParagraph"/>
        <w:ind w:left="851"/>
      </w:pPr>
      <w:r w:rsidRPr="00BA4709">
        <w:t xml:space="preserve">Therefore, there is a need for a data-driven and reliable loan default prediction system that can </w:t>
      </w:r>
      <w:r w:rsidRPr="00BA4709">
        <w:t>analyse</w:t>
      </w:r>
      <w:r w:rsidRPr="00BA4709">
        <w:t xml:space="preserve"> historical loan data, identify key risk factors, and accurately predict the probability of default to support informed lending decisions.</w:t>
      </w:r>
    </w:p>
    <w:p w14:paraId="77711304" w14:textId="77777777" w:rsidR="00BA4709" w:rsidRPr="00BA4709" w:rsidRDefault="00BA4709" w:rsidP="00BA4709">
      <w:pPr>
        <w:pStyle w:val="ListParagraph"/>
        <w:ind w:left="1069"/>
        <w:jc w:val="left"/>
        <w:rPr>
          <w:b/>
          <w:bCs/>
          <w:sz w:val="28"/>
          <w:szCs w:val="28"/>
        </w:rPr>
      </w:pPr>
    </w:p>
    <w:p w14:paraId="04D52213" w14:textId="2D2321CC" w:rsidR="001B6DD5" w:rsidRDefault="001B6DD5">
      <w:pPr>
        <w:rPr>
          <w:b/>
          <w:bCs/>
          <w:sz w:val="28"/>
          <w:szCs w:val="28"/>
        </w:rPr>
      </w:pPr>
      <w:r>
        <w:rPr>
          <w:b/>
          <w:bCs/>
          <w:sz w:val="28"/>
          <w:szCs w:val="28"/>
        </w:rPr>
        <w:br w:type="page"/>
      </w:r>
    </w:p>
    <w:p w14:paraId="060E856E" w14:textId="77777777" w:rsidR="00E10734" w:rsidRDefault="00E10734" w:rsidP="00E10734">
      <w:pPr>
        <w:pStyle w:val="ListParagraph"/>
        <w:ind w:left="851"/>
        <w:rPr>
          <w:b/>
          <w:bCs/>
          <w:sz w:val="28"/>
          <w:szCs w:val="28"/>
        </w:rPr>
      </w:pPr>
    </w:p>
    <w:p w14:paraId="0B109214" w14:textId="71CAA450" w:rsidR="00C234A6" w:rsidRDefault="001B6DD5" w:rsidP="00F64D4B">
      <w:pPr>
        <w:pStyle w:val="Heading1"/>
      </w:pPr>
      <w:bookmarkStart w:id="2" w:name="_Toc216550171"/>
      <w:r w:rsidRPr="001B6DD5">
        <w:t>Objectives</w:t>
      </w:r>
      <w:bookmarkEnd w:id="2"/>
    </w:p>
    <w:p w14:paraId="7ECD5468" w14:textId="77777777" w:rsidR="00E10734" w:rsidRDefault="00E10734" w:rsidP="00E10734">
      <w:pPr>
        <w:pStyle w:val="ListParagraph"/>
        <w:ind w:left="851"/>
        <w:rPr>
          <w:b/>
          <w:bCs/>
          <w:sz w:val="32"/>
          <w:szCs w:val="32"/>
        </w:rPr>
      </w:pPr>
    </w:p>
    <w:p w14:paraId="34D25521" w14:textId="77777777" w:rsidR="001B6DD5" w:rsidRPr="001B6DD5" w:rsidRDefault="001B6DD5" w:rsidP="00E10734">
      <w:pPr>
        <w:pStyle w:val="ListParagraph"/>
        <w:numPr>
          <w:ilvl w:val="0"/>
          <w:numId w:val="2"/>
        </w:numPr>
        <w:ind w:left="851"/>
      </w:pPr>
      <w:r w:rsidRPr="001B6DD5">
        <w:t>To efficiently preprocess and manage a large-scale, real-world financial dataset (~300 MB) by removing irrelevant features, handling missing values, and preventing data leakage to ensure reliable model training.</w:t>
      </w:r>
    </w:p>
    <w:p w14:paraId="0418AD6E" w14:textId="023DA1B0" w:rsidR="001B6DD5" w:rsidRPr="001B6DD5" w:rsidRDefault="001B6DD5" w:rsidP="00E10734">
      <w:pPr>
        <w:pStyle w:val="ListParagraph"/>
        <w:numPr>
          <w:ilvl w:val="0"/>
          <w:numId w:val="2"/>
        </w:numPr>
        <w:ind w:left="851"/>
      </w:pPr>
      <w:r w:rsidRPr="001B6DD5">
        <w:t xml:space="preserve">To engineer meaningful and high-impact features that capture borrower risk </w:t>
      </w:r>
      <w:r w:rsidRPr="001B6DD5">
        <w:t>behaviour</w:t>
      </w:r>
      <w:r w:rsidRPr="001B6DD5">
        <w:t>, including time-based credit history metrics and customer segmentation using unsupervised learning techniques.</w:t>
      </w:r>
    </w:p>
    <w:p w14:paraId="41C211A7" w14:textId="77777777" w:rsidR="001B6DD5" w:rsidRPr="001B6DD5" w:rsidRDefault="001B6DD5" w:rsidP="00E10734">
      <w:pPr>
        <w:pStyle w:val="ListParagraph"/>
        <w:numPr>
          <w:ilvl w:val="0"/>
          <w:numId w:val="2"/>
        </w:numPr>
        <w:ind w:left="851"/>
      </w:pPr>
      <w:r w:rsidRPr="001B6DD5">
        <w:t>To benchmark and optimize multiple machine learning classification models by addressing class imbalance using SMOTE and applying cross-validation–based hyperparameter tuning.</w:t>
      </w:r>
    </w:p>
    <w:p w14:paraId="4D2C1274" w14:textId="77777777" w:rsidR="001B6DD5" w:rsidRPr="001B6DD5" w:rsidRDefault="001B6DD5" w:rsidP="00E10734">
      <w:pPr>
        <w:pStyle w:val="ListParagraph"/>
        <w:numPr>
          <w:ilvl w:val="0"/>
          <w:numId w:val="2"/>
        </w:numPr>
        <w:ind w:left="851"/>
      </w:pPr>
      <w:r w:rsidRPr="001B6DD5">
        <w:t>To develop a high-performing loan default prediction model that maximizes the identification of high-risk borrowers while maintaining strong overall discriminatory power.</w:t>
      </w:r>
    </w:p>
    <w:p w14:paraId="2ECCBD5D" w14:textId="77777777" w:rsidR="001B6DD5" w:rsidRPr="001B6DD5" w:rsidRDefault="001B6DD5" w:rsidP="00E10734">
      <w:pPr>
        <w:pStyle w:val="ListParagraph"/>
        <w:numPr>
          <w:ilvl w:val="0"/>
          <w:numId w:val="2"/>
        </w:numPr>
        <w:ind w:left="851"/>
      </w:pPr>
      <w:r w:rsidRPr="001B6DD5">
        <w:t>To enhance model transparency and business usability by interpreting model outputs and identifying the most influential risk factors to support informed lending and underwriting decisions.</w:t>
      </w:r>
    </w:p>
    <w:p w14:paraId="4136A60A" w14:textId="6F705007" w:rsidR="00C234A6" w:rsidRDefault="00C234A6">
      <w:pPr>
        <w:rPr>
          <w:b/>
          <w:bCs/>
          <w:sz w:val="32"/>
          <w:szCs w:val="32"/>
        </w:rPr>
      </w:pPr>
      <w:r>
        <w:rPr>
          <w:b/>
          <w:bCs/>
          <w:sz w:val="32"/>
          <w:szCs w:val="32"/>
        </w:rPr>
        <w:br w:type="page"/>
      </w:r>
    </w:p>
    <w:p w14:paraId="42BB0691" w14:textId="77777777" w:rsidR="001B6DD5" w:rsidRDefault="001B6DD5" w:rsidP="00BA4709">
      <w:pPr>
        <w:pStyle w:val="ListParagraph"/>
        <w:ind w:left="1069"/>
        <w:rPr>
          <w:b/>
          <w:bCs/>
          <w:sz w:val="32"/>
          <w:szCs w:val="32"/>
        </w:rPr>
      </w:pPr>
    </w:p>
    <w:p w14:paraId="1C5AEA9D" w14:textId="5EC33350" w:rsidR="00C234A6" w:rsidRDefault="00C234A6" w:rsidP="00F64D4B">
      <w:pPr>
        <w:pStyle w:val="Heading1"/>
      </w:pPr>
      <w:bookmarkStart w:id="3" w:name="_Toc216550172"/>
      <w:r w:rsidRPr="00C234A6">
        <w:t>Dataset Description</w:t>
      </w:r>
      <w:bookmarkEnd w:id="3"/>
    </w:p>
    <w:p w14:paraId="67260B0F" w14:textId="77777777" w:rsidR="00C234A6" w:rsidRDefault="00C234A6" w:rsidP="00E10734">
      <w:pPr>
        <w:pStyle w:val="ListParagraph"/>
        <w:ind w:left="851"/>
        <w:rPr>
          <w:b/>
          <w:bCs/>
          <w:sz w:val="32"/>
          <w:szCs w:val="32"/>
        </w:rPr>
      </w:pPr>
    </w:p>
    <w:p w14:paraId="7AAE4258" w14:textId="4C1A6897" w:rsidR="00C234A6" w:rsidRDefault="00C234A6" w:rsidP="00E10734">
      <w:pPr>
        <w:pStyle w:val="ListParagraph"/>
        <w:ind w:left="851"/>
        <w:rPr>
          <w:b/>
          <w:bCs/>
          <w:sz w:val="28"/>
          <w:szCs w:val="28"/>
        </w:rPr>
      </w:pPr>
      <w:r w:rsidRPr="00C234A6">
        <w:rPr>
          <w:b/>
          <w:bCs/>
          <w:sz w:val="28"/>
          <w:szCs w:val="28"/>
        </w:rPr>
        <w:t>Data Source</w:t>
      </w:r>
    </w:p>
    <w:p w14:paraId="315A286B" w14:textId="0B3ECB23" w:rsidR="00C234A6" w:rsidRDefault="00C234A6" w:rsidP="00E10734">
      <w:pPr>
        <w:pStyle w:val="ListParagraph"/>
        <w:ind w:left="851"/>
      </w:pPr>
      <w:r w:rsidRPr="00C234A6">
        <w:t xml:space="preserve">The dataset used in this project is the </w:t>
      </w:r>
      <w:r w:rsidRPr="00C234A6">
        <w:rPr>
          <w:b/>
          <w:bCs/>
        </w:rPr>
        <w:t>Lending Club Accepted Loans Dataset</w:t>
      </w:r>
      <w:r w:rsidRPr="00C234A6">
        <w:t>, obtained from Kaggle. It contains historical loan application and repayment information for loans issued between 2007 and Q4 2018.</w:t>
      </w:r>
    </w:p>
    <w:p w14:paraId="05013E5B" w14:textId="77777777" w:rsidR="00C234A6" w:rsidRDefault="00C234A6" w:rsidP="00E10734">
      <w:pPr>
        <w:pStyle w:val="ListParagraph"/>
        <w:ind w:left="851"/>
      </w:pPr>
    </w:p>
    <w:p w14:paraId="3ABA47ED" w14:textId="36B3FBE4" w:rsidR="00C234A6" w:rsidRPr="00C234A6" w:rsidRDefault="00C234A6" w:rsidP="00E10734">
      <w:pPr>
        <w:pStyle w:val="ListParagraph"/>
        <w:numPr>
          <w:ilvl w:val="0"/>
          <w:numId w:val="3"/>
        </w:numPr>
        <w:ind w:left="851" w:firstLine="0"/>
      </w:pPr>
      <w:r w:rsidRPr="00C234A6">
        <w:rPr>
          <w:b/>
          <w:bCs/>
        </w:rPr>
        <w:t>Total Records:</w:t>
      </w:r>
      <w:r w:rsidRPr="00C234A6">
        <w:t xml:space="preserve"> ~2.2 million loans</w:t>
      </w:r>
    </w:p>
    <w:p w14:paraId="17661828" w14:textId="31D328A7" w:rsidR="00C234A6" w:rsidRPr="00C234A6" w:rsidRDefault="00C234A6" w:rsidP="00E10734">
      <w:pPr>
        <w:pStyle w:val="ListParagraph"/>
        <w:numPr>
          <w:ilvl w:val="0"/>
          <w:numId w:val="3"/>
        </w:numPr>
        <w:ind w:left="851" w:firstLine="0"/>
      </w:pPr>
      <w:r w:rsidRPr="00C234A6">
        <w:rPr>
          <w:b/>
          <w:bCs/>
        </w:rPr>
        <w:t>Original Features:</w:t>
      </w:r>
      <w:r w:rsidRPr="00C234A6">
        <w:t xml:space="preserve"> 151 columns</w:t>
      </w:r>
    </w:p>
    <w:p w14:paraId="42B96DD4" w14:textId="0CCB6BCF" w:rsidR="00C234A6" w:rsidRPr="00C234A6" w:rsidRDefault="00C234A6" w:rsidP="00E10734">
      <w:pPr>
        <w:pStyle w:val="ListParagraph"/>
        <w:numPr>
          <w:ilvl w:val="0"/>
          <w:numId w:val="3"/>
        </w:numPr>
        <w:ind w:left="851" w:firstLine="0"/>
      </w:pPr>
      <w:r w:rsidRPr="00C234A6">
        <w:rPr>
          <w:b/>
          <w:bCs/>
        </w:rPr>
        <w:t>Dataset Size:</w:t>
      </w:r>
      <w:r w:rsidRPr="00C234A6">
        <w:t xml:space="preserve"> ~300 MB (compressed)</w:t>
      </w:r>
    </w:p>
    <w:p w14:paraId="4C0F9F23" w14:textId="52D8FB06" w:rsidR="00C234A6" w:rsidRDefault="00C234A6" w:rsidP="00E10734">
      <w:pPr>
        <w:pStyle w:val="ListParagraph"/>
        <w:numPr>
          <w:ilvl w:val="0"/>
          <w:numId w:val="3"/>
        </w:numPr>
        <w:ind w:left="851" w:firstLine="0"/>
      </w:pPr>
      <w:r w:rsidRPr="00C234A6">
        <w:rPr>
          <w:b/>
          <w:bCs/>
        </w:rPr>
        <w:t>Data Type:</w:t>
      </w:r>
      <w:r w:rsidRPr="00C234A6">
        <w:t xml:space="preserve"> Real-world financial and credit risk data</w:t>
      </w:r>
    </w:p>
    <w:p w14:paraId="296C9AA5" w14:textId="77777777" w:rsidR="00C234A6" w:rsidRPr="00C234A6" w:rsidRDefault="00C234A6" w:rsidP="00E10734">
      <w:pPr>
        <w:pStyle w:val="ListParagraph"/>
        <w:ind w:left="851"/>
      </w:pPr>
    </w:p>
    <w:p w14:paraId="74E06057" w14:textId="582E2328" w:rsidR="00C234A6" w:rsidRDefault="00C234A6" w:rsidP="00E10734">
      <w:pPr>
        <w:pStyle w:val="ListParagraph"/>
        <w:ind w:left="851"/>
      </w:pPr>
      <w:r w:rsidRPr="00C234A6">
        <w:t xml:space="preserve">This dataset represents one of the most comprehensive publicly available sources for consumer credit risk </w:t>
      </w:r>
      <w:r w:rsidRPr="00C234A6">
        <w:t>modelling</w:t>
      </w:r>
      <w:r w:rsidRPr="00C234A6">
        <w:t>.</w:t>
      </w:r>
    </w:p>
    <w:p w14:paraId="25779CE2" w14:textId="77777777" w:rsidR="00C234A6" w:rsidRDefault="00C234A6" w:rsidP="00E10734">
      <w:pPr>
        <w:pStyle w:val="ListParagraph"/>
        <w:ind w:left="851"/>
      </w:pPr>
    </w:p>
    <w:p w14:paraId="7A397F2D" w14:textId="55B2D77C" w:rsidR="00C234A6" w:rsidRDefault="00C234A6" w:rsidP="00E10734">
      <w:pPr>
        <w:pStyle w:val="ListParagraph"/>
        <w:ind w:left="851"/>
        <w:rPr>
          <w:b/>
          <w:bCs/>
          <w:sz w:val="28"/>
          <w:szCs w:val="28"/>
        </w:rPr>
      </w:pPr>
      <w:r w:rsidRPr="00C234A6">
        <w:rPr>
          <w:b/>
          <w:bCs/>
          <w:sz w:val="28"/>
          <w:szCs w:val="28"/>
        </w:rPr>
        <w:t>Target Variable</w:t>
      </w:r>
    </w:p>
    <w:p w14:paraId="5BB1B406" w14:textId="4B542717" w:rsidR="00C234A6" w:rsidRPr="00C234A6" w:rsidRDefault="00C234A6" w:rsidP="00E10734">
      <w:pPr>
        <w:pStyle w:val="ListParagraph"/>
        <w:ind w:left="851"/>
      </w:pPr>
      <w:r w:rsidRPr="00C234A6">
        <w:t>The objective of this project is to predict loan default risk.</w:t>
      </w:r>
    </w:p>
    <w:p w14:paraId="7122132A" w14:textId="77777777" w:rsidR="00C234A6" w:rsidRDefault="00C234A6" w:rsidP="00E10734">
      <w:pPr>
        <w:pStyle w:val="ListParagraph"/>
        <w:ind w:left="851"/>
      </w:pPr>
      <w:r w:rsidRPr="00C234A6">
        <w:t xml:space="preserve">The original </w:t>
      </w:r>
      <w:proofErr w:type="spellStart"/>
      <w:r w:rsidRPr="00C234A6">
        <w:t>loan_status</w:t>
      </w:r>
      <w:proofErr w:type="spellEnd"/>
      <w:r w:rsidRPr="00C234A6">
        <w:t xml:space="preserve"> variable contained multiple loan outcome categories. To simplify </w:t>
      </w:r>
      <w:proofErr w:type="spellStart"/>
      <w:r w:rsidRPr="00C234A6">
        <w:t>modeling</w:t>
      </w:r>
      <w:proofErr w:type="spellEnd"/>
      <w:r w:rsidRPr="00C234A6">
        <w:t xml:space="preserve"> and ensure business relevance, it was converted into a binary target variable:</w:t>
      </w:r>
    </w:p>
    <w:tbl>
      <w:tblPr>
        <w:tblStyle w:val="TableGrid"/>
        <w:tblpPr w:leftFromText="180" w:rightFromText="180" w:vertAnchor="text" w:horzAnchor="margin" w:tblpXSpec="center" w:tblpY="249"/>
        <w:tblW w:w="10768" w:type="dxa"/>
        <w:tblLook w:val="04A0" w:firstRow="1" w:lastRow="0" w:firstColumn="1" w:lastColumn="0" w:noHBand="0" w:noVBand="1"/>
      </w:tblPr>
      <w:tblGrid>
        <w:gridCol w:w="2405"/>
        <w:gridCol w:w="3969"/>
        <w:gridCol w:w="4394"/>
      </w:tblGrid>
      <w:tr w:rsidR="00E10734" w14:paraId="3A2F6CF4" w14:textId="77777777" w:rsidTr="009A2234">
        <w:trPr>
          <w:trHeight w:val="415"/>
        </w:trPr>
        <w:tc>
          <w:tcPr>
            <w:tcW w:w="2405" w:type="dxa"/>
          </w:tcPr>
          <w:p w14:paraId="2B7899BE" w14:textId="77777777" w:rsidR="00E10734" w:rsidRDefault="00E10734" w:rsidP="00E10734">
            <w:pPr>
              <w:rPr>
                <w:b/>
                <w:bCs/>
              </w:rPr>
            </w:pPr>
            <w:r>
              <w:rPr>
                <w:b/>
                <w:bCs/>
              </w:rPr>
              <w:t>Target Class</w:t>
            </w:r>
          </w:p>
          <w:p w14:paraId="23646D12" w14:textId="77777777" w:rsidR="00E10734" w:rsidRDefault="00E10734" w:rsidP="00E10734">
            <w:pPr>
              <w:pStyle w:val="ListParagraph"/>
              <w:ind w:left="851"/>
              <w:rPr>
                <w:b/>
                <w:bCs/>
                <w:sz w:val="28"/>
                <w:szCs w:val="28"/>
              </w:rPr>
            </w:pPr>
          </w:p>
        </w:tc>
        <w:tc>
          <w:tcPr>
            <w:tcW w:w="3969" w:type="dxa"/>
          </w:tcPr>
          <w:p w14:paraId="5EB91D36" w14:textId="1E50930F" w:rsidR="00E10734" w:rsidRPr="00E10734" w:rsidRDefault="00E10734" w:rsidP="00E10734">
            <w:pPr>
              <w:pStyle w:val="ListParagraph"/>
              <w:ind w:left="851"/>
              <w:rPr>
                <w:b/>
                <w:bCs/>
              </w:rPr>
            </w:pPr>
            <w:r w:rsidRPr="00E10734">
              <w:rPr>
                <w:b/>
                <w:bCs/>
              </w:rPr>
              <w:t>Loan</w:t>
            </w:r>
            <w:r>
              <w:rPr>
                <w:b/>
                <w:bCs/>
              </w:rPr>
              <w:t xml:space="preserve"> </w:t>
            </w:r>
            <w:r w:rsidRPr="00E10734">
              <w:rPr>
                <w:b/>
                <w:bCs/>
              </w:rPr>
              <w:t>Status</w:t>
            </w:r>
            <w:r w:rsidRPr="00E10734">
              <w:rPr>
                <w:b/>
                <w:bCs/>
              </w:rPr>
              <w:t xml:space="preserve"> Mapping</w:t>
            </w:r>
          </w:p>
        </w:tc>
        <w:tc>
          <w:tcPr>
            <w:tcW w:w="4394" w:type="dxa"/>
          </w:tcPr>
          <w:p w14:paraId="7EA27A01" w14:textId="28498FC7" w:rsidR="00E10734" w:rsidRPr="00E10734" w:rsidRDefault="00E10734" w:rsidP="00E10734">
            <w:pPr>
              <w:pStyle w:val="ListParagraph"/>
              <w:ind w:left="851"/>
              <w:rPr>
                <w:b/>
                <w:bCs/>
              </w:rPr>
            </w:pPr>
            <w:r w:rsidRPr="00E10734">
              <w:rPr>
                <w:b/>
                <w:bCs/>
              </w:rPr>
              <w:t>Description</w:t>
            </w:r>
          </w:p>
        </w:tc>
      </w:tr>
      <w:tr w:rsidR="00E10734" w14:paraId="29D5ADE2" w14:textId="77777777" w:rsidTr="009A2234">
        <w:trPr>
          <w:trHeight w:val="385"/>
        </w:trPr>
        <w:tc>
          <w:tcPr>
            <w:tcW w:w="2405" w:type="dxa"/>
          </w:tcPr>
          <w:p w14:paraId="48739865" w14:textId="217769C9" w:rsidR="00E10734" w:rsidRPr="00E10734" w:rsidRDefault="00E10734" w:rsidP="009A2234">
            <w:pPr>
              <w:pStyle w:val="ListParagraph"/>
              <w:ind w:left="851"/>
            </w:pPr>
            <w:r w:rsidRPr="00E10734">
              <w:t>1 (Risk)</w:t>
            </w:r>
          </w:p>
        </w:tc>
        <w:tc>
          <w:tcPr>
            <w:tcW w:w="3969" w:type="dxa"/>
          </w:tcPr>
          <w:p w14:paraId="15AA26AC" w14:textId="0C4EB81F" w:rsidR="00E10734" w:rsidRPr="009A2234" w:rsidRDefault="009A2234" w:rsidP="00E10734">
            <w:pPr>
              <w:pStyle w:val="ListParagraph"/>
              <w:ind w:left="851"/>
              <w:rPr>
                <w:sz w:val="22"/>
                <w:szCs w:val="22"/>
              </w:rPr>
            </w:pPr>
            <w:r w:rsidRPr="009A2234">
              <w:rPr>
                <w:sz w:val="22"/>
                <w:szCs w:val="22"/>
              </w:rPr>
              <w:t xml:space="preserve">Charged Off, Default, </w:t>
            </w:r>
            <w:r w:rsidRPr="009A2234">
              <w:rPr>
                <w:sz w:val="22"/>
                <w:szCs w:val="22"/>
              </w:rPr>
              <w:t>late</w:t>
            </w:r>
            <w:r w:rsidRPr="009A2234">
              <w:rPr>
                <w:sz w:val="22"/>
                <w:szCs w:val="22"/>
              </w:rPr>
              <w:t xml:space="preserve"> (31–120 days)</w:t>
            </w:r>
          </w:p>
        </w:tc>
        <w:tc>
          <w:tcPr>
            <w:tcW w:w="4394" w:type="dxa"/>
          </w:tcPr>
          <w:p w14:paraId="3B9A4F01" w14:textId="2FAAF9BA" w:rsidR="00E10734" w:rsidRPr="009A2234" w:rsidRDefault="009A2234" w:rsidP="00E10734">
            <w:pPr>
              <w:pStyle w:val="ListParagraph"/>
              <w:ind w:left="851"/>
              <w:rPr>
                <w:sz w:val="22"/>
                <w:szCs w:val="22"/>
              </w:rPr>
            </w:pPr>
            <w:r w:rsidRPr="009A2234">
              <w:rPr>
                <w:sz w:val="22"/>
                <w:szCs w:val="22"/>
              </w:rPr>
              <w:t>Indicates a non-performing loan resulting in financial loss</w:t>
            </w:r>
          </w:p>
        </w:tc>
      </w:tr>
      <w:tr w:rsidR="00E10734" w14:paraId="4CC9CCF4" w14:textId="77777777" w:rsidTr="009A2234">
        <w:trPr>
          <w:trHeight w:val="405"/>
        </w:trPr>
        <w:tc>
          <w:tcPr>
            <w:tcW w:w="2405" w:type="dxa"/>
          </w:tcPr>
          <w:p w14:paraId="057C8CC0" w14:textId="21BCA65F" w:rsidR="00E10734" w:rsidRPr="009A2234" w:rsidRDefault="009A2234" w:rsidP="00E10734">
            <w:pPr>
              <w:pStyle w:val="ListParagraph"/>
              <w:ind w:left="851"/>
            </w:pPr>
            <w:r w:rsidRPr="009A2234">
              <w:t>0 (Safe)</w:t>
            </w:r>
          </w:p>
        </w:tc>
        <w:tc>
          <w:tcPr>
            <w:tcW w:w="3969" w:type="dxa"/>
          </w:tcPr>
          <w:p w14:paraId="16304678" w14:textId="4929206E" w:rsidR="00E10734" w:rsidRPr="009A2234" w:rsidRDefault="009A2234" w:rsidP="00E10734">
            <w:pPr>
              <w:pStyle w:val="ListParagraph"/>
              <w:ind w:left="851"/>
              <w:rPr>
                <w:sz w:val="22"/>
                <w:szCs w:val="22"/>
              </w:rPr>
            </w:pPr>
            <w:r w:rsidRPr="009A2234">
              <w:rPr>
                <w:sz w:val="22"/>
                <w:szCs w:val="22"/>
              </w:rPr>
              <w:t>Fully Paid</w:t>
            </w:r>
          </w:p>
        </w:tc>
        <w:tc>
          <w:tcPr>
            <w:tcW w:w="4394" w:type="dxa"/>
          </w:tcPr>
          <w:p w14:paraId="550C1D38" w14:textId="2F15EA8C" w:rsidR="00E10734" w:rsidRPr="009A2234" w:rsidRDefault="009A2234" w:rsidP="00E10734">
            <w:pPr>
              <w:pStyle w:val="ListParagraph"/>
              <w:ind w:left="851"/>
              <w:rPr>
                <w:sz w:val="22"/>
                <w:szCs w:val="22"/>
              </w:rPr>
            </w:pPr>
            <w:r w:rsidRPr="009A2234">
              <w:rPr>
                <w:sz w:val="22"/>
                <w:szCs w:val="22"/>
              </w:rPr>
              <w:t>Indicates a successfully repaid loan</w:t>
            </w:r>
          </w:p>
        </w:tc>
      </w:tr>
    </w:tbl>
    <w:p w14:paraId="3B7E7B51" w14:textId="77777777" w:rsidR="00C234A6" w:rsidRDefault="00C234A6" w:rsidP="00E10734">
      <w:pPr>
        <w:pStyle w:val="ListParagraph"/>
        <w:ind w:left="851"/>
      </w:pPr>
    </w:p>
    <w:p w14:paraId="056BF7A7" w14:textId="77777777" w:rsidR="00C234A6" w:rsidRPr="00C234A6" w:rsidRDefault="00C234A6" w:rsidP="00E10734">
      <w:pPr>
        <w:pStyle w:val="ListParagraph"/>
        <w:ind w:left="851"/>
      </w:pPr>
    </w:p>
    <w:p w14:paraId="0AEB0A14" w14:textId="0BF88B30" w:rsidR="00C234A6" w:rsidRDefault="009A2234" w:rsidP="00E10734">
      <w:pPr>
        <w:pStyle w:val="ListParagraph"/>
        <w:ind w:left="851"/>
      </w:pPr>
      <w:r w:rsidRPr="009A2234">
        <w:t xml:space="preserve">To prevent data leakage, loans with incomplete or ongoing statuses such as </w:t>
      </w:r>
      <w:r w:rsidRPr="009A2234">
        <w:rPr>
          <w:i/>
          <w:iCs/>
        </w:rPr>
        <w:t>Current</w:t>
      </w:r>
      <w:r w:rsidRPr="009A2234">
        <w:t xml:space="preserve">, </w:t>
      </w:r>
      <w:r w:rsidRPr="009A2234">
        <w:rPr>
          <w:i/>
          <w:iCs/>
        </w:rPr>
        <w:t>Issued</w:t>
      </w:r>
      <w:r w:rsidRPr="009A2234">
        <w:t xml:space="preserve">, and </w:t>
      </w:r>
      <w:r w:rsidRPr="009A2234">
        <w:rPr>
          <w:i/>
          <w:iCs/>
        </w:rPr>
        <w:t>In Grace Period</w:t>
      </w:r>
      <w:r w:rsidRPr="009A2234">
        <w:t xml:space="preserve"> were removed, ensuring the model was trained only on loans with known final outcomes.</w:t>
      </w:r>
    </w:p>
    <w:p w14:paraId="125481BC" w14:textId="77777777" w:rsidR="009A2234" w:rsidRDefault="009A2234" w:rsidP="00E10734">
      <w:pPr>
        <w:pStyle w:val="ListParagraph"/>
        <w:ind w:left="851"/>
      </w:pPr>
    </w:p>
    <w:p w14:paraId="400E0A01" w14:textId="77777777" w:rsidR="009A2234" w:rsidRDefault="009A2234" w:rsidP="00E10734">
      <w:pPr>
        <w:pStyle w:val="ListParagraph"/>
        <w:ind w:left="851"/>
      </w:pPr>
    </w:p>
    <w:p w14:paraId="7C9426C8" w14:textId="77777777" w:rsidR="009A2234" w:rsidRDefault="009A2234" w:rsidP="00E10734">
      <w:pPr>
        <w:pStyle w:val="ListParagraph"/>
        <w:ind w:left="851"/>
      </w:pPr>
    </w:p>
    <w:p w14:paraId="644D3F6D" w14:textId="77777777" w:rsidR="009A2234" w:rsidRDefault="009A2234" w:rsidP="00E10734">
      <w:pPr>
        <w:pStyle w:val="ListParagraph"/>
        <w:ind w:left="851"/>
      </w:pPr>
    </w:p>
    <w:p w14:paraId="16649BA0" w14:textId="77777777" w:rsidR="009A2234" w:rsidRDefault="009A2234" w:rsidP="00E10734">
      <w:pPr>
        <w:pStyle w:val="ListParagraph"/>
        <w:ind w:left="851"/>
      </w:pPr>
    </w:p>
    <w:p w14:paraId="52B9D740" w14:textId="5A416DC0" w:rsidR="009A2234" w:rsidRDefault="009A2234" w:rsidP="00E10734">
      <w:pPr>
        <w:pStyle w:val="ListParagraph"/>
        <w:ind w:left="851"/>
        <w:rPr>
          <w:b/>
          <w:bCs/>
          <w:sz w:val="28"/>
          <w:szCs w:val="28"/>
        </w:rPr>
      </w:pPr>
      <w:r w:rsidRPr="009A2234">
        <w:rPr>
          <w:b/>
          <w:bCs/>
          <w:sz w:val="28"/>
          <w:szCs w:val="28"/>
        </w:rPr>
        <w:t>Key Predictive Features</w:t>
      </w:r>
    </w:p>
    <w:p w14:paraId="55F2F36D" w14:textId="552CE130" w:rsidR="009A2234" w:rsidRDefault="009A2234" w:rsidP="00E10734">
      <w:pPr>
        <w:pStyle w:val="ListParagraph"/>
        <w:ind w:left="851"/>
      </w:pPr>
      <w:r w:rsidRPr="009A2234">
        <w:t>From the original 151 features, only the most relevant and high-quality variables were retained after extensive cleaning, missing value analysis, and feature selection</w:t>
      </w:r>
    </w:p>
    <w:p w14:paraId="25A25FCC" w14:textId="77777777" w:rsidR="009A2234" w:rsidRDefault="009A2234" w:rsidP="00E10734">
      <w:pPr>
        <w:pStyle w:val="ListParagraph"/>
        <w:ind w:left="851"/>
      </w:pPr>
    </w:p>
    <w:p w14:paraId="13FC6B7C" w14:textId="77777777" w:rsidR="009A2234" w:rsidRPr="009A2234" w:rsidRDefault="009A2234" w:rsidP="009A2234">
      <w:pPr>
        <w:pStyle w:val="ListParagraph"/>
        <w:ind w:left="851"/>
      </w:pPr>
      <w:r w:rsidRPr="009A2234">
        <w:t>These features were grouped into the following categories:</w:t>
      </w:r>
    </w:p>
    <w:p w14:paraId="541CAE56" w14:textId="7DE114F8" w:rsidR="009A2234" w:rsidRDefault="009A2234" w:rsidP="009A2234">
      <w:pPr>
        <w:pStyle w:val="ListParagraph"/>
        <w:ind w:left="851"/>
        <w:rPr>
          <w:b/>
          <w:bCs/>
        </w:rPr>
      </w:pPr>
      <w:r w:rsidRPr="009A2234">
        <w:rPr>
          <w:b/>
          <w:bCs/>
        </w:rPr>
        <w:t>Loan Characteristics</w:t>
      </w:r>
    </w:p>
    <w:p w14:paraId="7A4CD25E" w14:textId="77777777" w:rsidR="009A2234" w:rsidRPr="009A2234" w:rsidRDefault="009A2234" w:rsidP="009A2234">
      <w:pPr>
        <w:pStyle w:val="ListParagraph"/>
        <w:numPr>
          <w:ilvl w:val="0"/>
          <w:numId w:val="9"/>
        </w:numPr>
      </w:pPr>
      <w:r w:rsidRPr="009A2234">
        <w:t>loan_amnt</w:t>
      </w:r>
    </w:p>
    <w:p w14:paraId="702F65F8" w14:textId="77777777" w:rsidR="009A2234" w:rsidRPr="009A2234" w:rsidRDefault="009A2234" w:rsidP="009A2234">
      <w:pPr>
        <w:pStyle w:val="ListParagraph"/>
        <w:numPr>
          <w:ilvl w:val="0"/>
          <w:numId w:val="9"/>
        </w:numPr>
      </w:pPr>
      <w:r w:rsidRPr="009A2234">
        <w:t>int_rate</w:t>
      </w:r>
    </w:p>
    <w:p w14:paraId="6567C4D1" w14:textId="77777777" w:rsidR="009A2234" w:rsidRPr="009A2234" w:rsidRDefault="009A2234" w:rsidP="009A2234">
      <w:pPr>
        <w:pStyle w:val="ListParagraph"/>
        <w:numPr>
          <w:ilvl w:val="0"/>
          <w:numId w:val="9"/>
        </w:numPr>
      </w:pPr>
      <w:proofErr w:type="spellStart"/>
      <w:r w:rsidRPr="009A2234">
        <w:t>installment</w:t>
      </w:r>
      <w:proofErr w:type="spellEnd"/>
    </w:p>
    <w:p w14:paraId="235D72B1" w14:textId="1A780FFF" w:rsidR="009A2234" w:rsidRPr="009A2234" w:rsidRDefault="009A2234" w:rsidP="009A2234">
      <w:pPr>
        <w:pStyle w:val="ListParagraph"/>
        <w:numPr>
          <w:ilvl w:val="0"/>
          <w:numId w:val="9"/>
        </w:numPr>
      </w:pPr>
      <w:r w:rsidRPr="009A2234">
        <w:t>term</w:t>
      </w:r>
    </w:p>
    <w:p w14:paraId="36EF5045" w14:textId="77777777" w:rsidR="009A2234" w:rsidRPr="009A2234" w:rsidRDefault="009A2234" w:rsidP="009A2234">
      <w:pPr>
        <w:pStyle w:val="ListParagraph"/>
        <w:ind w:left="851"/>
      </w:pPr>
      <w:r w:rsidRPr="009A2234">
        <w:t>These variables define the loan amount, interest rate, and repayment structure.</w:t>
      </w:r>
    </w:p>
    <w:p w14:paraId="15E73632" w14:textId="77777777" w:rsidR="009A2234" w:rsidRDefault="009A2234" w:rsidP="009A2234">
      <w:pPr>
        <w:pStyle w:val="ListParagraph"/>
        <w:ind w:left="851"/>
        <w:rPr>
          <w:b/>
          <w:bCs/>
        </w:rPr>
      </w:pPr>
      <w:r w:rsidRPr="009A2234">
        <w:rPr>
          <w:b/>
          <w:bCs/>
        </w:rPr>
        <w:t>Credit Risk Indicators</w:t>
      </w:r>
    </w:p>
    <w:p w14:paraId="47C6375E" w14:textId="77777777" w:rsidR="009A2234" w:rsidRPr="009A2234" w:rsidRDefault="009A2234" w:rsidP="009A2234">
      <w:pPr>
        <w:pStyle w:val="ListParagraph"/>
        <w:numPr>
          <w:ilvl w:val="0"/>
          <w:numId w:val="10"/>
        </w:numPr>
      </w:pPr>
      <w:r w:rsidRPr="009A2234">
        <w:t xml:space="preserve">grade, </w:t>
      </w:r>
      <w:proofErr w:type="spellStart"/>
      <w:r w:rsidRPr="009A2234">
        <w:t>sub_grade</w:t>
      </w:r>
      <w:proofErr w:type="spellEnd"/>
    </w:p>
    <w:p w14:paraId="1A46E598" w14:textId="77777777" w:rsidR="009A2234" w:rsidRPr="009A2234" w:rsidRDefault="009A2234" w:rsidP="009A2234">
      <w:pPr>
        <w:pStyle w:val="ListParagraph"/>
        <w:numPr>
          <w:ilvl w:val="0"/>
          <w:numId w:val="10"/>
        </w:numPr>
      </w:pPr>
      <w:proofErr w:type="spellStart"/>
      <w:r w:rsidRPr="009A2234">
        <w:t>fico_range_high</w:t>
      </w:r>
      <w:proofErr w:type="spellEnd"/>
    </w:p>
    <w:p w14:paraId="2C147445" w14:textId="69D801CA" w:rsidR="009A2234" w:rsidRPr="009A2234" w:rsidRDefault="009A2234" w:rsidP="009A2234">
      <w:pPr>
        <w:pStyle w:val="ListParagraph"/>
        <w:numPr>
          <w:ilvl w:val="0"/>
          <w:numId w:val="10"/>
        </w:numPr>
      </w:pPr>
      <w:r w:rsidRPr="009A2234">
        <w:t>dti</w:t>
      </w:r>
    </w:p>
    <w:p w14:paraId="2A655657" w14:textId="77777777" w:rsidR="009A2234" w:rsidRPr="009A2234" w:rsidRDefault="009A2234" w:rsidP="009A2234">
      <w:pPr>
        <w:pStyle w:val="ListParagraph"/>
        <w:ind w:left="851"/>
      </w:pPr>
      <w:r w:rsidRPr="009A2234">
        <w:t>These features directly represent borrower creditworthiness and debt burden.</w:t>
      </w:r>
    </w:p>
    <w:p w14:paraId="0CAE0C2B" w14:textId="77777777" w:rsidR="009A2234" w:rsidRDefault="009A2234" w:rsidP="009A2234">
      <w:pPr>
        <w:pStyle w:val="ListParagraph"/>
        <w:ind w:left="851"/>
        <w:rPr>
          <w:b/>
          <w:bCs/>
        </w:rPr>
      </w:pPr>
      <w:r w:rsidRPr="009A2234">
        <w:rPr>
          <w:b/>
          <w:bCs/>
        </w:rPr>
        <w:t>Income and Employment Attributes</w:t>
      </w:r>
    </w:p>
    <w:p w14:paraId="70F00E3A" w14:textId="77777777" w:rsidR="009A2234" w:rsidRPr="009A2234" w:rsidRDefault="009A2234" w:rsidP="009A2234">
      <w:pPr>
        <w:pStyle w:val="ListParagraph"/>
        <w:numPr>
          <w:ilvl w:val="0"/>
          <w:numId w:val="11"/>
        </w:numPr>
      </w:pPr>
      <w:r w:rsidRPr="009A2234">
        <w:t>annual_inc</w:t>
      </w:r>
    </w:p>
    <w:p w14:paraId="445EC9F8" w14:textId="77777777" w:rsidR="009A2234" w:rsidRPr="009A2234" w:rsidRDefault="009A2234" w:rsidP="009A2234">
      <w:pPr>
        <w:pStyle w:val="ListParagraph"/>
        <w:numPr>
          <w:ilvl w:val="0"/>
          <w:numId w:val="11"/>
        </w:numPr>
      </w:pPr>
      <w:proofErr w:type="spellStart"/>
      <w:r w:rsidRPr="009A2234">
        <w:t>emp_length</w:t>
      </w:r>
      <w:proofErr w:type="spellEnd"/>
    </w:p>
    <w:p w14:paraId="03771586" w14:textId="77777777" w:rsidR="009A2234" w:rsidRPr="009A2234" w:rsidRDefault="009A2234" w:rsidP="009A2234">
      <w:pPr>
        <w:pStyle w:val="ListParagraph"/>
        <w:numPr>
          <w:ilvl w:val="0"/>
          <w:numId w:val="11"/>
        </w:numPr>
      </w:pPr>
      <w:proofErr w:type="spellStart"/>
      <w:r w:rsidRPr="009A2234">
        <w:t>home_ownership</w:t>
      </w:r>
      <w:proofErr w:type="spellEnd"/>
    </w:p>
    <w:p w14:paraId="6B3D3A67" w14:textId="12E5F757" w:rsidR="009A2234" w:rsidRPr="009A2234" w:rsidRDefault="009A2234" w:rsidP="009A2234">
      <w:pPr>
        <w:pStyle w:val="ListParagraph"/>
        <w:numPr>
          <w:ilvl w:val="0"/>
          <w:numId w:val="11"/>
        </w:numPr>
      </w:pPr>
      <w:proofErr w:type="spellStart"/>
      <w:r w:rsidRPr="009A2234">
        <w:t>verification_status</w:t>
      </w:r>
      <w:proofErr w:type="spellEnd"/>
    </w:p>
    <w:p w14:paraId="572A6A1D" w14:textId="77777777" w:rsidR="009A2234" w:rsidRPr="009A2234" w:rsidRDefault="009A2234" w:rsidP="009A2234">
      <w:pPr>
        <w:pStyle w:val="ListParagraph"/>
        <w:ind w:left="851"/>
      </w:pPr>
      <w:r w:rsidRPr="009A2234">
        <w:t>These variables provide insight into the borrower’s financial stability and repayment capacity.</w:t>
      </w:r>
    </w:p>
    <w:p w14:paraId="1135C084" w14:textId="77777777" w:rsidR="009A2234" w:rsidRDefault="009A2234" w:rsidP="009A2234">
      <w:pPr>
        <w:pStyle w:val="ListParagraph"/>
        <w:ind w:left="851"/>
        <w:rPr>
          <w:b/>
          <w:bCs/>
        </w:rPr>
      </w:pPr>
      <w:r w:rsidRPr="009A2234">
        <w:rPr>
          <w:b/>
          <w:bCs/>
        </w:rPr>
        <w:t>Engineered Features</w:t>
      </w:r>
    </w:p>
    <w:p w14:paraId="3BEB876C" w14:textId="77777777" w:rsidR="009A2234" w:rsidRPr="009A2234" w:rsidRDefault="009A2234" w:rsidP="009A2234">
      <w:pPr>
        <w:pStyle w:val="ListParagraph"/>
        <w:numPr>
          <w:ilvl w:val="0"/>
          <w:numId w:val="12"/>
        </w:numPr>
      </w:pPr>
      <w:proofErr w:type="spellStart"/>
      <w:r w:rsidRPr="009A2234">
        <w:t>Credit_History_Length_Years</w:t>
      </w:r>
      <w:proofErr w:type="spellEnd"/>
    </w:p>
    <w:p w14:paraId="55B71B57" w14:textId="77777777" w:rsidR="009A2234" w:rsidRPr="009A2234" w:rsidRDefault="009A2234" w:rsidP="009A2234">
      <w:pPr>
        <w:pStyle w:val="ListParagraph"/>
        <w:numPr>
          <w:ilvl w:val="0"/>
          <w:numId w:val="12"/>
        </w:numPr>
      </w:pPr>
      <w:proofErr w:type="spellStart"/>
      <w:r w:rsidRPr="009A2234">
        <w:t>Loan_to_Income_Ratio</w:t>
      </w:r>
      <w:proofErr w:type="spellEnd"/>
    </w:p>
    <w:p w14:paraId="7C33F378" w14:textId="4E898E8F" w:rsidR="009A2234" w:rsidRPr="009A2234" w:rsidRDefault="009A2234" w:rsidP="009A2234">
      <w:pPr>
        <w:pStyle w:val="ListParagraph"/>
        <w:numPr>
          <w:ilvl w:val="0"/>
          <w:numId w:val="12"/>
        </w:numPr>
      </w:pPr>
      <w:r w:rsidRPr="009A2234">
        <w:t>Cluster_ID</w:t>
      </w:r>
    </w:p>
    <w:p w14:paraId="36877ADA" w14:textId="77777777" w:rsidR="009A2234" w:rsidRPr="009A2234" w:rsidRDefault="009A2234" w:rsidP="009A2234">
      <w:pPr>
        <w:pStyle w:val="ListParagraph"/>
        <w:ind w:left="851"/>
      </w:pPr>
      <w:r w:rsidRPr="009A2234">
        <w:t>These features were created during feature engineering and unsupervised learning phases to capture complex borrower risk patterns.</w:t>
      </w:r>
    </w:p>
    <w:p w14:paraId="0680C8BA" w14:textId="77777777" w:rsidR="009A2234" w:rsidRDefault="009A2234" w:rsidP="009A2234">
      <w:pPr>
        <w:pStyle w:val="ListParagraph"/>
        <w:ind w:left="851"/>
        <w:rPr>
          <w:b/>
          <w:bCs/>
        </w:rPr>
      </w:pPr>
      <w:r w:rsidRPr="009A2234">
        <w:rPr>
          <w:b/>
          <w:bCs/>
        </w:rPr>
        <w:t>Date-Based Features</w:t>
      </w:r>
    </w:p>
    <w:p w14:paraId="2FADB470" w14:textId="77777777" w:rsidR="009A2234" w:rsidRPr="009A2234" w:rsidRDefault="009A2234" w:rsidP="009A2234">
      <w:pPr>
        <w:pStyle w:val="ListParagraph"/>
        <w:numPr>
          <w:ilvl w:val="0"/>
          <w:numId w:val="13"/>
        </w:numPr>
      </w:pPr>
      <w:proofErr w:type="spellStart"/>
      <w:r w:rsidRPr="009A2234">
        <w:t>issue_d</w:t>
      </w:r>
      <w:proofErr w:type="spellEnd"/>
    </w:p>
    <w:p w14:paraId="7F5EFBCC" w14:textId="30015F8B" w:rsidR="009A2234" w:rsidRPr="009A2234" w:rsidRDefault="009A2234" w:rsidP="009A2234">
      <w:pPr>
        <w:pStyle w:val="ListParagraph"/>
        <w:numPr>
          <w:ilvl w:val="0"/>
          <w:numId w:val="13"/>
        </w:numPr>
      </w:pPr>
      <w:proofErr w:type="spellStart"/>
      <w:r w:rsidRPr="009A2234">
        <w:t>earliest_cr_line</w:t>
      </w:r>
      <w:proofErr w:type="spellEnd"/>
    </w:p>
    <w:p w14:paraId="512BA00C" w14:textId="77777777" w:rsidR="009A2234" w:rsidRPr="009A2234" w:rsidRDefault="009A2234" w:rsidP="009A2234">
      <w:pPr>
        <w:pStyle w:val="ListParagraph"/>
        <w:ind w:left="851"/>
      </w:pPr>
      <w:r w:rsidRPr="009A2234">
        <w:t xml:space="preserve">These were used to derive time-based features and subsequently removed from </w:t>
      </w:r>
      <w:proofErr w:type="spellStart"/>
      <w:r w:rsidRPr="009A2234">
        <w:t>modeling</w:t>
      </w:r>
      <w:proofErr w:type="spellEnd"/>
      <w:r w:rsidRPr="009A2234">
        <w:t>.</w:t>
      </w:r>
    </w:p>
    <w:p w14:paraId="34234F61" w14:textId="77777777" w:rsidR="009A2234" w:rsidRDefault="009A2234" w:rsidP="00E10734">
      <w:pPr>
        <w:pStyle w:val="ListParagraph"/>
        <w:ind w:left="851"/>
      </w:pPr>
    </w:p>
    <w:p w14:paraId="07B48C35" w14:textId="77777777" w:rsidR="009A2234" w:rsidRDefault="009A2234" w:rsidP="00E10734">
      <w:pPr>
        <w:pStyle w:val="ListParagraph"/>
        <w:ind w:left="851"/>
      </w:pPr>
    </w:p>
    <w:p w14:paraId="4EC7EFFA" w14:textId="77777777" w:rsidR="009A2234" w:rsidRDefault="009A2234" w:rsidP="00E10734">
      <w:pPr>
        <w:pStyle w:val="ListParagraph"/>
        <w:ind w:left="851"/>
      </w:pPr>
    </w:p>
    <w:p w14:paraId="39B85337" w14:textId="2447D620" w:rsidR="009A2234" w:rsidRDefault="00026472" w:rsidP="00F64D4B">
      <w:pPr>
        <w:pStyle w:val="Heading1"/>
      </w:pPr>
      <w:bookmarkStart w:id="4" w:name="_Toc216550173"/>
      <w:r w:rsidRPr="00026472">
        <w:t>Data Profiling &amp; Exploratory Data Analysis (EDA)</w:t>
      </w:r>
      <w:bookmarkEnd w:id="4"/>
    </w:p>
    <w:p w14:paraId="1BEBF5CF" w14:textId="77777777" w:rsidR="00026472" w:rsidRPr="00026472" w:rsidRDefault="00026472" w:rsidP="00E10734">
      <w:pPr>
        <w:pStyle w:val="ListParagraph"/>
        <w:ind w:left="851"/>
        <w:rPr>
          <w:b/>
          <w:bCs/>
          <w:sz w:val="28"/>
          <w:szCs w:val="28"/>
        </w:rPr>
      </w:pPr>
    </w:p>
    <w:p w14:paraId="61CD9B68" w14:textId="5F23C23A" w:rsidR="00026472" w:rsidRDefault="00026472" w:rsidP="00E10734">
      <w:pPr>
        <w:pStyle w:val="ListParagraph"/>
        <w:ind w:left="851"/>
        <w:rPr>
          <w:b/>
          <w:bCs/>
          <w:sz w:val="28"/>
          <w:szCs w:val="28"/>
        </w:rPr>
      </w:pPr>
      <w:r w:rsidRPr="00026472">
        <w:rPr>
          <w:b/>
          <w:bCs/>
          <w:sz w:val="28"/>
          <w:szCs w:val="28"/>
        </w:rPr>
        <w:t>Objective of EDA and Data Profiling</w:t>
      </w:r>
    </w:p>
    <w:p w14:paraId="2C671033" w14:textId="7F4F4EBD" w:rsidR="00026472" w:rsidRDefault="00026472" w:rsidP="00E10734">
      <w:pPr>
        <w:pStyle w:val="ListParagraph"/>
        <w:ind w:left="851"/>
      </w:pPr>
      <w:r w:rsidRPr="00026472">
        <w:t xml:space="preserve">Before applying any preprocessing or </w:t>
      </w:r>
      <w:r w:rsidRPr="00026472">
        <w:t>modelling</w:t>
      </w:r>
      <w:r w:rsidRPr="00026472">
        <w:t xml:space="preserve"> techniques, a detailed exploratory data analysis (EDA) and automated data profiling were performed to gain insights into the structure, quality, and </w:t>
      </w:r>
      <w:r w:rsidRPr="00026472">
        <w:t>behaviour</w:t>
      </w:r>
      <w:r w:rsidRPr="00026472">
        <w:t xml:space="preserve"> of the dataset.</w:t>
      </w:r>
    </w:p>
    <w:p w14:paraId="4F7BF4ED" w14:textId="19BD4AB0" w:rsidR="00026472" w:rsidRDefault="00026472" w:rsidP="00E10734">
      <w:pPr>
        <w:pStyle w:val="ListParagraph"/>
        <w:ind w:left="851"/>
      </w:pPr>
      <w:r w:rsidRPr="00026472">
        <w:t>The goals of this phase were:</w:t>
      </w:r>
    </w:p>
    <w:p w14:paraId="2677D069" w14:textId="175E81CE" w:rsidR="00026472" w:rsidRPr="00026472" w:rsidRDefault="00026472" w:rsidP="00026472">
      <w:pPr>
        <w:pStyle w:val="ListParagraph"/>
        <w:numPr>
          <w:ilvl w:val="0"/>
          <w:numId w:val="15"/>
        </w:numPr>
      </w:pPr>
      <w:r w:rsidRPr="00026472">
        <w:t>To understand feature distributions and data types</w:t>
      </w:r>
    </w:p>
    <w:p w14:paraId="5D831A71" w14:textId="10CEAB75" w:rsidR="00026472" w:rsidRPr="00026472" w:rsidRDefault="00026472" w:rsidP="00026472">
      <w:pPr>
        <w:pStyle w:val="ListParagraph"/>
        <w:numPr>
          <w:ilvl w:val="0"/>
          <w:numId w:val="15"/>
        </w:numPr>
      </w:pPr>
      <w:r w:rsidRPr="00026472">
        <w:t>To identify missing values and sparsity</w:t>
      </w:r>
    </w:p>
    <w:p w14:paraId="099A5A23" w14:textId="5EF766A5" w:rsidR="00026472" w:rsidRPr="00026472" w:rsidRDefault="00026472" w:rsidP="00026472">
      <w:pPr>
        <w:pStyle w:val="ListParagraph"/>
        <w:numPr>
          <w:ilvl w:val="0"/>
          <w:numId w:val="15"/>
        </w:numPr>
      </w:pPr>
      <w:r w:rsidRPr="00026472">
        <w:t>To detect outliers and skewness</w:t>
      </w:r>
    </w:p>
    <w:p w14:paraId="0180B893" w14:textId="05BA25E0" w:rsidR="00026472" w:rsidRPr="00026472" w:rsidRDefault="00026472" w:rsidP="00026472">
      <w:pPr>
        <w:pStyle w:val="ListParagraph"/>
        <w:numPr>
          <w:ilvl w:val="0"/>
          <w:numId w:val="15"/>
        </w:numPr>
      </w:pPr>
      <w:r w:rsidRPr="00026472">
        <w:t xml:space="preserve">To </w:t>
      </w:r>
      <w:r w:rsidRPr="00026472">
        <w:t>analyse</w:t>
      </w:r>
      <w:r w:rsidRPr="00026472">
        <w:t xml:space="preserve"> class imbalance in the target variable</w:t>
      </w:r>
    </w:p>
    <w:p w14:paraId="51BC19E1" w14:textId="63AD960C" w:rsidR="00026472" w:rsidRDefault="00026472" w:rsidP="00026472">
      <w:pPr>
        <w:pStyle w:val="ListParagraph"/>
        <w:numPr>
          <w:ilvl w:val="0"/>
          <w:numId w:val="15"/>
        </w:numPr>
      </w:pPr>
      <w:r w:rsidRPr="00026472">
        <w:t>To identify relationships between features</w:t>
      </w:r>
    </w:p>
    <w:p w14:paraId="26B594BF" w14:textId="4C21B4C6" w:rsidR="00026472" w:rsidRDefault="00026472" w:rsidP="00026472">
      <w:pPr>
        <w:tabs>
          <w:tab w:val="left" w:pos="1098"/>
        </w:tabs>
        <w:ind w:left="851"/>
      </w:pPr>
      <w:r w:rsidRPr="00026472">
        <w:t xml:space="preserve">This phase ensured that all subsequent preprocessing and </w:t>
      </w:r>
      <w:r w:rsidRPr="00026472">
        <w:t>modelling</w:t>
      </w:r>
      <w:r w:rsidRPr="00026472">
        <w:t xml:space="preserve"> decisions were </w:t>
      </w:r>
      <w:proofErr w:type="gramStart"/>
      <w:r w:rsidRPr="00026472">
        <w:t>data-driven</w:t>
      </w:r>
      <w:proofErr w:type="gramEnd"/>
      <w:r w:rsidRPr="00026472">
        <w:t>.</w:t>
      </w:r>
    </w:p>
    <w:p w14:paraId="3ED46F4E" w14:textId="77777777" w:rsidR="00026472" w:rsidRDefault="00026472" w:rsidP="00026472">
      <w:pPr>
        <w:tabs>
          <w:tab w:val="left" w:pos="1098"/>
        </w:tabs>
        <w:ind w:left="851"/>
      </w:pPr>
    </w:p>
    <w:p w14:paraId="14A208BA" w14:textId="6DB84F8F" w:rsidR="00026472" w:rsidRDefault="00026472" w:rsidP="00026472">
      <w:pPr>
        <w:tabs>
          <w:tab w:val="left" w:pos="1098"/>
        </w:tabs>
        <w:ind w:left="851"/>
        <w:rPr>
          <w:b/>
          <w:bCs/>
          <w:sz w:val="28"/>
          <w:szCs w:val="28"/>
        </w:rPr>
      </w:pPr>
      <w:r w:rsidRPr="00026472">
        <w:rPr>
          <w:b/>
          <w:bCs/>
          <w:sz w:val="28"/>
          <w:szCs w:val="28"/>
        </w:rPr>
        <w:t>Tools Used</w:t>
      </w:r>
    </w:p>
    <w:p w14:paraId="336ECD05" w14:textId="0DB4AF1D" w:rsidR="00026472" w:rsidRDefault="00026472" w:rsidP="00026472">
      <w:pPr>
        <w:tabs>
          <w:tab w:val="left" w:pos="1098"/>
        </w:tabs>
        <w:ind w:left="851"/>
      </w:pPr>
      <w:r w:rsidRPr="00026472">
        <w:t>The following tools were used for EDA and profiling:</w:t>
      </w:r>
    </w:p>
    <w:p w14:paraId="6B73F076" w14:textId="13EAE1C6" w:rsidR="00026472" w:rsidRDefault="00026472" w:rsidP="00026472">
      <w:pPr>
        <w:pStyle w:val="NormalWeb"/>
        <w:numPr>
          <w:ilvl w:val="0"/>
          <w:numId w:val="19"/>
        </w:numPr>
      </w:pPr>
      <w:r>
        <w:rPr>
          <w:rStyle w:val="Strong"/>
          <w:rFonts w:eastAsiaTheme="majorEastAsia"/>
        </w:rPr>
        <w:t>Pandas</w:t>
      </w:r>
      <w:r>
        <w:t xml:space="preserve"> – Data inspection, summary statistics, value counts</w:t>
      </w:r>
    </w:p>
    <w:p w14:paraId="59DCC67E" w14:textId="34E426D2" w:rsidR="00026472" w:rsidRDefault="00026472" w:rsidP="00026472">
      <w:pPr>
        <w:pStyle w:val="NormalWeb"/>
        <w:numPr>
          <w:ilvl w:val="0"/>
          <w:numId w:val="19"/>
        </w:numPr>
      </w:pPr>
      <w:r>
        <w:rPr>
          <w:rStyle w:val="Strong"/>
          <w:rFonts w:eastAsiaTheme="majorEastAsia"/>
        </w:rPr>
        <w:t>NumPy</w:t>
      </w:r>
      <w:r>
        <w:t xml:space="preserve"> – Numerical analysis</w:t>
      </w:r>
    </w:p>
    <w:p w14:paraId="05B7B1B5" w14:textId="2FB2217A" w:rsidR="00026472" w:rsidRDefault="00026472" w:rsidP="00026472">
      <w:pPr>
        <w:pStyle w:val="NormalWeb"/>
        <w:numPr>
          <w:ilvl w:val="0"/>
          <w:numId w:val="19"/>
        </w:numPr>
      </w:pPr>
      <w:r>
        <w:rPr>
          <w:rStyle w:val="Strong"/>
          <w:rFonts w:eastAsiaTheme="majorEastAsia"/>
        </w:rPr>
        <w:t>Matplotlib &amp; Seaborn</w:t>
      </w:r>
      <w:r>
        <w:t xml:space="preserve"> – Data visualization</w:t>
      </w:r>
    </w:p>
    <w:p w14:paraId="5FD20C93" w14:textId="64D63BD1" w:rsidR="00026472" w:rsidRPr="00026472" w:rsidRDefault="00026472" w:rsidP="00026472">
      <w:pPr>
        <w:pStyle w:val="NormalWeb"/>
        <w:numPr>
          <w:ilvl w:val="0"/>
          <w:numId w:val="19"/>
        </w:numPr>
      </w:pPr>
      <w:r>
        <w:rPr>
          <w:rStyle w:val="Strong"/>
          <w:rFonts w:eastAsiaTheme="majorEastAsia"/>
        </w:rPr>
        <w:t>Pandas Profiling (</w:t>
      </w:r>
      <w:proofErr w:type="spellStart"/>
      <w:r>
        <w:rPr>
          <w:rStyle w:val="Strong"/>
          <w:rFonts w:eastAsiaTheme="majorEastAsia"/>
        </w:rPr>
        <w:t>ydata</w:t>
      </w:r>
      <w:proofErr w:type="spellEnd"/>
      <w:r>
        <w:rPr>
          <w:rStyle w:val="Strong"/>
          <w:rFonts w:eastAsiaTheme="majorEastAsia"/>
        </w:rPr>
        <w:t>-profiling)</w:t>
      </w:r>
      <w:r>
        <w:t xml:space="preserve"> – Automated exploratory analysis</w:t>
      </w:r>
    </w:p>
    <w:p w14:paraId="18283CE3" w14:textId="7D7CD69B" w:rsidR="00026472" w:rsidRDefault="00026472" w:rsidP="00026472">
      <w:pPr>
        <w:tabs>
          <w:tab w:val="left" w:pos="1098"/>
        </w:tabs>
        <w:ind w:left="851"/>
        <w:rPr>
          <w:b/>
          <w:bCs/>
          <w:sz w:val="28"/>
          <w:szCs w:val="28"/>
        </w:rPr>
      </w:pPr>
      <w:r w:rsidRPr="00026472">
        <w:rPr>
          <w:b/>
          <w:bCs/>
          <w:sz w:val="28"/>
          <w:szCs w:val="28"/>
        </w:rPr>
        <w:t>Dataset Overview (Initial Inspection)</w:t>
      </w:r>
    </w:p>
    <w:p w14:paraId="65FBC49C" w14:textId="6078AEF4" w:rsidR="00026472" w:rsidRDefault="00026472" w:rsidP="00026472">
      <w:pPr>
        <w:tabs>
          <w:tab w:val="left" w:pos="1098"/>
        </w:tabs>
        <w:ind w:left="851"/>
      </w:pPr>
      <w:r w:rsidRPr="00026472">
        <w:t>Using pandas functions such as .info(), .describe(), and .head(), the dataset was initially examined.</w:t>
      </w:r>
    </w:p>
    <w:p w14:paraId="11C0DD6C" w14:textId="1EDF7020" w:rsidR="00026472" w:rsidRDefault="00026472" w:rsidP="00026472">
      <w:pPr>
        <w:tabs>
          <w:tab w:val="left" w:pos="1098"/>
        </w:tabs>
        <w:ind w:left="851"/>
      </w:pPr>
      <w:r w:rsidRPr="00026472">
        <w:t>Key findings:</w:t>
      </w:r>
    </w:p>
    <w:p w14:paraId="12B5B0D1" w14:textId="779F7AD7" w:rsidR="00026472" w:rsidRDefault="00026472" w:rsidP="00026472">
      <w:pPr>
        <w:pStyle w:val="NormalWeb"/>
        <w:numPr>
          <w:ilvl w:val="0"/>
          <w:numId w:val="19"/>
        </w:numPr>
      </w:pPr>
      <w:r>
        <w:t xml:space="preserve">The dataset contained </w:t>
      </w:r>
      <w:r>
        <w:rPr>
          <w:rStyle w:val="Strong"/>
          <w:rFonts w:eastAsiaTheme="majorEastAsia"/>
        </w:rPr>
        <w:t>~2.2 million records</w:t>
      </w:r>
      <w:r>
        <w:t xml:space="preserve"> and </w:t>
      </w:r>
      <w:r>
        <w:rPr>
          <w:rStyle w:val="Strong"/>
          <w:rFonts w:eastAsiaTheme="majorEastAsia"/>
        </w:rPr>
        <w:t>151 features</w:t>
      </w:r>
    </w:p>
    <w:p w14:paraId="5F4CFA7F" w14:textId="3C388CA2" w:rsidR="00026472" w:rsidRDefault="00026472" w:rsidP="00026472">
      <w:pPr>
        <w:pStyle w:val="NormalWeb"/>
        <w:numPr>
          <w:ilvl w:val="0"/>
          <w:numId w:val="19"/>
        </w:numPr>
      </w:pPr>
      <w:r>
        <w:t>Data types included numerical, categorical, and date-time variables</w:t>
      </w:r>
    </w:p>
    <w:p w14:paraId="14F48538" w14:textId="0B017CCE" w:rsidR="00026472" w:rsidRDefault="00026472" w:rsidP="00026472">
      <w:pPr>
        <w:pStyle w:val="NormalWeb"/>
        <w:numPr>
          <w:ilvl w:val="0"/>
          <w:numId w:val="19"/>
        </w:numPr>
      </w:pPr>
      <w:r>
        <w:t>Several features contained high proportions of missing values</w:t>
      </w:r>
    </w:p>
    <w:p w14:paraId="107C5A10" w14:textId="77777777" w:rsidR="00A6761A" w:rsidRDefault="00A6761A" w:rsidP="00A6761A">
      <w:pPr>
        <w:pStyle w:val="NormalWeb"/>
        <w:ind w:left="1571"/>
      </w:pPr>
    </w:p>
    <w:p w14:paraId="5F3A4395" w14:textId="77777777" w:rsidR="00A6761A" w:rsidRDefault="00A6761A" w:rsidP="00A6761A">
      <w:pPr>
        <w:pStyle w:val="NormalWeb"/>
        <w:ind w:left="1571"/>
      </w:pPr>
    </w:p>
    <w:p w14:paraId="169ED6FE" w14:textId="77777777" w:rsidR="00A6761A" w:rsidRDefault="00A6761A" w:rsidP="00026472">
      <w:pPr>
        <w:tabs>
          <w:tab w:val="left" w:pos="1098"/>
        </w:tabs>
        <w:ind w:left="851"/>
      </w:pPr>
    </w:p>
    <w:p w14:paraId="25A36470" w14:textId="77777777" w:rsidR="00A6761A" w:rsidRDefault="00A6761A" w:rsidP="00026472">
      <w:pPr>
        <w:tabs>
          <w:tab w:val="left" w:pos="1098"/>
        </w:tabs>
        <w:ind w:left="851"/>
      </w:pPr>
    </w:p>
    <w:p w14:paraId="2B2CA165" w14:textId="055E600B" w:rsidR="00026472" w:rsidRDefault="00A6761A" w:rsidP="00026472">
      <w:pPr>
        <w:tabs>
          <w:tab w:val="left" w:pos="1098"/>
        </w:tabs>
        <w:ind w:left="851"/>
      </w:pPr>
      <w:r>
        <w:rPr>
          <w:noProof/>
        </w:rPr>
        <w:lastRenderedPageBreak/>
        <w:drawing>
          <wp:anchor distT="0" distB="0" distL="114300" distR="114300" simplePos="0" relativeHeight="251658240" behindDoc="0" locked="0" layoutInCell="1" allowOverlap="1" wp14:anchorId="5EA4F331" wp14:editId="7498BF08">
            <wp:simplePos x="0" y="0"/>
            <wp:positionH relativeFrom="column">
              <wp:posOffset>-42685</wp:posOffset>
            </wp:positionH>
            <wp:positionV relativeFrom="paragraph">
              <wp:posOffset>152400</wp:posOffset>
            </wp:positionV>
            <wp:extent cx="6750050" cy="3016885"/>
            <wp:effectExtent l="152400" t="152400" r="355600" b="354965"/>
            <wp:wrapSquare wrapText="bothSides"/>
            <wp:docPr id="135442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21715" name="Picture 1354421715"/>
                    <pic:cNvPicPr/>
                  </pic:nvPicPr>
                  <pic:blipFill>
                    <a:blip r:embed="rId9">
                      <a:extLst>
                        <a:ext uri="{28A0092B-C50C-407E-A947-70E740481C1C}">
                          <a14:useLocalDpi xmlns:a14="http://schemas.microsoft.com/office/drawing/2010/main" val="0"/>
                        </a:ext>
                      </a:extLst>
                    </a:blip>
                    <a:stretch>
                      <a:fillRect/>
                    </a:stretch>
                  </pic:blipFill>
                  <pic:spPr>
                    <a:xfrm>
                      <a:off x="0" y="0"/>
                      <a:ext cx="6750050" cy="3016885"/>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p>
    <w:p w14:paraId="21D84FB4" w14:textId="3427C376" w:rsidR="00A6761A" w:rsidRDefault="00A6761A" w:rsidP="00A6761A">
      <w:pPr>
        <w:rPr>
          <w:b/>
          <w:bCs/>
          <w:sz w:val="28"/>
          <w:szCs w:val="28"/>
        </w:rPr>
      </w:pPr>
      <w:r w:rsidRPr="00A6761A">
        <w:rPr>
          <w:b/>
          <w:bCs/>
          <w:sz w:val="28"/>
          <w:szCs w:val="28"/>
        </w:rPr>
        <w:t>Missing Value Analysis</w:t>
      </w:r>
      <w:r>
        <w:rPr>
          <w:b/>
          <w:bCs/>
          <w:sz w:val="28"/>
          <w:szCs w:val="28"/>
        </w:rPr>
        <w:t xml:space="preserve"> </w:t>
      </w:r>
    </w:p>
    <w:p w14:paraId="287CA8B8" w14:textId="73D320BE" w:rsidR="00A6761A" w:rsidRDefault="00A6761A" w:rsidP="00A6761A">
      <w:r w:rsidRPr="00A6761A">
        <w:t>EDA revealed that many features had significant missing values, especially those related to post-loan performance.</w:t>
      </w:r>
    </w:p>
    <w:p w14:paraId="534D537A" w14:textId="15C38281" w:rsidR="00A6761A" w:rsidRDefault="00A6761A" w:rsidP="00A6761A">
      <w:r w:rsidRPr="00A6761A">
        <w:t>Key observations:</w:t>
      </w:r>
    </w:p>
    <w:p w14:paraId="17EBA32D" w14:textId="30B874AB" w:rsidR="00A6761A" w:rsidRPr="00A6761A" w:rsidRDefault="00A6761A" w:rsidP="00A6761A">
      <w:pPr>
        <w:pStyle w:val="ListParagraph"/>
        <w:numPr>
          <w:ilvl w:val="0"/>
          <w:numId w:val="26"/>
        </w:numPr>
      </w:pPr>
      <w:r w:rsidRPr="00A6761A">
        <w:t xml:space="preserve">Over </w:t>
      </w:r>
      <w:r w:rsidRPr="00A6761A">
        <w:rPr>
          <w:b/>
          <w:bCs/>
        </w:rPr>
        <w:t>60% of columns</w:t>
      </w:r>
      <w:r w:rsidRPr="00A6761A">
        <w:t xml:space="preserve"> had excessive missing values</w:t>
      </w:r>
    </w:p>
    <w:p w14:paraId="45DFB0B1" w14:textId="3FC8215D" w:rsidR="00A6761A" w:rsidRPr="00A6761A" w:rsidRDefault="00A6761A" w:rsidP="00A6761A">
      <w:pPr>
        <w:pStyle w:val="ListParagraph"/>
        <w:numPr>
          <w:ilvl w:val="0"/>
          <w:numId w:val="26"/>
        </w:numPr>
      </w:pPr>
      <w:r w:rsidRPr="00A6761A">
        <w:t xml:space="preserve">Post-outcome variables posed a </w:t>
      </w:r>
      <w:r w:rsidRPr="00A6761A">
        <w:rPr>
          <w:b/>
          <w:bCs/>
        </w:rPr>
        <w:t>data leakage risk</w:t>
      </w:r>
    </w:p>
    <w:p w14:paraId="240ACE8A" w14:textId="1835542B" w:rsidR="00A6761A" w:rsidRDefault="00A6761A" w:rsidP="00A6761A">
      <w:pPr>
        <w:pStyle w:val="ListParagraph"/>
        <w:numPr>
          <w:ilvl w:val="0"/>
          <w:numId w:val="26"/>
        </w:numPr>
      </w:pPr>
      <w:r w:rsidRPr="00A6761A">
        <w:t>These columns were removed during preprocessing</w:t>
      </w:r>
    </w:p>
    <w:p w14:paraId="12AF6B75" w14:textId="50EAA700" w:rsidR="00A6761A" w:rsidRDefault="00E510EA" w:rsidP="00A6761A">
      <w:pPr>
        <w:pStyle w:val="ListParagraph"/>
        <w:ind w:left="1080"/>
      </w:pPr>
      <w:r>
        <w:rPr>
          <w:noProof/>
        </w:rPr>
        <w:drawing>
          <wp:anchor distT="0" distB="0" distL="114300" distR="114300" simplePos="0" relativeHeight="251659264" behindDoc="0" locked="0" layoutInCell="1" allowOverlap="1" wp14:anchorId="43F2C6EF" wp14:editId="385E6D4F">
            <wp:simplePos x="0" y="0"/>
            <wp:positionH relativeFrom="page">
              <wp:align>right</wp:align>
            </wp:positionH>
            <wp:positionV relativeFrom="paragraph">
              <wp:posOffset>89029</wp:posOffset>
            </wp:positionV>
            <wp:extent cx="6747510" cy="3463537"/>
            <wp:effectExtent l="152400" t="152400" r="358140" b="365760"/>
            <wp:wrapNone/>
            <wp:docPr id="34929890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98909"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747510" cy="3463537"/>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p>
    <w:p w14:paraId="18A8446A" w14:textId="6FF66B10" w:rsidR="00A6761A" w:rsidRDefault="00A6761A" w:rsidP="00A6761A"/>
    <w:p w14:paraId="765FC9C9" w14:textId="77777777" w:rsidR="00E510EA" w:rsidRPr="00E510EA" w:rsidRDefault="00E510EA" w:rsidP="00E510EA"/>
    <w:p w14:paraId="7F55577D" w14:textId="77777777" w:rsidR="00E510EA" w:rsidRPr="00E510EA" w:rsidRDefault="00E510EA" w:rsidP="00E510EA"/>
    <w:p w14:paraId="0F113DB7" w14:textId="77777777" w:rsidR="00E510EA" w:rsidRPr="00E510EA" w:rsidRDefault="00E510EA" w:rsidP="00E510EA"/>
    <w:p w14:paraId="7F32CDB3" w14:textId="77777777" w:rsidR="00E510EA" w:rsidRPr="00E510EA" w:rsidRDefault="00E510EA" w:rsidP="00E510EA"/>
    <w:p w14:paraId="3255450D" w14:textId="77777777" w:rsidR="00E510EA" w:rsidRPr="00E510EA" w:rsidRDefault="00E510EA" w:rsidP="00E510EA"/>
    <w:p w14:paraId="12EE6EAC" w14:textId="77777777" w:rsidR="00E510EA" w:rsidRPr="00E510EA" w:rsidRDefault="00E510EA" w:rsidP="00E510EA"/>
    <w:p w14:paraId="264F4DBD" w14:textId="77777777" w:rsidR="00E510EA" w:rsidRPr="00E510EA" w:rsidRDefault="00E510EA" w:rsidP="00E510EA"/>
    <w:p w14:paraId="23AECB3E" w14:textId="77777777" w:rsidR="00E510EA" w:rsidRPr="00E510EA" w:rsidRDefault="00E510EA" w:rsidP="00E510EA"/>
    <w:p w14:paraId="3C1F4C0F" w14:textId="77777777" w:rsidR="00E510EA" w:rsidRPr="00E510EA" w:rsidRDefault="00E510EA" w:rsidP="00E510EA"/>
    <w:p w14:paraId="301B5384" w14:textId="77777777" w:rsidR="00E510EA" w:rsidRPr="00E510EA" w:rsidRDefault="00E510EA" w:rsidP="00E510EA"/>
    <w:p w14:paraId="2865766F" w14:textId="77777777" w:rsidR="00E510EA" w:rsidRDefault="00E510EA" w:rsidP="00E510EA"/>
    <w:p w14:paraId="7D4102B7" w14:textId="42121094" w:rsidR="00E510EA" w:rsidRDefault="00E510EA">
      <w:r>
        <w:br w:type="page"/>
      </w:r>
    </w:p>
    <w:p w14:paraId="4A12DF66" w14:textId="77777777" w:rsidR="00E510EA" w:rsidRDefault="00E510EA" w:rsidP="00E510EA"/>
    <w:p w14:paraId="28AD2F9E" w14:textId="5DFC3553" w:rsidR="00E510EA" w:rsidRDefault="00E510EA" w:rsidP="00E510EA">
      <w:pPr>
        <w:rPr>
          <w:b/>
          <w:bCs/>
          <w:sz w:val="28"/>
          <w:szCs w:val="28"/>
        </w:rPr>
      </w:pPr>
      <w:r w:rsidRPr="00E510EA">
        <w:rPr>
          <w:b/>
          <w:bCs/>
          <w:sz w:val="28"/>
          <w:szCs w:val="28"/>
        </w:rPr>
        <w:t>Target Variable Distribution (Class Imbalance)</w:t>
      </w:r>
    </w:p>
    <w:p w14:paraId="5FD75809" w14:textId="63794A6F" w:rsidR="00E510EA" w:rsidRDefault="00E510EA">
      <w:r w:rsidRPr="00E510EA">
        <w:t xml:space="preserve">The target variable (loan_status_clean) showed a </w:t>
      </w:r>
      <w:r w:rsidRPr="00E510EA">
        <w:rPr>
          <w:b/>
          <w:bCs/>
        </w:rPr>
        <w:t>highly imbalanced distribution</w:t>
      </w:r>
      <w:r w:rsidRPr="00E510EA">
        <w:t>, with non-default loans significantly outnumbering default loans.</w:t>
      </w:r>
    </w:p>
    <w:p w14:paraId="63D74D52" w14:textId="5B40DD28" w:rsidR="00E510EA" w:rsidRDefault="00E510EA">
      <w:r w:rsidRPr="00E510EA">
        <w:t>Key insight:</w:t>
      </w:r>
    </w:p>
    <w:p w14:paraId="45A53483" w14:textId="74C3E8E7" w:rsidR="00172BEE" w:rsidRPr="00172BEE" w:rsidRDefault="00172BEE" w:rsidP="00172BEE">
      <w:pPr>
        <w:pStyle w:val="ListParagraph"/>
        <w:numPr>
          <w:ilvl w:val="0"/>
          <w:numId w:val="26"/>
        </w:numPr>
      </w:pPr>
      <w:r w:rsidRPr="00172BEE">
        <w:t>Class imbalance could bias the model toward majority class predictions</w:t>
      </w:r>
    </w:p>
    <w:p w14:paraId="6AE0E37E" w14:textId="381472D5" w:rsidR="00172BEE" w:rsidRPr="00172BEE" w:rsidRDefault="00172BEE" w:rsidP="00172BEE">
      <w:pPr>
        <w:pStyle w:val="ListParagraph"/>
        <w:numPr>
          <w:ilvl w:val="0"/>
          <w:numId w:val="26"/>
        </w:numPr>
      </w:pPr>
      <w:r>
        <w:rPr>
          <w:noProof/>
        </w:rPr>
        <w:drawing>
          <wp:anchor distT="0" distB="0" distL="114300" distR="114300" simplePos="0" relativeHeight="251660288" behindDoc="0" locked="0" layoutInCell="1" allowOverlap="1" wp14:anchorId="19EC2230" wp14:editId="0E6A2435">
            <wp:simplePos x="0" y="0"/>
            <wp:positionH relativeFrom="column">
              <wp:posOffset>3810</wp:posOffset>
            </wp:positionH>
            <wp:positionV relativeFrom="paragraph">
              <wp:posOffset>454025</wp:posOffset>
            </wp:positionV>
            <wp:extent cx="6750050" cy="3427095"/>
            <wp:effectExtent l="152400" t="152400" r="355600" b="363855"/>
            <wp:wrapSquare wrapText="bothSides"/>
            <wp:docPr id="1367610157" name="Picture 3" descr="A graph with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10157" name="Picture 3" descr="A graph with blue rectangl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750050" cy="3427095"/>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r w:rsidRPr="00172BEE">
        <w:t xml:space="preserve">This justified the use of </w:t>
      </w:r>
      <w:r w:rsidRPr="00172BEE">
        <w:rPr>
          <w:b/>
          <w:bCs/>
        </w:rPr>
        <w:t>SMOTE</w:t>
      </w:r>
      <w:r w:rsidRPr="00172BEE">
        <w:t xml:space="preserve"> during model training</w:t>
      </w:r>
    </w:p>
    <w:p w14:paraId="79E06DA1" w14:textId="5B35C005" w:rsidR="00E510EA" w:rsidRDefault="00E510EA"/>
    <w:p w14:paraId="1CA982B4" w14:textId="07F704AB" w:rsidR="00172BEE" w:rsidRDefault="002D0E58">
      <w:r>
        <w:rPr>
          <w:noProof/>
        </w:rPr>
        <w:drawing>
          <wp:inline distT="0" distB="0" distL="0" distR="0" wp14:anchorId="2A7AC87F" wp14:editId="4FAADA5C">
            <wp:extent cx="5168265" cy="2743200"/>
            <wp:effectExtent l="0" t="0" r="0" b="0"/>
            <wp:docPr id="1750327642" name="Picture 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27642" name="Picture 4" descr="A screenshot of a computer cod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196390" cy="2758128"/>
                    </a:xfrm>
                    <a:prstGeom prst="rect">
                      <a:avLst/>
                    </a:prstGeom>
                  </pic:spPr>
                </pic:pic>
              </a:graphicData>
            </a:graphic>
          </wp:inline>
        </w:drawing>
      </w:r>
    </w:p>
    <w:p w14:paraId="3C808EDC" w14:textId="669F8B75" w:rsidR="002D0E58" w:rsidRDefault="002D0E58">
      <w:r>
        <w:br w:type="page"/>
      </w:r>
    </w:p>
    <w:p w14:paraId="11B604CA" w14:textId="77777777" w:rsidR="002D0E58" w:rsidRDefault="002D0E58"/>
    <w:p w14:paraId="1DC21941" w14:textId="10D5828D" w:rsidR="002D0E58" w:rsidRDefault="002D0E58">
      <w:pPr>
        <w:rPr>
          <w:b/>
          <w:bCs/>
          <w:sz w:val="28"/>
          <w:szCs w:val="28"/>
        </w:rPr>
      </w:pPr>
      <w:r w:rsidRPr="002D0E58">
        <w:rPr>
          <w:b/>
          <w:bCs/>
          <w:sz w:val="28"/>
          <w:szCs w:val="28"/>
        </w:rPr>
        <w:t>Numerical Feature Analysis</w:t>
      </w:r>
    </w:p>
    <w:p w14:paraId="5CFDE4E0" w14:textId="13CFCF00" w:rsidR="002D0E58" w:rsidRDefault="002D0E58">
      <w:r w:rsidRPr="002D0E58">
        <w:t>Key numerical features such as:</w:t>
      </w:r>
    </w:p>
    <w:p w14:paraId="15F3CC1A" w14:textId="0D146551" w:rsidR="002D0E58" w:rsidRPr="002D0E58" w:rsidRDefault="002D0E58" w:rsidP="002D0E58">
      <w:pPr>
        <w:pStyle w:val="ListParagraph"/>
        <w:numPr>
          <w:ilvl w:val="0"/>
          <w:numId w:val="26"/>
        </w:numPr>
        <w:ind w:left="851" w:firstLine="0"/>
      </w:pPr>
      <w:r w:rsidRPr="002D0E58">
        <w:t>loan_amnt</w:t>
      </w:r>
    </w:p>
    <w:p w14:paraId="44E9B3B9" w14:textId="1BE02B94" w:rsidR="002D0E58" w:rsidRPr="002D0E58" w:rsidRDefault="002D0E58" w:rsidP="002D0E58">
      <w:pPr>
        <w:pStyle w:val="ListParagraph"/>
        <w:numPr>
          <w:ilvl w:val="0"/>
          <w:numId w:val="26"/>
        </w:numPr>
        <w:ind w:left="851" w:firstLine="0"/>
      </w:pPr>
      <w:r w:rsidRPr="002D0E58">
        <w:t>annual_inc</w:t>
      </w:r>
    </w:p>
    <w:p w14:paraId="54A09579" w14:textId="7F5F9422" w:rsidR="002D0E58" w:rsidRDefault="002D0E58" w:rsidP="002D0E58">
      <w:pPr>
        <w:pStyle w:val="ListParagraph"/>
        <w:numPr>
          <w:ilvl w:val="0"/>
          <w:numId w:val="26"/>
        </w:numPr>
        <w:ind w:left="851" w:firstLine="0"/>
      </w:pPr>
      <w:r w:rsidRPr="002D0E58">
        <w:t>dti</w:t>
      </w:r>
    </w:p>
    <w:p w14:paraId="55C31947" w14:textId="77777777" w:rsidR="002D0E58" w:rsidRPr="002D0E58" w:rsidRDefault="002D0E58" w:rsidP="002D0E58">
      <w:pPr>
        <w:pStyle w:val="ListParagraph"/>
        <w:numPr>
          <w:ilvl w:val="0"/>
          <w:numId w:val="26"/>
        </w:numPr>
        <w:ind w:left="851" w:firstLine="0"/>
      </w:pPr>
      <w:r w:rsidRPr="002D0E58">
        <w:t>int_rate</w:t>
      </w:r>
    </w:p>
    <w:p w14:paraId="28E0DE76" w14:textId="77777777" w:rsidR="002D0E58" w:rsidRPr="002D0E58" w:rsidRDefault="002D0E58" w:rsidP="002D0E58">
      <w:pPr>
        <w:pStyle w:val="ListParagraph"/>
        <w:ind w:left="1080"/>
      </w:pPr>
    </w:p>
    <w:p w14:paraId="68427CF7" w14:textId="14C911BC" w:rsidR="002D0E58" w:rsidRDefault="002D0E58" w:rsidP="002D0E58">
      <w:pPr>
        <w:pStyle w:val="ListParagraph"/>
        <w:ind w:left="851"/>
      </w:pPr>
      <w:r w:rsidRPr="002D0E58">
        <w:t xml:space="preserve">were </w:t>
      </w:r>
      <w:r w:rsidRPr="002D0E58">
        <w:t>analysed</w:t>
      </w:r>
      <w:r w:rsidRPr="002D0E58">
        <w:t xml:space="preserve"> using histograms and box plots.</w:t>
      </w:r>
    </w:p>
    <w:p w14:paraId="2D712E7F" w14:textId="1EB9C04D" w:rsidR="002D0E58" w:rsidRDefault="002D0E58" w:rsidP="002D0E58">
      <w:pPr>
        <w:pStyle w:val="ListParagraph"/>
        <w:ind w:left="851"/>
      </w:pPr>
      <w:r w:rsidRPr="002D0E58">
        <w:t>Observations:</w:t>
      </w:r>
    </w:p>
    <w:p w14:paraId="6D1E503A" w14:textId="6E1879A2" w:rsidR="002D0E58" w:rsidRDefault="002D0E58" w:rsidP="002D0E58">
      <w:pPr>
        <w:pStyle w:val="NormalWeb"/>
        <w:numPr>
          <w:ilvl w:val="0"/>
          <w:numId w:val="26"/>
        </w:numPr>
      </w:pPr>
      <w:r>
        <w:t xml:space="preserve">Most numerical features were </w:t>
      </w:r>
      <w:r>
        <w:rPr>
          <w:rStyle w:val="Strong"/>
          <w:rFonts w:eastAsiaTheme="majorEastAsia"/>
        </w:rPr>
        <w:t>right-skewed</w:t>
      </w:r>
    </w:p>
    <w:p w14:paraId="3EF8B369" w14:textId="3BFF3F5A" w:rsidR="002D0E58" w:rsidRDefault="002D0E58" w:rsidP="002D0E58">
      <w:pPr>
        <w:pStyle w:val="NormalWeb"/>
        <w:numPr>
          <w:ilvl w:val="0"/>
          <w:numId w:val="26"/>
        </w:numPr>
      </w:pPr>
      <w:r>
        <w:t>Outliers were present in income-related variables</w:t>
      </w:r>
    </w:p>
    <w:p w14:paraId="50D47E80" w14:textId="4DCDE8F9" w:rsidR="002D0E58" w:rsidRDefault="002D0E58" w:rsidP="002D0E58">
      <w:pPr>
        <w:pStyle w:val="NormalWeb"/>
        <w:numPr>
          <w:ilvl w:val="0"/>
          <w:numId w:val="26"/>
        </w:numPr>
      </w:pPr>
      <w:r>
        <w:rPr>
          <w:noProof/>
        </w:rPr>
        <w:drawing>
          <wp:anchor distT="0" distB="0" distL="114300" distR="114300" simplePos="0" relativeHeight="251661312" behindDoc="0" locked="0" layoutInCell="1" allowOverlap="1" wp14:anchorId="426F2895" wp14:editId="6F6F8A58">
            <wp:simplePos x="0" y="0"/>
            <wp:positionH relativeFrom="margin">
              <wp:align>center</wp:align>
            </wp:positionH>
            <wp:positionV relativeFrom="paragraph">
              <wp:posOffset>502726</wp:posOffset>
            </wp:positionV>
            <wp:extent cx="6750050" cy="4130040"/>
            <wp:effectExtent l="152400" t="152400" r="355600" b="365760"/>
            <wp:wrapSquare wrapText="bothSides"/>
            <wp:docPr id="1882757590" name="Picture 5"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57590" name="Picture 5" descr="A group of blue and white graph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750050" cy="4130040"/>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r>
        <w:t>Scaling was preferred over outlier removal</w:t>
      </w:r>
    </w:p>
    <w:p w14:paraId="1070954A" w14:textId="5BC2E122" w:rsidR="002D0E58" w:rsidRDefault="002D0E58">
      <w:r>
        <w:br w:type="page"/>
      </w:r>
    </w:p>
    <w:p w14:paraId="5E43B02A" w14:textId="7E533B8C" w:rsidR="002D0E58" w:rsidRDefault="002D0E58" w:rsidP="002D0E58">
      <w:pPr>
        <w:pStyle w:val="ListParagraph"/>
        <w:ind w:left="851"/>
      </w:pPr>
      <w:r>
        <w:rPr>
          <w:noProof/>
        </w:rPr>
        <w:lastRenderedPageBreak/>
        <w:drawing>
          <wp:anchor distT="0" distB="0" distL="114300" distR="114300" simplePos="0" relativeHeight="251662336" behindDoc="0" locked="0" layoutInCell="1" allowOverlap="1" wp14:anchorId="082C8728" wp14:editId="7658E8FA">
            <wp:simplePos x="0" y="0"/>
            <wp:positionH relativeFrom="column">
              <wp:posOffset>3810</wp:posOffset>
            </wp:positionH>
            <wp:positionV relativeFrom="paragraph">
              <wp:posOffset>152400</wp:posOffset>
            </wp:positionV>
            <wp:extent cx="6750050" cy="5341620"/>
            <wp:effectExtent l="152400" t="152400" r="355600" b="354330"/>
            <wp:wrapSquare wrapText="bothSides"/>
            <wp:docPr id="2063418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18394" name="Picture 2063418394"/>
                    <pic:cNvPicPr/>
                  </pic:nvPicPr>
                  <pic:blipFill>
                    <a:blip r:embed="rId14">
                      <a:extLst>
                        <a:ext uri="{28A0092B-C50C-407E-A947-70E740481C1C}">
                          <a14:useLocalDpi xmlns:a14="http://schemas.microsoft.com/office/drawing/2010/main" val="0"/>
                        </a:ext>
                      </a:extLst>
                    </a:blip>
                    <a:stretch>
                      <a:fillRect/>
                    </a:stretch>
                  </pic:blipFill>
                  <pic:spPr>
                    <a:xfrm>
                      <a:off x="0" y="0"/>
                      <a:ext cx="6750050" cy="5341620"/>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p>
    <w:p w14:paraId="1572A7EE" w14:textId="2E403F73" w:rsidR="002D0E58" w:rsidRDefault="002D0E58" w:rsidP="002D0E58">
      <w:pPr>
        <w:pStyle w:val="ListParagraph"/>
        <w:ind w:left="851"/>
        <w:rPr>
          <w:b/>
          <w:bCs/>
          <w:sz w:val="28"/>
          <w:szCs w:val="28"/>
        </w:rPr>
      </w:pPr>
      <w:r w:rsidRPr="002D0E58">
        <w:rPr>
          <w:b/>
          <w:bCs/>
          <w:sz w:val="28"/>
          <w:szCs w:val="28"/>
        </w:rPr>
        <w:t>Categorical Feature Analysis</w:t>
      </w:r>
    </w:p>
    <w:p w14:paraId="2CF316A5" w14:textId="16ADC638" w:rsidR="002D0E58" w:rsidRDefault="008C6BC3" w:rsidP="002D0E58">
      <w:pPr>
        <w:pStyle w:val="ListParagraph"/>
        <w:ind w:left="851"/>
      </w:pPr>
      <w:r w:rsidRPr="008C6BC3">
        <w:t>Categorical variables such as:</w:t>
      </w:r>
    </w:p>
    <w:p w14:paraId="01B69804" w14:textId="4867A6E1" w:rsidR="008C6BC3" w:rsidRPr="008C6BC3" w:rsidRDefault="008C6BC3" w:rsidP="008C6BC3">
      <w:pPr>
        <w:pStyle w:val="ListParagraph"/>
        <w:numPr>
          <w:ilvl w:val="0"/>
          <w:numId w:val="31"/>
        </w:numPr>
      </w:pPr>
      <w:r w:rsidRPr="008C6BC3">
        <w:t>grade</w:t>
      </w:r>
    </w:p>
    <w:p w14:paraId="54F272B8" w14:textId="3B4A83A6" w:rsidR="008C6BC3" w:rsidRPr="008C6BC3" w:rsidRDefault="008C6BC3" w:rsidP="008C6BC3">
      <w:pPr>
        <w:pStyle w:val="ListParagraph"/>
        <w:numPr>
          <w:ilvl w:val="0"/>
          <w:numId w:val="31"/>
        </w:numPr>
      </w:pPr>
      <w:proofErr w:type="spellStart"/>
      <w:r w:rsidRPr="008C6BC3">
        <w:t>sub_grade</w:t>
      </w:r>
      <w:proofErr w:type="spellEnd"/>
    </w:p>
    <w:p w14:paraId="7427EF8F" w14:textId="3A7914BA" w:rsidR="008C6BC3" w:rsidRPr="008C6BC3" w:rsidRDefault="008C6BC3" w:rsidP="008C6BC3">
      <w:pPr>
        <w:pStyle w:val="ListParagraph"/>
        <w:numPr>
          <w:ilvl w:val="0"/>
          <w:numId w:val="31"/>
        </w:numPr>
      </w:pPr>
      <w:proofErr w:type="spellStart"/>
      <w:r w:rsidRPr="008C6BC3">
        <w:t>home_ownership</w:t>
      </w:r>
      <w:proofErr w:type="spellEnd"/>
    </w:p>
    <w:p w14:paraId="25FF57D3" w14:textId="68A0850D" w:rsidR="008C6BC3" w:rsidRDefault="008C6BC3" w:rsidP="008C6BC3">
      <w:pPr>
        <w:pStyle w:val="ListParagraph"/>
        <w:numPr>
          <w:ilvl w:val="0"/>
          <w:numId w:val="31"/>
        </w:numPr>
      </w:pPr>
      <w:proofErr w:type="spellStart"/>
      <w:r w:rsidRPr="008C6BC3">
        <w:t>verification_status</w:t>
      </w:r>
      <w:proofErr w:type="spellEnd"/>
    </w:p>
    <w:p w14:paraId="535DD682" w14:textId="2A74EABC" w:rsidR="008C6BC3" w:rsidRDefault="008C6BC3" w:rsidP="008C6BC3">
      <w:r w:rsidRPr="008C6BC3">
        <w:t xml:space="preserve">were </w:t>
      </w:r>
      <w:proofErr w:type="spellStart"/>
      <w:r w:rsidRPr="008C6BC3">
        <w:t>analyzed</w:t>
      </w:r>
      <w:proofErr w:type="spellEnd"/>
      <w:r w:rsidRPr="008C6BC3">
        <w:t xml:space="preserve"> using value counts and bar charts.</w:t>
      </w:r>
    </w:p>
    <w:p w14:paraId="09791BA5" w14:textId="0C33E7C8" w:rsidR="008C6BC3" w:rsidRDefault="008C6BC3" w:rsidP="008C6BC3">
      <w:r w:rsidRPr="008C6BC3">
        <w:t>Observations:</w:t>
      </w:r>
    </w:p>
    <w:p w14:paraId="762450E8" w14:textId="6B282C16" w:rsidR="008C6BC3" w:rsidRPr="008C6BC3" w:rsidRDefault="008C6BC3" w:rsidP="008C6BC3">
      <w:pPr>
        <w:pStyle w:val="ListParagraph"/>
        <w:numPr>
          <w:ilvl w:val="0"/>
          <w:numId w:val="31"/>
        </w:numPr>
      </w:pPr>
      <w:r w:rsidRPr="008C6BC3">
        <w:t>Loan grade showed strong separation between safe and risky loans</w:t>
      </w:r>
    </w:p>
    <w:p w14:paraId="6A40D994" w14:textId="0498E0EE" w:rsidR="008C6BC3" w:rsidRPr="008C6BC3" w:rsidRDefault="008C6BC3" w:rsidP="008C6BC3">
      <w:pPr>
        <w:pStyle w:val="ListParagraph"/>
        <w:numPr>
          <w:ilvl w:val="0"/>
          <w:numId w:val="31"/>
        </w:numPr>
      </w:pPr>
      <w:r w:rsidRPr="008C6BC3">
        <w:t xml:space="preserve">Home ownership and employment length influenced default </w:t>
      </w:r>
      <w:proofErr w:type="spellStart"/>
      <w:r w:rsidRPr="008C6BC3">
        <w:t>behavior</w:t>
      </w:r>
      <w:proofErr w:type="spellEnd"/>
    </w:p>
    <w:p w14:paraId="54E7E200" w14:textId="76E78BB5" w:rsidR="008C6BC3" w:rsidRDefault="008C6BC3" w:rsidP="008C6BC3">
      <w:pPr>
        <w:pStyle w:val="ListParagraph"/>
        <w:numPr>
          <w:ilvl w:val="0"/>
          <w:numId w:val="31"/>
        </w:numPr>
      </w:pPr>
      <w:r w:rsidRPr="008C6BC3">
        <w:t>Some categories were merged during preprocessing to reduce sparsity</w:t>
      </w:r>
    </w:p>
    <w:p w14:paraId="584AA974" w14:textId="05542321" w:rsidR="008C6BC3" w:rsidRDefault="008C6BC3" w:rsidP="008C6BC3">
      <w:pPr>
        <w:rPr>
          <w:b/>
          <w:bCs/>
          <w:noProof/>
        </w:rPr>
      </w:pPr>
      <w:r>
        <w:br w:type="page"/>
      </w:r>
      <w:r w:rsidRPr="008C6BC3">
        <w:rPr>
          <w:b/>
          <w:bCs/>
          <w:noProof/>
        </w:rPr>
        <w:lastRenderedPageBreak/>
        <w:t xml:space="preserve"> </w:t>
      </w:r>
      <w:r w:rsidRPr="008C6BC3">
        <w:rPr>
          <w:b/>
          <w:bCs/>
          <w:noProof/>
        </w:rPr>
        <w:drawing>
          <wp:anchor distT="0" distB="0" distL="114300" distR="114300" simplePos="0" relativeHeight="251663360" behindDoc="0" locked="0" layoutInCell="1" allowOverlap="1" wp14:anchorId="5341DAFD" wp14:editId="3F391B0F">
            <wp:simplePos x="0" y="0"/>
            <wp:positionH relativeFrom="margin">
              <wp:align>center</wp:align>
            </wp:positionH>
            <wp:positionV relativeFrom="paragraph">
              <wp:posOffset>153013</wp:posOffset>
            </wp:positionV>
            <wp:extent cx="5819065" cy="5325252"/>
            <wp:effectExtent l="152400" t="152400" r="353695" b="370840"/>
            <wp:wrapSquare wrapText="bothSides"/>
            <wp:docPr id="1221171903"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71903" name="Picture 7" descr="A screenshot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819065" cy="5325252"/>
                    </a:xfrm>
                    <a:prstGeom prst="rect">
                      <a:avLst/>
                    </a:prstGeom>
                    <a:ln>
                      <a:noFill/>
                    </a:ln>
                    <a:effectLst>
                      <a:outerShdw blurRad="292100" dist="139700" dir="2700000" algn="tl" rotWithShape="0">
                        <a:srgbClr val="333333">
                          <a:alpha val="65000"/>
                        </a:srgbClr>
                      </a:outerShdw>
                    </a:effectLst>
                  </pic:spPr>
                </pic:pic>
              </a:graphicData>
            </a:graphic>
          </wp:anchor>
        </w:drawing>
      </w:r>
    </w:p>
    <w:p w14:paraId="7862191B" w14:textId="77777777" w:rsidR="008C6BC3" w:rsidRDefault="008C6BC3" w:rsidP="008C6BC3">
      <w:pPr>
        <w:rPr>
          <w:b/>
          <w:bCs/>
          <w:noProof/>
        </w:rPr>
      </w:pPr>
    </w:p>
    <w:p w14:paraId="1155F845" w14:textId="2A222B03" w:rsidR="008C6BC3" w:rsidRDefault="008C6BC3" w:rsidP="008C6BC3">
      <w:pPr>
        <w:rPr>
          <w:b/>
          <w:bCs/>
          <w:sz w:val="28"/>
          <w:szCs w:val="28"/>
        </w:rPr>
      </w:pPr>
      <w:r w:rsidRPr="008C6BC3">
        <w:rPr>
          <w:b/>
          <w:bCs/>
          <w:sz w:val="28"/>
          <w:szCs w:val="28"/>
        </w:rPr>
        <w:t>Correlation Analysis</w:t>
      </w:r>
    </w:p>
    <w:p w14:paraId="4A27F27C" w14:textId="3109A8C9" w:rsidR="008C6BC3" w:rsidRDefault="008C6BC3" w:rsidP="008C6BC3">
      <w:r w:rsidRPr="008C6BC3">
        <w:t>A correlation matrix was generated for numerical variables to understand inter-feature relationships.</w:t>
      </w:r>
    </w:p>
    <w:p w14:paraId="7D58E961" w14:textId="5010097B" w:rsidR="008C6BC3" w:rsidRDefault="008C6BC3" w:rsidP="008C6BC3">
      <w:r w:rsidRPr="008C6BC3">
        <w:t>Key insights:</w:t>
      </w:r>
    </w:p>
    <w:p w14:paraId="3861951A" w14:textId="4103CFB4" w:rsidR="008C6BC3" w:rsidRPr="008C6BC3" w:rsidRDefault="008C6BC3" w:rsidP="008C6BC3">
      <w:pPr>
        <w:pStyle w:val="ListParagraph"/>
        <w:numPr>
          <w:ilvl w:val="0"/>
          <w:numId w:val="33"/>
        </w:numPr>
      </w:pPr>
      <w:r w:rsidRPr="008C6BC3">
        <w:t>Strong correlation between grade and int_rate</w:t>
      </w:r>
    </w:p>
    <w:p w14:paraId="6418455E" w14:textId="6A08B972" w:rsidR="008C6BC3" w:rsidRPr="008C6BC3" w:rsidRDefault="008C6BC3" w:rsidP="008C6BC3">
      <w:pPr>
        <w:pStyle w:val="ListParagraph"/>
        <w:numPr>
          <w:ilvl w:val="0"/>
          <w:numId w:val="33"/>
        </w:numPr>
      </w:pPr>
      <w:r w:rsidRPr="008C6BC3">
        <w:t>Moderate correlation between credit score features and loan status</w:t>
      </w:r>
    </w:p>
    <w:p w14:paraId="55E2E842" w14:textId="122A08EF" w:rsidR="008C6BC3" w:rsidRDefault="008C6BC3" w:rsidP="008C6BC3">
      <w:pPr>
        <w:pStyle w:val="ListParagraph"/>
        <w:numPr>
          <w:ilvl w:val="0"/>
          <w:numId w:val="33"/>
        </w:numPr>
      </w:pPr>
      <w:r w:rsidRPr="008C6BC3">
        <w:t>Multicollinearity was handled during feature selection</w:t>
      </w:r>
    </w:p>
    <w:p w14:paraId="1FBBF954" w14:textId="77777777" w:rsidR="008C6BC3" w:rsidRDefault="008C6BC3" w:rsidP="008C6BC3">
      <w:pPr>
        <w:pStyle w:val="ListParagraph"/>
        <w:ind w:left="1429"/>
      </w:pPr>
    </w:p>
    <w:p w14:paraId="30C5B85B" w14:textId="2C3E4012" w:rsidR="008C6BC3" w:rsidRDefault="008C6BC3">
      <w:r>
        <w:br w:type="page"/>
      </w:r>
    </w:p>
    <w:p w14:paraId="6B2CB12D" w14:textId="5A26DF33" w:rsidR="008C6BC3" w:rsidRDefault="008C6BC3" w:rsidP="008C6BC3">
      <w:r>
        <w:rPr>
          <w:noProof/>
        </w:rPr>
        <w:lastRenderedPageBreak/>
        <w:drawing>
          <wp:anchor distT="0" distB="0" distL="114300" distR="114300" simplePos="0" relativeHeight="251664384" behindDoc="0" locked="0" layoutInCell="1" allowOverlap="1" wp14:anchorId="6125D7F8" wp14:editId="34B9BC33">
            <wp:simplePos x="0" y="0"/>
            <wp:positionH relativeFrom="column">
              <wp:posOffset>3810</wp:posOffset>
            </wp:positionH>
            <wp:positionV relativeFrom="paragraph">
              <wp:posOffset>152400</wp:posOffset>
            </wp:positionV>
            <wp:extent cx="6750050" cy="4798695"/>
            <wp:effectExtent l="152400" t="152400" r="355600" b="363855"/>
            <wp:wrapSquare wrapText="bothSides"/>
            <wp:docPr id="9113675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67580" name="Picture 911367580"/>
                    <pic:cNvPicPr/>
                  </pic:nvPicPr>
                  <pic:blipFill>
                    <a:blip r:embed="rId16">
                      <a:extLst>
                        <a:ext uri="{28A0092B-C50C-407E-A947-70E740481C1C}">
                          <a14:useLocalDpi xmlns:a14="http://schemas.microsoft.com/office/drawing/2010/main" val="0"/>
                        </a:ext>
                      </a:extLst>
                    </a:blip>
                    <a:stretch>
                      <a:fillRect/>
                    </a:stretch>
                  </pic:blipFill>
                  <pic:spPr>
                    <a:xfrm>
                      <a:off x="0" y="0"/>
                      <a:ext cx="6750050" cy="4798695"/>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p>
    <w:p w14:paraId="264DF501" w14:textId="4E18B389" w:rsidR="008C6BC3" w:rsidRDefault="008C6BC3" w:rsidP="008C6BC3">
      <w:pPr>
        <w:rPr>
          <w:b/>
          <w:bCs/>
          <w:sz w:val="28"/>
          <w:szCs w:val="28"/>
        </w:rPr>
      </w:pPr>
      <w:r w:rsidRPr="008C6BC3">
        <w:rPr>
          <w:b/>
          <w:bCs/>
          <w:sz w:val="28"/>
          <w:szCs w:val="28"/>
        </w:rPr>
        <w:t>Automated Data Profiling Report</w:t>
      </w:r>
    </w:p>
    <w:p w14:paraId="4582C07D" w14:textId="607ECA34" w:rsidR="008C6BC3" w:rsidRDefault="008C6BC3" w:rsidP="008C6BC3">
      <w:r w:rsidRPr="008C6BC3">
        <w:t>An automated profiling report was generated using Pandas Profiling (</w:t>
      </w:r>
      <w:proofErr w:type="spellStart"/>
      <w:r w:rsidRPr="008C6BC3">
        <w:t>ydata</w:t>
      </w:r>
      <w:proofErr w:type="spellEnd"/>
      <w:r w:rsidRPr="008C6BC3">
        <w:t>-profiling), providing a comprehensive summary of:</w:t>
      </w:r>
    </w:p>
    <w:p w14:paraId="4FF94DD6" w14:textId="176ACF15" w:rsidR="008C6BC3" w:rsidRPr="008C6BC3" w:rsidRDefault="008C6BC3" w:rsidP="008C6BC3">
      <w:pPr>
        <w:pStyle w:val="ListParagraph"/>
        <w:numPr>
          <w:ilvl w:val="0"/>
          <w:numId w:val="33"/>
        </w:numPr>
      </w:pPr>
      <w:r w:rsidRPr="008C6BC3">
        <w:t>Feature distributions</w:t>
      </w:r>
    </w:p>
    <w:p w14:paraId="2A2BDAB1" w14:textId="589F163E" w:rsidR="008C6BC3" w:rsidRPr="008C6BC3" w:rsidRDefault="008C6BC3" w:rsidP="008C6BC3">
      <w:pPr>
        <w:pStyle w:val="ListParagraph"/>
        <w:numPr>
          <w:ilvl w:val="0"/>
          <w:numId w:val="33"/>
        </w:numPr>
      </w:pPr>
      <w:r w:rsidRPr="008C6BC3">
        <w:t>Missing values</w:t>
      </w:r>
    </w:p>
    <w:p w14:paraId="6F718ADF" w14:textId="65C6CF38" w:rsidR="008C6BC3" w:rsidRPr="008C6BC3" w:rsidRDefault="008C6BC3" w:rsidP="008C6BC3">
      <w:pPr>
        <w:pStyle w:val="ListParagraph"/>
        <w:numPr>
          <w:ilvl w:val="0"/>
          <w:numId w:val="33"/>
        </w:numPr>
      </w:pPr>
      <w:r w:rsidRPr="008C6BC3">
        <w:t>Correlations</w:t>
      </w:r>
    </w:p>
    <w:p w14:paraId="71E96D4B" w14:textId="09C60C99" w:rsidR="008C6BC3" w:rsidRPr="008C6BC3" w:rsidRDefault="008C6BC3" w:rsidP="008C6BC3">
      <w:pPr>
        <w:pStyle w:val="ListParagraph"/>
        <w:numPr>
          <w:ilvl w:val="0"/>
          <w:numId w:val="33"/>
        </w:numPr>
      </w:pPr>
      <w:r w:rsidRPr="008C6BC3">
        <w:t>Warnings related to skewness and duplicates</w:t>
      </w:r>
    </w:p>
    <w:p w14:paraId="353B5347" w14:textId="77777777" w:rsidR="008C6BC3" w:rsidRDefault="008C6BC3" w:rsidP="008C6BC3"/>
    <w:p w14:paraId="3A800DA8" w14:textId="3011E259" w:rsidR="008C6BC3" w:rsidRDefault="008C6BC3" w:rsidP="008C6BC3">
      <w:r w:rsidRPr="008C6BC3">
        <w:t>This report complemented the manual EDA and ensured no critical issues were overlooked.</w:t>
      </w:r>
    </w:p>
    <w:p w14:paraId="6D64A631" w14:textId="24AC5FB2" w:rsidR="00070B51" w:rsidRDefault="00070B51">
      <w:r>
        <w:br w:type="page"/>
      </w:r>
    </w:p>
    <w:p w14:paraId="03DFE9BD" w14:textId="7E35DB0E" w:rsidR="008C6BC3" w:rsidRDefault="00070B51" w:rsidP="008C6BC3">
      <w:r>
        <w:rPr>
          <w:noProof/>
        </w:rPr>
        <w:lastRenderedPageBreak/>
        <w:drawing>
          <wp:anchor distT="0" distB="0" distL="114300" distR="114300" simplePos="0" relativeHeight="251665408" behindDoc="0" locked="0" layoutInCell="1" allowOverlap="1" wp14:anchorId="492E41FB" wp14:editId="2DB5E136">
            <wp:simplePos x="0" y="0"/>
            <wp:positionH relativeFrom="page">
              <wp:align>right</wp:align>
            </wp:positionH>
            <wp:positionV relativeFrom="paragraph">
              <wp:posOffset>283652</wp:posOffset>
            </wp:positionV>
            <wp:extent cx="6750050" cy="3338830"/>
            <wp:effectExtent l="152400" t="152400" r="355600" b="356870"/>
            <wp:wrapSquare wrapText="bothSides"/>
            <wp:docPr id="16792994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9944" name="Picture 1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750050" cy="3338830"/>
                    </a:xfrm>
                    <a:prstGeom prst="rect">
                      <a:avLst/>
                    </a:prstGeom>
                    <a:ln>
                      <a:noFill/>
                    </a:ln>
                    <a:effectLst>
                      <a:outerShdw blurRad="292100" dist="139700" dir="2700000" algn="tl" rotWithShape="0">
                        <a:srgbClr val="333333">
                          <a:alpha val="65000"/>
                        </a:srgbClr>
                      </a:outerShdw>
                    </a:effectLst>
                  </pic:spPr>
                </pic:pic>
              </a:graphicData>
            </a:graphic>
          </wp:anchor>
        </w:drawing>
      </w:r>
    </w:p>
    <w:p w14:paraId="7D06473C" w14:textId="77777777" w:rsidR="00070B51" w:rsidRDefault="00070B51" w:rsidP="008C6BC3"/>
    <w:p w14:paraId="79172DC3" w14:textId="26AEEE73" w:rsidR="00070B51" w:rsidRDefault="00070B51" w:rsidP="008C6BC3">
      <w:pPr>
        <w:rPr>
          <w:b/>
          <w:bCs/>
          <w:sz w:val="28"/>
          <w:szCs w:val="28"/>
        </w:rPr>
      </w:pPr>
      <w:r w:rsidRPr="00070B51">
        <w:rPr>
          <w:b/>
          <w:bCs/>
          <w:sz w:val="28"/>
          <w:szCs w:val="28"/>
        </w:rPr>
        <w:t>Summary of EDA &amp; Profiling</w:t>
      </w:r>
    </w:p>
    <w:p w14:paraId="474123C6" w14:textId="34ABD7CD" w:rsidR="00070B51" w:rsidRDefault="00070B51" w:rsidP="008C6BC3">
      <w:r w:rsidRPr="00070B51">
        <w:t>The EDA and data profiling phase enabled:</w:t>
      </w:r>
    </w:p>
    <w:p w14:paraId="12633FE1" w14:textId="5795AF0D" w:rsidR="00070B51" w:rsidRPr="00070B51" w:rsidRDefault="00070B51" w:rsidP="00070B51">
      <w:pPr>
        <w:pStyle w:val="ListParagraph"/>
        <w:numPr>
          <w:ilvl w:val="0"/>
          <w:numId w:val="33"/>
        </w:numPr>
      </w:pPr>
      <w:r w:rsidRPr="00070B51">
        <w:t>Identification of high-null and leakage-prone features</w:t>
      </w:r>
    </w:p>
    <w:p w14:paraId="0496575C" w14:textId="68A52F00" w:rsidR="00070B51" w:rsidRPr="00070B51" w:rsidRDefault="00070B51" w:rsidP="00070B51">
      <w:pPr>
        <w:pStyle w:val="ListParagraph"/>
        <w:numPr>
          <w:ilvl w:val="0"/>
          <w:numId w:val="33"/>
        </w:numPr>
      </w:pPr>
      <w:r w:rsidRPr="00070B51">
        <w:t>Detection of severe class imbalance</w:t>
      </w:r>
    </w:p>
    <w:p w14:paraId="16A215E1" w14:textId="67B33554" w:rsidR="00070B51" w:rsidRPr="00070B51" w:rsidRDefault="00070B51" w:rsidP="00070B51">
      <w:pPr>
        <w:pStyle w:val="ListParagraph"/>
        <w:numPr>
          <w:ilvl w:val="0"/>
          <w:numId w:val="33"/>
        </w:numPr>
      </w:pPr>
      <w:r w:rsidRPr="00070B51">
        <w:t>Insightful feature selection and engineering</w:t>
      </w:r>
    </w:p>
    <w:p w14:paraId="632E07B7" w14:textId="773BA608" w:rsidR="00070B51" w:rsidRPr="00070B51" w:rsidRDefault="00070B51" w:rsidP="00070B51">
      <w:pPr>
        <w:pStyle w:val="ListParagraph"/>
        <w:numPr>
          <w:ilvl w:val="0"/>
          <w:numId w:val="33"/>
        </w:numPr>
      </w:pPr>
      <w:r w:rsidRPr="00070B51">
        <w:t xml:space="preserve">A strong foundation for preprocessing and </w:t>
      </w:r>
      <w:proofErr w:type="spellStart"/>
      <w:r w:rsidRPr="00070B51">
        <w:t>modeling</w:t>
      </w:r>
      <w:proofErr w:type="spellEnd"/>
    </w:p>
    <w:p w14:paraId="15685CC7" w14:textId="61A00B46" w:rsidR="00074A78" w:rsidRDefault="00070B51" w:rsidP="008C6BC3">
      <w:r w:rsidRPr="00070B51">
        <w:t>A complete interactive profiling report is provided in the appendix.</w:t>
      </w:r>
    </w:p>
    <w:p w14:paraId="53DD61A8" w14:textId="77777777" w:rsidR="00074A78" w:rsidRDefault="00074A78">
      <w:r>
        <w:br w:type="page"/>
      </w:r>
    </w:p>
    <w:p w14:paraId="65DCC5E0" w14:textId="77777777" w:rsidR="00026AB8" w:rsidRDefault="00026AB8" w:rsidP="008C6BC3"/>
    <w:p w14:paraId="52FC4A7F" w14:textId="77777777" w:rsidR="00026AB8" w:rsidRDefault="00026AB8" w:rsidP="008C6BC3"/>
    <w:p w14:paraId="5499E053" w14:textId="78C58B80" w:rsidR="00026AB8" w:rsidRDefault="00026AB8" w:rsidP="00F64D4B">
      <w:pPr>
        <w:pStyle w:val="Heading1"/>
      </w:pPr>
      <w:bookmarkStart w:id="5" w:name="_Toc216550174"/>
      <w:r w:rsidRPr="00026AB8">
        <w:t>Data Preprocessing</w:t>
      </w:r>
      <w:bookmarkEnd w:id="5"/>
    </w:p>
    <w:p w14:paraId="2B19C9B1" w14:textId="5295B579" w:rsidR="00026AB8" w:rsidRDefault="00026AB8" w:rsidP="008C6BC3">
      <w:pPr>
        <w:rPr>
          <w:b/>
          <w:bCs/>
          <w:sz w:val="28"/>
          <w:szCs w:val="28"/>
        </w:rPr>
      </w:pPr>
      <w:r w:rsidRPr="00026AB8">
        <w:rPr>
          <w:b/>
          <w:bCs/>
          <w:sz w:val="28"/>
          <w:szCs w:val="28"/>
        </w:rPr>
        <w:t>Data Cleaning</w:t>
      </w:r>
    </w:p>
    <w:p w14:paraId="441F2DB7" w14:textId="5D53C348" w:rsidR="00026AB8" w:rsidRDefault="00026AB8" w:rsidP="008C6BC3">
      <w:r w:rsidRPr="00026AB8">
        <w:t xml:space="preserve">The raw Lending Club dataset contained </w:t>
      </w:r>
      <w:proofErr w:type="gramStart"/>
      <w:r w:rsidRPr="00026AB8">
        <w:t>a large number of</w:t>
      </w:r>
      <w:proofErr w:type="gramEnd"/>
      <w:r w:rsidRPr="00026AB8">
        <w:t xml:space="preserve"> irrelevant, highly sparse, and post-outcome variables that could introduce data leakage. To ensure model integrity, extensive data cleaning was performed. Columns with more than 60% missing values were removed, and all loans without a finalized outcome were excluded from the analysis.</w:t>
      </w:r>
    </w:p>
    <w:p w14:paraId="78603FFC" w14:textId="77777777" w:rsidR="00074A78" w:rsidRDefault="00074A78" w:rsidP="008C6BC3"/>
    <w:p w14:paraId="701602E5" w14:textId="4798196E" w:rsidR="00026AB8" w:rsidRPr="00074A78" w:rsidRDefault="00026AB8" w:rsidP="008C6BC3">
      <w:r w:rsidRPr="00026AB8">
        <w:rPr>
          <w:b/>
          <w:bCs/>
          <w:sz w:val="28"/>
          <w:szCs w:val="28"/>
        </w:rPr>
        <w:t>Handling Missing Values</w:t>
      </w:r>
    </w:p>
    <w:p w14:paraId="1D20F7FB" w14:textId="1B648A25" w:rsidR="00026AB8" w:rsidRPr="00026AB8" w:rsidRDefault="00026AB8" w:rsidP="00026AB8">
      <w:pPr>
        <w:pStyle w:val="ListParagraph"/>
        <w:numPr>
          <w:ilvl w:val="0"/>
          <w:numId w:val="33"/>
        </w:numPr>
      </w:pPr>
      <w:r w:rsidRPr="00026AB8">
        <w:t>Numerical features were imputed using median values to reduce the impact of outliers.</w:t>
      </w:r>
    </w:p>
    <w:p w14:paraId="14D60F55" w14:textId="705B844B" w:rsidR="00026AB8" w:rsidRPr="00026AB8" w:rsidRDefault="00026AB8" w:rsidP="00026AB8">
      <w:pPr>
        <w:pStyle w:val="ListParagraph"/>
        <w:numPr>
          <w:ilvl w:val="0"/>
          <w:numId w:val="33"/>
        </w:numPr>
      </w:pPr>
      <w:r w:rsidRPr="00026AB8">
        <w:t>Categorical variables were imputed using mode values.</w:t>
      </w:r>
    </w:p>
    <w:p w14:paraId="7316FDBA" w14:textId="0F9E9711" w:rsidR="00026AB8" w:rsidRDefault="00026AB8" w:rsidP="00026AB8">
      <w:pPr>
        <w:pStyle w:val="ListParagraph"/>
        <w:numPr>
          <w:ilvl w:val="0"/>
          <w:numId w:val="33"/>
        </w:numPr>
      </w:pPr>
      <w:r w:rsidRPr="00026AB8">
        <w:t>Features with excessive missingness and low predictive value were dropped entirely.</w:t>
      </w:r>
    </w:p>
    <w:p w14:paraId="69CFBA5B" w14:textId="77777777" w:rsidR="00026AB8" w:rsidRPr="00026AB8" w:rsidRDefault="00026AB8" w:rsidP="00026AB8">
      <w:pPr>
        <w:pStyle w:val="ListParagraph"/>
        <w:ind w:left="1429"/>
      </w:pPr>
    </w:p>
    <w:p w14:paraId="2EF3B62E" w14:textId="2E63F81F" w:rsidR="00026AB8" w:rsidRDefault="00026AB8" w:rsidP="008C6BC3">
      <w:pPr>
        <w:rPr>
          <w:b/>
          <w:bCs/>
          <w:sz w:val="28"/>
          <w:szCs w:val="28"/>
        </w:rPr>
      </w:pPr>
      <w:r w:rsidRPr="00026AB8">
        <w:rPr>
          <w:b/>
          <w:bCs/>
          <w:sz w:val="28"/>
          <w:szCs w:val="28"/>
        </w:rPr>
        <w:t>Target Variable Encoding</w:t>
      </w:r>
    </w:p>
    <w:p w14:paraId="657ED0D8" w14:textId="21828FAA" w:rsidR="00026AB8" w:rsidRDefault="00026AB8" w:rsidP="008C6BC3">
      <w:r w:rsidRPr="00026AB8">
        <w:t xml:space="preserve">The multi-class </w:t>
      </w:r>
      <w:proofErr w:type="spellStart"/>
      <w:r w:rsidRPr="00026AB8">
        <w:t>loan_status</w:t>
      </w:r>
      <w:proofErr w:type="spellEnd"/>
      <w:r w:rsidRPr="00026AB8">
        <w:t xml:space="preserve"> variable was transformed into a binary target variable to enable supervised classification. Loans categorized as </w:t>
      </w:r>
      <w:r w:rsidRPr="00026AB8">
        <w:rPr>
          <w:i/>
          <w:iCs/>
        </w:rPr>
        <w:t>Charged Off</w:t>
      </w:r>
      <w:r w:rsidRPr="00026AB8">
        <w:t xml:space="preserve">, </w:t>
      </w:r>
      <w:r w:rsidRPr="00026AB8">
        <w:rPr>
          <w:i/>
          <w:iCs/>
        </w:rPr>
        <w:t>Default</w:t>
      </w:r>
      <w:r w:rsidRPr="00026AB8">
        <w:t xml:space="preserve">, and </w:t>
      </w:r>
      <w:r w:rsidRPr="00026AB8">
        <w:rPr>
          <w:i/>
          <w:iCs/>
        </w:rPr>
        <w:t>Late (31–120 days)</w:t>
      </w:r>
      <w:r w:rsidRPr="00026AB8">
        <w:t xml:space="preserve"> were </w:t>
      </w:r>
      <w:r w:rsidRPr="00026AB8">
        <w:t>labelled</w:t>
      </w:r>
      <w:r w:rsidRPr="00026AB8">
        <w:t xml:space="preserve"> as Risk (1), while </w:t>
      </w:r>
      <w:r w:rsidRPr="00026AB8">
        <w:rPr>
          <w:i/>
          <w:iCs/>
        </w:rPr>
        <w:t>Fully Paid</w:t>
      </w:r>
      <w:r w:rsidRPr="00026AB8">
        <w:t xml:space="preserve"> loans were </w:t>
      </w:r>
      <w:r w:rsidRPr="00026AB8">
        <w:t>labelled</w:t>
      </w:r>
      <w:r w:rsidRPr="00026AB8">
        <w:t xml:space="preserve"> as Safe (0). All non-finalized loan states were removed to prevent data leakage.</w:t>
      </w:r>
    </w:p>
    <w:p w14:paraId="1B675F49" w14:textId="77777777" w:rsidR="00026AB8" w:rsidRDefault="00026AB8" w:rsidP="008C6BC3"/>
    <w:p w14:paraId="2DE5982D" w14:textId="2AAC7A6E" w:rsidR="00026AB8" w:rsidRDefault="00026AB8" w:rsidP="008C6BC3">
      <w:pPr>
        <w:rPr>
          <w:b/>
          <w:bCs/>
          <w:sz w:val="28"/>
          <w:szCs w:val="28"/>
        </w:rPr>
      </w:pPr>
      <w:r w:rsidRPr="00026AB8">
        <w:rPr>
          <w:b/>
          <w:bCs/>
          <w:sz w:val="28"/>
          <w:szCs w:val="28"/>
        </w:rPr>
        <w:t>Categorical Encoding</w:t>
      </w:r>
    </w:p>
    <w:p w14:paraId="4C565192" w14:textId="70CB9A21" w:rsidR="00026AB8" w:rsidRPr="00026AB8" w:rsidRDefault="00026AB8" w:rsidP="00026AB8">
      <w:pPr>
        <w:pStyle w:val="ListParagraph"/>
        <w:numPr>
          <w:ilvl w:val="0"/>
          <w:numId w:val="33"/>
        </w:numPr>
      </w:pPr>
      <w:r w:rsidRPr="00026AB8">
        <w:t>Nominal categorical variables were converted using One-Hot Encoding.</w:t>
      </w:r>
    </w:p>
    <w:p w14:paraId="268439B7" w14:textId="7D5B61BB" w:rsidR="00026AB8" w:rsidRPr="00026AB8" w:rsidRDefault="00026AB8" w:rsidP="00026AB8">
      <w:pPr>
        <w:pStyle w:val="ListParagraph"/>
        <w:numPr>
          <w:ilvl w:val="0"/>
          <w:numId w:val="33"/>
        </w:numPr>
      </w:pPr>
      <w:r w:rsidRPr="00026AB8">
        <w:t>Ordinal features such as loan grade were encoded to preserve their inherent order.</w:t>
      </w:r>
    </w:p>
    <w:p w14:paraId="64CE981B" w14:textId="0D6A5F7B" w:rsidR="00F64D4B" w:rsidRPr="00F64D4B" w:rsidRDefault="00026AB8" w:rsidP="008C6BC3">
      <w:pPr>
        <w:pStyle w:val="ListParagraph"/>
        <w:numPr>
          <w:ilvl w:val="0"/>
          <w:numId w:val="33"/>
        </w:numPr>
      </w:pPr>
      <w:r w:rsidRPr="00026AB8">
        <w:t>Encoding was applied after data splitting to avoid information leakage.</w:t>
      </w:r>
    </w:p>
    <w:p w14:paraId="077806CF" w14:textId="176CD08E" w:rsidR="00026AB8" w:rsidRDefault="00026AB8" w:rsidP="008C6BC3">
      <w:pPr>
        <w:rPr>
          <w:b/>
          <w:bCs/>
          <w:sz w:val="28"/>
          <w:szCs w:val="28"/>
        </w:rPr>
      </w:pPr>
      <w:r w:rsidRPr="00026AB8">
        <w:rPr>
          <w:b/>
          <w:bCs/>
          <w:sz w:val="28"/>
          <w:szCs w:val="28"/>
        </w:rPr>
        <w:t>Feature Scaling</w:t>
      </w:r>
    </w:p>
    <w:p w14:paraId="6BC78FF0" w14:textId="05FBA2F0" w:rsidR="00026AB8" w:rsidRDefault="007B0959" w:rsidP="008C6BC3">
      <w:r>
        <w:rPr>
          <w:noProof/>
        </w:rPr>
        <w:drawing>
          <wp:anchor distT="0" distB="0" distL="114300" distR="114300" simplePos="0" relativeHeight="251666432" behindDoc="0" locked="0" layoutInCell="1" allowOverlap="1" wp14:anchorId="05F685E7" wp14:editId="3F81C189">
            <wp:simplePos x="0" y="0"/>
            <wp:positionH relativeFrom="column">
              <wp:posOffset>4456</wp:posOffset>
            </wp:positionH>
            <wp:positionV relativeFrom="paragraph">
              <wp:posOffset>1015935</wp:posOffset>
            </wp:positionV>
            <wp:extent cx="6750050" cy="1014095"/>
            <wp:effectExtent l="152400" t="152400" r="355600" b="357505"/>
            <wp:wrapSquare wrapText="bothSides"/>
            <wp:docPr id="13968631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3139" name="Picture 1396863139"/>
                    <pic:cNvPicPr/>
                  </pic:nvPicPr>
                  <pic:blipFill>
                    <a:blip r:embed="rId18">
                      <a:extLst>
                        <a:ext uri="{28A0092B-C50C-407E-A947-70E740481C1C}">
                          <a14:useLocalDpi xmlns:a14="http://schemas.microsoft.com/office/drawing/2010/main" val="0"/>
                        </a:ext>
                      </a:extLst>
                    </a:blip>
                    <a:stretch>
                      <a:fillRect/>
                    </a:stretch>
                  </pic:blipFill>
                  <pic:spPr>
                    <a:xfrm>
                      <a:off x="0" y="0"/>
                      <a:ext cx="6750050" cy="1014095"/>
                    </a:xfrm>
                    <a:prstGeom prst="rect">
                      <a:avLst/>
                    </a:prstGeom>
                    <a:ln>
                      <a:noFill/>
                    </a:ln>
                    <a:effectLst>
                      <a:outerShdw blurRad="292100" dist="139700" dir="2700000" algn="tl" rotWithShape="0">
                        <a:srgbClr val="333333">
                          <a:alpha val="65000"/>
                        </a:srgbClr>
                      </a:outerShdw>
                    </a:effectLst>
                  </pic:spPr>
                </pic:pic>
              </a:graphicData>
            </a:graphic>
          </wp:anchor>
        </w:drawing>
      </w:r>
      <w:r w:rsidR="00026AB8" w:rsidRPr="00026AB8">
        <w:t xml:space="preserve">Numerical features were scaled using </w:t>
      </w:r>
      <w:proofErr w:type="spellStart"/>
      <w:r w:rsidR="00026AB8" w:rsidRPr="00026AB8">
        <w:t>StandardScaler</w:t>
      </w:r>
      <w:proofErr w:type="spellEnd"/>
      <w:r w:rsidR="00026AB8" w:rsidRPr="00026AB8">
        <w:t xml:space="preserve"> to normalize feature distributions. Scaling was applied only on the training data and then propagated to validation and test sets to maintain consistency.</w:t>
      </w:r>
    </w:p>
    <w:p w14:paraId="2735243F" w14:textId="41021752" w:rsidR="007B0959" w:rsidRDefault="007B0959" w:rsidP="008C6BC3"/>
    <w:p w14:paraId="1F662931" w14:textId="6F64D5F2" w:rsidR="00026AB8" w:rsidRDefault="00026AB8" w:rsidP="008C6BC3"/>
    <w:p w14:paraId="15F83FE8" w14:textId="5BE28BA2" w:rsidR="00026AB8" w:rsidRDefault="00026AB8" w:rsidP="008C6BC3">
      <w:pPr>
        <w:rPr>
          <w:b/>
          <w:bCs/>
          <w:sz w:val="28"/>
          <w:szCs w:val="28"/>
        </w:rPr>
      </w:pPr>
      <w:r w:rsidRPr="00026AB8">
        <w:rPr>
          <w:b/>
          <w:bCs/>
          <w:sz w:val="28"/>
          <w:szCs w:val="28"/>
        </w:rPr>
        <w:t>Dimensionality Reduction using PCA</w:t>
      </w:r>
    </w:p>
    <w:p w14:paraId="65EC422C" w14:textId="5EAFB2D8" w:rsidR="00026AB8" w:rsidRDefault="00026AB8" w:rsidP="008C6BC3">
      <w:r w:rsidRPr="00026AB8">
        <w:t>Principal Component Analysis (PCA) was applied to the standardized numerical features to reduce dimensionality while retaining 95% of the total variance. This step helped mitigate multicollinearity, improve computational efficiency, and stabilize downstream models.</w:t>
      </w:r>
    </w:p>
    <w:p w14:paraId="498ACD58" w14:textId="3D1AB725" w:rsidR="007B0959" w:rsidRDefault="00074A78" w:rsidP="008C6BC3">
      <w:r>
        <w:rPr>
          <w:noProof/>
        </w:rPr>
        <w:drawing>
          <wp:anchor distT="0" distB="0" distL="114300" distR="114300" simplePos="0" relativeHeight="251667456" behindDoc="0" locked="0" layoutInCell="1" allowOverlap="1" wp14:anchorId="6823AF28" wp14:editId="31CFDB5D">
            <wp:simplePos x="0" y="0"/>
            <wp:positionH relativeFrom="page">
              <wp:align>right</wp:align>
            </wp:positionH>
            <wp:positionV relativeFrom="paragraph">
              <wp:posOffset>343944</wp:posOffset>
            </wp:positionV>
            <wp:extent cx="6750050" cy="4473575"/>
            <wp:effectExtent l="152400" t="152400" r="355600" b="365125"/>
            <wp:wrapSquare wrapText="bothSides"/>
            <wp:docPr id="1504316108" name="Picture 12" descr="A diagram of a colorful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16108" name="Picture 12" descr="A diagram of a colorful circl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758575" cy="4479494"/>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p>
    <w:p w14:paraId="204B0674" w14:textId="4D841581" w:rsidR="007B0959" w:rsidRPr="00026AB8" w:rsidRDefault="007B0959" w:rsidP="008C6BC3"/>
    <w:p w14:paraId="239FCD56" w14:textId="0F73913C" w:rsidR="007B0959" w:rsidRPr="00074A78" w:rsidRDefault="00074A78" w:rsidP="008C6BC3">
      <w:pPr>
        <w:rPr>
          <w:b/>
          <w:bCs/>
          <w:sz w:val="28"/>
          <w:szCs w:val="28"/>
        </w:rPr>
      </w:pPr>
      <w:r>
        <w:rPr>
          <w:noProof/>
        </w:rPr>
        <w:lastRenderedPageBreak/>
        <w:drawing>
          <wp:anchor distT="0" distB="0" distL="114300" distR="114300" simplePos="0" relativeHeight="251668480" behindDoc="0" locked="0" layoutInCell="1" allowOverlap="1" wp14:anchorId="7D11B9F4" wp14:editId="0386A45C">
            <wp:simplePos x="0" y="0"/>
            <wp:positionH relativeFrom="margin">
              <wp:align>right</wp:align>
            </wp:positionH>
            <wp:positionV relativeFrom="paragraph">
              <wp:posOffset>1337923</wp:posOffset>
            </wp:positionV>
            <wp:extent cx="5859780" cy="2280285"/>
            <wp:effectExtent l="152400" t="152400" r="369570" b="367665"/>
            <wp:wrapSquare wrapText="bothSides"/>
            <wp:docPr id="1383486087" name="Picture 1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86087" name="Picture 13" descr="A graph with a li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886417" cy="2291122"/>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7B0959" w:rsidRPr="007B0959">
        <w:rPr>
          <w:b/>
          <w:bCs/>
          <w:sz w:val="28"/>
          <w:szCs w:val="28"/>
        </w:rPr>
        <w:t xml:space="preserve">Borrower Segmentation using K-Means </w:t>
      </w:r>
      <w:proofErr w:type="spellStart"/>
      <w:r w:rsidR="007B0959" w:rsidRPr="007B0959">
        <w:rPr>
          <w:b/>
          <w:bCs/>
          <w:sz w:val="28"/>
          <w:szCs w:val="28"/>
        </w:rPr>
        <w:t>Clustering</w:t>
      </w:r>
      <w:r w:rsidR="007B0959" w:rsidRPr="007B0959">
        <w:t>K</w:t>
      </w:r>
      <w:proofErr w:type="spellEnd"/>
      <w:r w:rsidR="007B0959" w:rsidRPr="007B0959">
        <w:t>-Means clustering was applied on selected standardized financial and credit attributes to segment borrowers into homogeneous risk profiles. The resulting Cluster_ID was used as an additional engineered feature for supervised learning</w:t>
      </w:r>
      <w:r w:rsidR="007B0959" w:rsidRPr="007B0959">
        <w:rPr>
          <w:b/>
          <w:bCs/>
          <w:sz w:val="28"/>
          <w:szCs w:val="28"/>
        </w:rPr>
        <w:t>.</w:t>
      </w:r>
    </w:p>
    <w:p w14:paraId="24DA3A9D" w14:textId="1DB04C80" w:rsidR="00026AB8" w:rsidRDefault="00026AB8" w:rsidP="008C6BC3">
      <w:pPr>
        <w:rPr>
          <w:b/>
          <w:bCs/>
          <w:sz w:val="28"/>
          <w:szCs w:val="28"/>
        </w:rPr>
      </w:pPr>
      <w:r w:rsidRPr="00026AB8">
        <w:rPr>
          <w:b/>
          <w:bCs/>
          <w:sz w:val="28"/>
          <w:szCs w:val="28"/>
        </w:rPr>
        <w:t>T</w:t>
      </w:r>
      <w:r w:rsidRPr="00026AB8">
        <w:rPr>
          <w:b/>
          <w:bCs/>
          <w:sz w:val="28"/>
          <w:szCs w:val="28"/>
        </w:rPr>
        <w:t>rain–Validation–Test Split</w:t>
      </w:r>
    </w:p>
    <w:p w14:paraId="68DE7CAC" w14:textId="61E4DF6D" w:rsidR="00026AB8" w:rsidRPr="00026AB8" w:rsidRDefault="00026AB8" w:rsidP="00026AB8">
      <w:pPr>
        <w:pStyle w:val="ListParagraph"/>
        <w:numPr>
          <w:ilvl w:val="0"/>
          <w:numId w:val="33"/>
        </w:numPr>
      </w:pPr>
      <w:r w:rsidRPr="00026AB8">
        <w:t>Dataset split into 70% Training, 15% Validation, and 15% Testing.</w:t>
      </w:r>
    </w:p>
    <w:p w14:paraId="3A61B59D" w14:textId="2A5AFD4D" w:rsidR="00026AB8" w:rsidRPr="00026AB8" w:rsidRDefault="00026AB8" w:rsidP="00026AB8">
      <w:pPr>
        <w:pStyle w:val="ListParagraph"/>
        <w:numPr>
          <w:ilvl w:val="0"/>
          <w:numId w:val="33"/>
        </w:numPr>
      </w:pPr>
      <w:r w:rsidRPr="00026AB8">
        <w:t>Stratified sampling was used to preserve class distribution across splits.</w:t>
      </w:r>
    </w:p>
    <w:p w14:paraId="51812DC9" w14:textId="37E6B667" w:rsidR="00026AB8" w:rsidRDefault="00026AB8" w:rsidP="00026AB8">
      <w:pPr>
        <w:pStyle w:val="ListParagraph"/>
        <w:numPr>
          <w:ilvl w:val="0"/>
          <w:numId w:val="33"/>
        </w:numPr>
      </w:pPr>
      <w:r w:rsidRPr="00026AB8">
        <w:t>The test set was held out completely until final model evaluation.</w:t>
      </w:r>
    </w:p>
    <w:p w14:paraId="71741FE6" w14:textId="77777777" w:rsidR="00026AB8" w:rsidRPr="00026AB8" w:rsidRDefault="00026AB8" w:rsidP="00026AB8">
      <w:pPr>
        <w:pStyle w:val="ListParagraph"/>
        <w:ind w:left="1429"/>
      </w:pPr>
    </w:p>
    <w:p w14:paraId="6291AE1F" w14:textId="429D4549" w:rsidR="00026AB8" w:rsidRDefault="00026AB8" w:rsidP="008C6BC3">
      <w:pPr>
        <w:rPr>
          <w:b/>
          <w:bCs/>
          <w:sz w:val="28"/>
          <w:szCs w:val="28"/>
        </w:rPr>
      </w:pPr>
      <w:r w:rsidRPr="00026AB8">
        <w:rPr>
          <w:b/>
          <w:bCs/>
          <w:sz w:val="28"/>
          <w:szCs w:val="28"/>
        </w:rPr>
        <w:t>Class Imbalance Handling</w:t>
      </w:r>
    </w:p>
    <w:p w14:paraId="04836439" w14:textId="08957663" w:rsidR="00026AB8" w:rsidRDefault="00026AB8" w:rsidP="008C6BC3">
      <w:r w:rsidRPr="00026AB8">
        <w:t>The dataset exhibited significant class imbalance, with default cases representing a minority class. To address this, SMOTE (Synthetic Minority Over-sampling Technique) was applied only on the training set. This improved the model’s ability to learn patterns associated with rare default events while avoiding data leakage.</w:t>
      </w:r>
    </w:p>
    <w:p w14:paraId="427575CE" w14:textId="0698D64E" w:rsidR="00026AB8" w:rsidRDefault="007B0959">
      <w:r>
        <w:rPr>
          <w:noProof/>
        </w:rPr>
        <w:drawing>
          <wp:inline distT="0" distB="0" distL="0" distR="0" wp14:anchorId="1597019E" wp14:editId="68E9A2FC">
            <wp:extent cx="3209925" cy="1743075"/>
            <wp:effectExtent l="152400" t="152400" r="371475" b="371475"/>
            <wp:docPr id="13356568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56864" name="Picture 1335656864"/>
                    <pic:cNvPicPr/>
                  </pic:nvPicPr>
                  <pic:blipFill>
                    <a:blip r:embed="rId12">
                      <a:extLst>
                        <a:ext uri="{28A0092B-C50C-407E-A947-70E740481C1C}">
                          <a14:useLocalDpi xmlns:a14="http://schemas.microsoft.com/office/drawing/2010/main" val="0"/>
                        </a:ext>
                      </a:extLst>
                    </a:blip>
                    <a:stretch>
                      <a:fillRect/>
                    </a:stretch>
                  </pic:blipFill>
                  <pic:spPr>
                    <a:xfrm>
                      <a:off x="0" y="0"/>
                      <a:ext cx="3209925" cy="1743075"/>
                    </a:xfrm>
                    <a:prstGeom prst="rect">
                      <a:avLst/>
                    </a:prstGeom>
                    <a:ln>
                      <a:noFill/>
                    </a:ln>
                    <a:effectLst>
                      <a:outerShdw blurRad="292100" dist="139700" dir="2700000" algn="tl" rotWithShape="0">
                        <a:srgbClr val="333333">
                          <a:alpha val="65000"/>
                        </a:srgbClr>
                      </a:outerShdw>
                    </a:effectLst>
                  </pic:spPr>
                </pic:pic>
              </a:graphicData>
            </a:graphic>
          </wp:inline>
        </w:drawing>
      </w:r>
    </w:p>
    <w:p w14:paraId="2776D915" w14:textId="266103A9" w:rsidR="00074A78" w:rsidRDefault="00074A78">
      <w:r>
        <w:br w:type="page"/>
      </w:r>
    </w:p>
    <w:p w14:paraId="72D64295" w14:textId="77777777" w:rsidR="00026AB8" w:rsidRDefault="00026AB8" w:rsidP="008C6BC3"/>
    <w:p w14:paraId="3A8BFA7D" w14:textId="36E81F19" w:rsidR="007B0959" w:rsidRPr="00A236B9" w:rsidRDefault="00A236B9" w:rsidP="00F64D4B">
      <w:pPr>
        <w:pStyle w:val="Heading1"/>
      </w:pPr>
      <w:bookmarkStart w:id="6" w:name="_Toc216550175"/>
      <w:r w:rsidRPr="00A236B9">
        <w:t>Model Building</w:t>
      </w:r>
      <w:bookmarkEnd w:id="6"/>
    </w:p>
    <w:p w14:paraId="6F0C0B42" w14:textId="6D5B5CE6" w:rsidR="00026AB8" w:rsidRDefault="00A236B9" w:rsidP="008C6BC3">
      <w:r w:rsidRPr="00A236B9">
        <w:t>To identify the most effective model for predicting loan default risk, multiple supervised machine learning algorithms were trained and evaluated. A diverse set of linear, probabilistic, instance-based, tree-based, and ensemble models was selected to ensure comprehensive benchmarking. All models were trained on the SMOTE-balanced training dataset to address class imbalance.</w:t>
      </w:r>
    </w:p>
    <w:p w14:paraId="765E0D66" w14:textId="77777777" w:rsidR="00A236B9" w:rsidRDefault="00A236B9" w:rsidP="008C6BC3"/>
    <w:p w14:paraId="38C719C2" w14:textId="0220387E" w:rsidR="00A236B9" w:rsidRDefault="00A236B9" w:rsidP="008C6BC3">
      <w:pPr>
        <w:rPr>
          <w:b/>
          <w:bCs/>
          <w:sz w:val="28"/>
          <w:szCs w:val="28"/>
        </w:rPr>
      </w:pPr>
      <w:r w:rsidRPr="00A236B9">
        <w:rPr>
          <w:b/>
          <w:bCs/>
          <w:sz w:val="28"/>
          <w:szCs w:val="28"/>
        </w:rPr>
        <w:t>Logistic Regression (Baseline Model)</w:t>
      </w:r>
    </w:p>
    <w:p w14:paraId="1B551032" w14:textId="32627FCC" w:rsidR="00A236B9" w:rsidRDefault="00A236B9" w:rsidP="008C6BC3">
      <w:r w:rsidRPr="00A236B9">
        <w:t>Logistic Regression was used as the baseline classification model due to its simplicity, interpretability, and strong performance in linearly separable problems. It estimates the probability of loan default using a logistic function and provides transparent coefficient-based insights into feature importance.</w:t>
      </w:r>
    </w:p>
    <w:p w14:paraId="186EBB7E" w14:textId="4B275263" w:rsidR="00A236B9" w:rsidRPr="00074A78" w:rsidRDefault="00A236B9" w:rsidP="008C6BC3">
      <w:r w:rsidRPr="00A236B9">
        <w:rPr>
          <w:b/>
          <w:bCs/>
          <w:sz w:val="28"/>
          <w:szCs w:val="28"/>
        </w:rPr>
        <w:t>Naïve Bayes (Probabilistic Model)</w:t>
      </w:r>
    </w:p>
    <w:p w14:paraId="72C94D0B" w14:textId="66940D59" w:rsidR="00A236B9" w:rsidRDefault="00A236B9" w:rsidP="008C6BC3">
      <w:r w:rsidRPr="00A236B9">
        <w:t>The Naïve Bayes classifier was included as a probabilistic model that applies Bayes’ Theorem under the assumption of feature independence. Despite its simplicity, it serves as a useful benchmark and performs efficiently on large-scale datasets.</w:t>
      </w:r>
    </w:p>
    <w:p w14:paraId="6300DDF9" w14:textId="77777777" w:rsidR="00A236B9" w:rsidRDefault="00A236B9" w:rsidP="008C6BC3"/>
    <w:p w14:paraId="3124939E" w14:textId="6E8C9CDE" w:rsidR="00A236B9" w:rsidRDefault="00A236B9" w:rsidP="008C6BC3">
      <w:pPr>
        <w:rPr>
          <w:b/>
          <w:bCs/>
          <w:sz w:val="28"/>
          <w:szCs w:val="28"/>
        </w:rPr>
      </w:pPr>
      <w:r w:rsidRPr="00A236B9">
        <w:rPr>
          <w:b/>
          <w:bCs/>
          <w:sz w:val="28"/>
          <w:szCs w:val="28"/>
        </w:rPr>
        <w:t xml:space="preserve">K-Nearest </w:t>
      </w:r>
      <w:proofErr w:type="spellStart"/>
      <w:r w:rsidRPr="00A236B9">
        <w:rPr>
          <w:b/>
          <w:bCs/>
          <w:sz w:val="28"/>
          <w:szCs w:val="28"/>
        </w:rPr>
        <w:t>Neighbors</w:t>
      </w:r>
      <w:proofErr w:type="spellEnd"/>
      <w:r w:rsidRPr="00A236B9">
        <w:rPr>
          <w:b/>
          <w:bCs/>
          <w:sz w:val="28"/>
          <w:szCs w:val="28"/>
        </w:rPr>
        <w:t xml:space="preserve"> (Lazy Learning)</w:t>
      </w:r>
    </w:p>
    <w:p w14:paraId="622D703E" w14:textId="79D4D5A8" w:rsidR="00A236B9" w:rsidRDefault="00A236B9" w:rsidP="008C6BC3">
      <w:r w:rsidRPr="00A236B9">
        <w:t xml:space="preserve">K-Nearest </w:t>
      </w:r>
      <w:proofErr w:type="spellStart"/>
      <w:r w:rsidRPr="00A236B9">
        <w:t>Neighbors</w:t>
      </w:r>
      <w:proofErr w:type="spellEnd"/>
      <w:r w:rsidRPr="00A236B9">
        <w:t xml:space="preserve"> (K-NN) was implemented as a distance-based, instance-learning algorithm. The model classifies a borrower based on the majority class of its nearest </w:t>
      </w:r>
      <w:proofErr w:type="spellStart"/>
      <w:r w:rsidRPr="00A236B9">
        <w:t>neighbors</w:t>
      </w:r>
      <w:proofErr w:type="spellEnd"/>
      <w:r w:rsidRPr="00A236B9">
        <w:t xml:space="preserve"> in the feature space. Due to its sensitivity to feature scaling, standardized data was used.</w:t>
      </w:r>
    </w:p>
    <w:p w14:paraId="56FB85BF" w14:textId="77777777" w:rsidR="00A236B9" w:rsidRDefault="00A236B9" w:rsidP="008C6BC3"/>
    <w:p w14:paraId="5B6F4638" w14:textId="3F4E2A16" w:rsidR="00A236B9" w:rsidRDefault="00A236B9" w:rsidP="008C6BC3">
      <w:pPr>
        <w:rPr>
          <w:b/>
          <w:bCs/>
          <w:sz w:val="28"/>
          <w:szCs w:val="28"/>
        </w:rPr>
      </w:pPr>
      <w:r w:rsidRPr="00A236B9">
        <w:rPr>
          <w:b/>
          <w:bCs/>
          <w:sz w:val="28"/>
          <w:szCs w:val="28"/>
        </w:rPr>
        <w:t>Decision Tree Classifier</w:t>
      </w:r>
    </w:p>
    <w:p w14:paraId="78E579EC" w14:textId="2B14FB88" w:rsidR="00A236B9" w:rsidRDefault="00A236B9" w:rsidP="008C6BC3">
      <w:r w:rsidRPr="00A236B9">
        <w:t>The Decision Tree classifier was used to model non-linear relationships between borrower attributes and loan default risk. It recursively splits the data based on feature thresholds, creating an interpretable rule-based structure.</w:t>
      </w:r>
    </w:p>
    <w:p w14:paraId="75AAFE7E" w14:textId="77777777" w:rsidR="00A236B9" w:rsidRDefault="00A236B9" w:rsidP="008C6BC3"/>
    <w:p w14:paraId="549B2C11" w14:textId="7AD92124" w:rsidR="00A236B9" w:rsidRDefault="00A236B9" w:rsidP="008C6BC3">
      <w:pPr>
        <w:rPr>
          <w:b/>
          <w:bCs/>
          <w:sz w:val="28"/>
          <w:szCs w:val="28"/>
        </w:rPr>
      </w:pPr>
      <w:r w:rsidRPr="00A236B9">
        <w:rPr>
          <w:b/>
          <w:bCs/>
          <w:sz w:val="28"/>
          <w:szCs w:val="28"/>
        </w:rPr>
        <w:t>Random Forest (Ensemble – Bagging)</w:t>
      </w:r>
    </w:p>
    <w:p w14:paraId="50F6BF51" w14:textId="26E5D8CE" w:rsidR="00A236B9" w:rsidRDefault="00A236B9" w:rsidP="008C6BC3">
      <w:r w:rsidRPr="00A236B9">
        <w:t>Random Forest is an ensemble learning method that combines multiple decision trees trained on bootstrapped samples of the data. By aggregating predictions from multiple trees, it reduces overfitting and improves generalization performance.</w:t>
      </w:r>
    </w:p>
    <w:p w14:paraId="4A63A590" w14:textId="77777777" w:rsidR="00074A78" w:rsidRDefault="00074A78" w:rsidP="008C6BC3"/>
    <w:p w14:paraId="2993EEB5" w14:textId="77777777" w:rsidR="00074A78" w:rsidRDefault="00074A78" w:rsidP="008C6BC3"/>
    <w:p w14:paraId="55416E7A" w14:textId="77777777" w:rsidR="00074A78" w:rsidRDefault="00074A78" w:rsidP="008C6BC3"/>
    <w:p w14:paraId="65CCE583" w14:textId="77777777" w:rsidR="00074A78" w:rsidRDefault="00074A78" w:rsidP="008C6BC3"/>
    <w:p w14:paraId="58CEAA98" w14:textId="77777777" w:rsidR="00074A78" w:rsidRDefault="00074A78" w:rsidP="008C6BC3"/>
    <w:p w14:paraId="55E900D4" w14:textId="77777777" w:rsidR="00A236B9" w:rsidRDefault="00A236B9" w:rsidP="008C6BC3"/>
    <w:p w14:paraId="117D781B" w14:textId="5057472C" w:rsidR="00A236B9" w:rsidRDefault="00A236B9" w:rsidP="008C6BC3">
      <w:pPr>
        <w:rPr>
          <w:b/>
          <w:bCs/>
          <w:sz w:val="28"/>
          <w:szCs w:val="28"/>
        </w:rPr>
      </w:pPr>
      <w:r w:rsidRPr="00A236B9">
        <w:rPr>
          <w:b/>
          <w:bCs/>
          <w:sz w:val="28"/>
          <w:szCs w:val="28"/>
        </w:rPr>
        <w:t>Gradient Boosting Machine (Ensemble – Boosting)</w:t>
      </w:r>
    </w:p>
    <w:p w14:paraId="25D61AEE" w14:textId="2CC7FEB1" w:rsidR="00A236B9" w:rsidRDefault="00A236B9" w:rsidP="008C6BC3">
      <w:r w:rsidRPr="00A236B9">
        <w:t>Gradient Boosting Machine (GBM) was employed as a boosting-based ensemble technique that builds trees sequentially, with each model correcting the errors of the previous one. GBM is known for its high predictive accuracy in structured tabular data.</w:t>
      </w:r>
    </w:p>
    <w:p w14:paraId="21EA67BA" w14:textId="77777777" w:rsidR="00A236B9" w:rsidRDefault="00A236B9" w:rsidP="008C6BC3"/>
    <w:p w14:paraId="6C1AA10A" w14:textId="54A0F903" w:rsidR="00074A78" w:rsidRDefault="00074A78">
      <w:r>
        <w:br w:type="page"/>
      </w:r>
    </w:p>
    <w:p w14:paraId="3E7DD603" w14:textId="77777777" w:rsidR="00074A78" w:rsidRDefault="00074A78" w:rsidP="008C6BC3"/>
    <w:p w14:paraId="07076171" w14:textId="653E340A" w:rsidR="00074A78" w:rsidRDefault="00074A78" w:rsidP="00F64D4B">
      <w:pPr>
        <w:pStyle w:val="Heading1"/>
      </w:pPr>
      <w:bookmarkStart w:id="7" w:name="_Toc216550176"/>
      <w:r w:rsidRPr="00074A78">
        <w:t>Model Evaluation</w:t>
      </w:r>
      <w:bookmarkEnd w:id="7"/>
    </w:p>
    <w:p w14:paraId="18BC9EAC" w14:textId="7B9E2BDE" w:rsidR="00074A78" w:rsidRDefault="001D70A3" w:rsidP="008C6BC3">
      <w:r w:rsidRPr="001D70A3">
        <w:t>The performance of all trained models was evaluated using multiple classification metrics to ensure a fair and comprehensive comparison. Given the highly imbalanced nature of loan default data, emphasis was placed on recall, precision, F1-score, ROC-AUC, and confusion matrix analysis rather than accuracy alone.</w:t>
      </w:r>
    </w:p>
    <w:p w14:paraId="424AFC38" w14:textId="77777777" w:rsidR="001D70A3" w:rsidRDefault="001D70A3" w:rsidP="008C6BC3"/>
    <w:p w14:paraId="06303BA5" w14:textId="612FA1D7" w:rsidR="001D70A3" w:rsidRDefault="001D70A3" w:rsidP="008C6BC3">
      <w:pPr>
        <w:rPr>
          <w:b/>
          <w:bCs/>
          <w:sz w:val="28"/>
          <w:szCs w:val="28"/>
        </w:rPr>
      </w:pPr>
      <w:r w:rsidRPr="001D70A3">
        <w:rPr>
          <w:b/>
          <w:bCs/>
          <w:sz w:val="28"/>
          <w:szCs w:val="28"/>
        </w:rPr>
        <w:t>Evaluation Metrics</w:t>
      </w:r>
    </w:p>
    <w:p w14:paraId="5518954C" w14:textId="63CDCE13" w:rsidR="001D70A3" w:rsidRPr="001D70A3" w:rsidRDefault="001D70A3" w:rsidP="001D70A3">
      <w:r w:rsidRPr="001D70A3">
        <w:t>The following metrics were used to evaluate model performance:</w:t>
      </w:r>
    </w:p>
    <w:p w14:paraId="2B24578E" w14:textId="225BF89C" w:rsidR="001D70A3" w:rsidRPr="001D70A3" w:rsidRDefault="001D70A3" w:rsidP="001D70A3">
      <w:pPr>
        <w:pStyle w:val="ListParagraph"/>
        <w:numPr>
          <w:ilvl w:val="0"/>
          <w:numId w:val="41"/>
        </w:numPr>
      </w:pPr>
      <w:r w:rsidRPr="001D70A3">
        <w:t>Accuracy – Overall correctness of predictions.</w:t>
      </w:r>
    </w:p>
    <w:p w14:paraId="2C3FBF59" w14:textId="1A6FCF09" w:rsidR="001D70A3" w:rsidRPr="001D70A3" w:rsidRDefault="001D70A3" w:rsidP="001D70A3">
      <w:pPr>
        <w:pStyle w:val="ListParagraph"/>
        <w:numPr>
          <w:ilvl w:val="0"/>
          <w:numId w:val="41"/>
        </w:numPr>
      </w:pPr>
      <w:r w:rsidRPr="001D70A3">
        <w:t>Precision – Proportion of correctly predicted defaulters among all predicted defaulters.</w:t>
      </w:r>
    </w:p>
    <w:p w14:paraId="249C8E3A" w14:textId="0821BC9A" w:rsidR="001D70A3" w:rsidRPr="001D70A3" w:rsidRDefault="001D70A3" w:rsidP="001D70A3">
      <w:pPr>
        <w:pStyle w:val="ListParagraph"/>
        <w:numPr>
          <w:ilvl w:val="0"/>
          <w:numId w:val="41"/>
        </w:numPr>
      </w:pPr>
      <w:r w:rsidRPr="001D70A3">
        <w:t>Recall (Sensitivity) – Ability of the model to correctly identify actual loan defaulters.</w:t>
      </w:r>
    </w:p>
    <w:p w14:paraId="25091932" w14:textId="47ED22A6" w:rsidR="001D70A3" w:rsidRPr="001D70A3" w:rsidRDefault="001D70A3" w:rsidP="001D70A3">
      <w:pPr>
        <w:pStyle w:val="ListParagraph"/>
        <w:numPr>
          <w:ilvl w:val="0"/>
          <w:numId w:val="41"/>
        </w:numPr>
      </w:pPr>
      <w:r w:rsidRPr="001D70A3">
        <w:t>F1-Score – Harmonic mean of precision and recall.</w:t>
      </w:r>
    </w:p>
    <w:p w14:paraId="47914F73" w14:textId="126DD046" w:rsidR="001D70A3" w:rsidRDefault="001D70A3" w:rsidP="001D70A3">
      <w:pPr>
        <w:pStyle w:val="ListParagraph"/>
        <w:numPr>
          <w:ilvl w:val="0"/>
          <w:numId w:val="41"/>
        </w:numPr>
      </w:pPr>
      <w:r w:rsidRPr="001D70A3">
        <w:t>ROC-AUC – Measures the model’s ability to distinguish between default and non-default classes across different thresholds.</w:t>
      </w:r>
    </w:p>
    <w:p w14:paraId="4876088D" w14:textId="77777777" w:rsidR="001D70A3" w:rsidRPr="001D70A3" w:rsidRDefault="001D70A3" w:rsidP="001D70A3">
      <w:pPr>
        <w:pStyle w:val="ListParagraph"/>
        <w:ind w:left="1778"/>
      </w:pPr>
    </w:p>
    <w:p w14:paraId="064E515A" w14:textId="3A785AD9" w:rsidR="001D70A3" w:rsidRDefault="001D70A3" w:rsidP="008C6BC3">
      <w:pPr>
        <w:rPr>
          <w:b/>
          <w:bCs/>
          <w:sz w:val="28"/>
          <w:szCs w:val="28"/>
        </w:rPr>
      </w:pPr>
      <w:r>
        <w:rPr>
          <w:noProof/>
        </w:rPr>
        <w:drawing>
          <wp:anchor distT="0" distB="0" distL="114300" distR="114300" simplePos="0" relativeHeight="251670528" behindDoc="0" locked="0" layoutInCell="1" allowOverlap="1" wp14:anchorId="4F993801" wp14:editId="03DAC7AC">
            <wp:simplePos x="0" y="0"/>
            <wp:positionH relativeFrom="column">
              <wp:posOffset>78708</wp:posOffset>
            </wp:positionH>
            <wp:positionV relativeFrom="paragraph">
              <wp:posOffset>2235803</wp:posOffset>
            </wp:positionV>
            <wp:extent cx="6552565" cy="2164080"/>
            <wp:effectExtent l="152400" t="152400" r="362585" b="369570"/>
            <wp:wrapSquare wrapText="bothSides"/>
            <wp:docPr id="1489046249" name="Picture 17"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46249" name="Picture 17" descr="A table with numbers and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552565" cy="2164080"/>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r>
        <w:rPr>
          <w:noProof/>
        </w:rPr>
        <w:drawing>
          <wp:anchor distT="0" distB="0" distL="114300" distR="114300" simplePos="0" relativeHeight="251669504" behindDoc="0" locked="0" layoutInCell="1" allowOverlap="1" wp14:anchorId="251D47DA" wp14:editId="22E001D6">
            <wp:simplePos x="0" y="0"/>
            <wp:positionH relativeFrom="page">
              <wp:align>right</wp:align>
            </wp:positionH>
            <wp:positionV relativeFrom="paragraph">
              <wp:posOffset>490156</wp:posOffset>
            </wp:positionV>
            <wp:extent cx="6750050" cy="1397000"/>
            <wp:effectExtent l="152400" t="152400" r="355600" b="355600"/>
            <wp:wrapSquare wrapText="bothSides"/>
            <wp:docPr id="10450166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16658" name="Picture 1045016658"/>
                    <pic:cNvPicPr/>
                  </pic:nvPicPr>
                  <pic:blipFill>
                    <a:blip r:embed="rId22">
                      <a:extLst>
                        <a:ext uri="{28A0092B-C50C-407E-A947-70E740481C1C}">
                          <a14:useLocalDpi xmlns:a14="http://schemas.microsoft.com/office/drawing/2010/main" val="0"/>
                        </a:ext>
                      </a:extLst>
                    </a:blip>
                    <a:stretch>
                      <a:fillRect/>
                    </a:stretch>
                  </pic:blipFill>
                  <pic:spPr>
                    <a:xfrm>
                      <a:off x="0" y="0"/>
                      <a:ext cx="6762506" cy="1400010"/>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r w:rsidRPr="001D70A3">
        <w:rPr>
          <w:b/>
          <w:bCs/>
          <w:sz w:val="28"/>
          <w:szCs w:val="28"/>
        </w:rPr>
        <w:t>Model Performance Comparison</w:t>
      </w:r>
    </w:p>
    <w:p w14:paraId="4F0ED190" w14:textId="77777777" w:rsidR="001F1D1F" w:rsidRDefault="001F1D1F"/>
    <w:p w14:paraId="0350CA6F" w14:textId="7C289F72" w:rsidR="001F1D1F" w:rsidRDefault="001F1D1F">
      <w:r>
        <w:rPr>
          <w:noProof/>
        </w:rPr>
        <w:lastRenderedPageBreak/>
        <w:drawing>
          <wp:anchor distT="0" distB="0" distL="114300" distR="114300" simplePos="0" relativeHeight="251673600" behindDoc="0" locked="0" layoutInCell="1" allowOverlap="1" wp14:anchorId="5353AC2D" wp14:editId="199D8EA3">
            <wp:simplePos x="0" y="0"/>
            <wp:positionH relativeFrom="margin">
              <wp:posOffset>369376</wp:posOffset>
            </wp:positionH>
            <wp:positionV relativeFrom="paragraph">
              <wp:posOffset>4828432</wp:posOffset>
            </wp:positionV>
            <wp:extent cx="6123940" cy="3210560"/>
            <wp:effectExtent l="152400" t="152400" r="353060" b="370840"/>
            <wp:wrapSquare wrapText="bothSides"/>
            <wp:docPr id="882090644" name="Picture 20"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90644" name="Picture 20" descr="A graph with a line going up&#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123940" cy="32105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3CE3175C" wp14:editId="3DD4FFDE">
            <wp:simplePos x="0" y="0"/>
            <wp:positionH relativeFrom="margin">
              <wp:posOffset>284136</wp:posOffset>
            </wp:positionH>
            <wp:positionV relativeFrom="paragraph">
              <wp:posOffset>372885</wp:posOffset>
            </wp:positionV>
            <wp:extent cx="6031230" cy="3768090"/>
            <wp:effectExtent l="152400" t="152400" r="369570" b="365760"/>
            <wp:wrapSquare wrapText="bothSides"/>
            <wp:docPr id="464741335" name="Picture 19"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41335" name="Picture 19" descr="A graph of different colored bar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031230" cy="376809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50247F6" w14:textId="77777777" w:rsidR="001F1D1F" w:rsidRDefault="001F1D1F"/>
    <w:p w14:paraId="6E899637" w14:textId="77777777" w:rsidR="001F1D1F" w:rsidRDefault="001F1D1F"/>
    <w:p w14:paraId="5E5464F5" w14:textId="77777777" w:rsidR="001F1D1F" w:rsidRDefault="001F1D1F"/>
    <w:p w14:paraId="5573784C" w14:textId="77777777" w:rsidR="001F1D1F" w:rsidRDefault="001F1D1F"/>
    <w:p w14:paraId="1F5763BC" w14:textId="6C340D54" w:rsidR="001D70A3" w:rsidRPr="001F1D1F" w:rsidRDefault="001F1D1F" w:rsidP="001D70A3">
      <w:r>
        <w:rPr>
          <w:noProof/>
        </w:rPr>
        <w:lastRenderedPageBreak/>
        <w:drawing>
          <wp:anchor distT="0" distB="0" distL="114300" distR="114300" simplePos="0" relativeHeight="251674624" behindDoc="0" locked="0" layoutInCell="1" allowOverlap="1" wp14:anchorId="3DDA1571" wp14:editId="2AED1B49">
            <wp:simplePos x="0" y="0"/>
            <wp:positionH relativeFrom="column">
              <wp:posOffset>3810</wp:posOffset>
            </wp:positionH>
            <wp:positionV relativeFrom="paragraph">
              <wp:posOffset>152400</wp:posOffset>
            </wp:positionV>
            <wp:extent cx="6750050" cy="3032125"/>
            <wp:effectExtent l="152400" t="152400" r="355600" b="358775"/>
            <wp:wrapSquare wrapText="bothSides"/>
            <wp:docPr id="1820725945" name="Picture 21" descr="A screenshot of a blu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25945" name="Picture 21" descr="A screenshot of a blue grid&#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750050" cy="3032125"/>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r w:rsidR="001D70A3" w:rsidRPr="001D70A3">
        <w:rPr>
          <w:b/>
          <w:bCs/>
          <w:sz w:val="28"/>
          <w:szCs w:val="28"/>
        </w:rPr>
        <w:t>Confusion Matrix Analysis</w:t>
      </w:r>
    </w:p>
    <w:p w14:paraId="64ED3A0C" w14:textId="08A4668A" w:rsidR="001D70A3" w:rsidRDefault="001D70A3" w:rsidP="001D70A3">
      <w:r w:rsidRPr="001D70A3">
        <w:t xml:space="preserve">Confusion matrices were used to </w:t>
      </w:r>
      <w:proofErr w:type="spellStart"/>
      <w:r w:rsidRPr="001D70A3">
        <w:t>analyze</w:t>
      </w:r>
      <w:proofErr w:type="spellEnd"/>
      <w:r w:rsidRPr="001D70A3">
        <w:t xml:space="preserve"> the classification </w:t>
      </w:r>
      <w:proofErr w:type="spellStart"/>
      <w:r w:rsidRPr="001D70A3">
        <w:t>behavior</w:t>
      </w:r>
      <w:proofErr w:type="spellEnd"/>
      <w:r w:rsidRPr="001D70A3">
        <w:t xml:space="preserve"> of each model in terms of true positives, false positives, true negatives, and false negatives. This analysis is particularly critical in loan default prediction, where false negatives (missed defaulters) can result in significant financial losses.</w:t>
      </w:r>
    </w:p>
    <w:p w14:paraId="60129875" w14:textId="25FE7F32" w:rsidR="001F1D1F" w:rsidRDefault="001F1D1F" w:rsidP="001D70A3">
      <w:r>
        <w:rPr>
          <w:noProof/>
        </w:rPr>
        <w:drawing>
          <wp:anchor distT="0" distB="0" distL="114300" distR="114300" simplePos="0" relativeHeight="251676672" behindDoc="0" locked="0" layoutInCell="1" allowOverlap="1" wp14:anchorId="3D31B744" wp14:editId="2F626A72">
            <wp:simplePos x="0" y="0"/>
            <wp:positionH relativeFrom="page">
              <wp:align>center</wp:align>
            </wp:positionH>
            <wp:positionV relativeFrom="paragraph">
              <wp:posOffset>442143</wp:posOffset>
            </wp:positionV>
            <wp:extent cx="5760085" cy="2683510"/>
            <wp:effectExtent l="152400" t="152400" r="354965" b="364490"/>
            <wp:wrapSquare wrapText="bothSides"/>
            <wp:docPr id="903478908" name="Picture 18"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78908" name="Picture 18" descr="A blue squares with white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60085" cy="268351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AB73A2B" w14:textId="48AFB57A" w:rsidR="001F1D1F" w:rsidRDefault="001F1D1F" w:rsidP="001D70A3"/>
    <w:p w14:paraId="4D68FD67" w14:textId="3340BCC3" w:rsidR="001F1D1F" w:rsidRDefault="001F1D1F" w:rsidP="001D70A3"/>
    <w:p w14:paraId="0C7C1A02" w14:textId="1635BAB1" w:rsidR="001D70A3" w:rsidRDefault="001D70A3" w:rsidP="001D70A3"/>
    <w:p w14:paraId="33A5EFFF" w14:textId="77777777" w:rsidR="001D70A3" w:rsidRDefault="001D70A3" w:rsidP="001D70A3"/>
    <w:p w14:paraId="6C862201" w14:textId="0129C6E5" w:rsidR="001D70A3" w:rsidRDefault="001D70A3" w:rsidP="001D70A3"/>
    <w:p w14:paraId="3210A84D" w14:textId="64A0BF49" w:rsidR="001D70A3" w:rsidRDefault="001D70A3" w:rsidP="001D70A3">
      <w:pPr>
        <w:rPr>
          <w:b/>
          <w:bCs/>
          <w:sz w:val="28"/>
          <w:szCs w:val="28"/>
        </w:rPr>
      </w:pPr>
      <w:r w:rsidRPr="001D70A3">
        <w:rPr>
          <w:b/>
          <w:bCs/>
          <w:sz w:val="28"/>
          <w:szCs w:val="28"/>
        </w:rPr>
        <w:t>ROC Curve Analysis</w:t>
      </w:r>
    </w:p>
    <w:p w14:paraId="56EC73D2" w14:textId="5B50F0E6" w:rsidR="001F1D1F" w:rsidRDefault="001F1D1F" w:rsidP="001D70A3">
      <w:pPr>
        <w:rPr>
          <w:b/>
          <w:bCs/>
          <w:sz w:val="28"/>
          <w:szCs w:val="28"/>
        </w:rPr>
      </w:pPr>
      <w:r>
        <w:rPr>
          <w:b/>
          <w:bCs/>
          <w:noProof/>
          <w:sz w:val="28"/>
          <w:szCs w:val="28"/>
        </w:rPr>
        <w:drawing>
          <wp:anchor distT="0" distB="0" distL="114300" distR="114300" simplePos="0" relativeHeight="251677696" behindDoc="0" locked="0" layoutInCell="1" allowOverlap="1" wp14:anchorId="4B19C902" wp14:editId="0287C2B5">
            <wp:simplePos x="0" y="0"/>
            <wp:positionH relativeFrom="column">
              <wp:posOffset>649605</wp:posOffset>
            </wp:positionH>
            <wp:positionV relativeFrom="paragraph">
              <wp:posOffset>1136650</wp:posOffset>
            </wp:positionV>
            <wp:extent cx="5516880" cy="3946525"/>
            <wp:effectExtent l="152400" t="152400" r="369570" b="358775"/>
            <wp:wrapSquare wrapText="bothSides"/>
            <wp:docPr id="11568354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35484" name="Picture 1156835484"/>
                    <pic:cNvPicPr/>
                  </pic:nvPicPr>
                  <pic:blipFill>
                    <a:blip r:embed="rId27">
                      <a:extLst>
                        <a:ext uri="{28A0092B-C50C-407E-A947-70E740481C1C}">
                          <a14:useLocalDpi xmlns:a14="http://schemas.microsoft.com/office/drawing/2010/main" val="0"/>
                        </a:ext>
                      </a:extLst>
                    </a:blip>
                    <a:stretch>
                      <a:fillRect/>
                    </a:stretch>
                  </pic:blipFill>
                  <pic:spPr>
                    <a:xfrm>
                      <a:off x="0" y="0"/>
                      <a:ext cx="5516880" cy="39465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1F1D1F">
        <w:t>Receiver Operating Characteristic (ROC) curves were plotted to visualize the trade-off between true positive rate and false positive rate. The area under the ROC curve (AUC) serves as a robust indicator of model discrimination capability, independent of classification thresholds</w:t>
      </w:r>
      <w:r w:rsidRPr="001F1D1F">
        <w:rPr>
          <w:b/>
          <w:bCs/>
          <w:sz w:val="28"/>
          <w:szCs w:val="28"/>
        </w:rPr>
        <w:t>.</w:t>
      </w:r>
    </w:p>
    <w:p w14:paraId="279D0980" w14:textId="77777777" w:rsidR="001F1D1F" w:rsidRDefault="001F1D1F" w:rsidP="001D70A3">
      <w:pPr>
        <w:rPr>
          <w:b/>
          <w:bCs/>
          <w:sz w:val="28"/>
          <w:szCs w:val="28"/>
        </w:rPr>
      </w:pPr>
    </w:p>
    <w:p w14:paraId="3262A632" w14:textId="63591099" w:rsidR="001D70A3" w:rsidRPr="00403D8E" w:rsidRDefault="001F1D1F" w:rsidP="001D70A3">
      <w:pPr>
        <w:rPr>
          <w:b/>
          <w:bCs/>
          <w:sz w:val="28"/>
          <w:szCs w:val="28"/>
        </w:rPr>
      </w:pPr>
      <w:r w:rsidRPr="00403D8E">
        <w:rPr>
          <w:b/>
          <w:bCs/>
          <w:sz w:val="28"/>
          <w:szCs w:val="28"/>
        </w:rPr>
        <w:t>Final Model Selection</w:t>
      </w:r>
    </w:p>
    <w:p w14:paraId="212666CE" w14:textId="249135D6" w:rsidR="001F1D1F" w:rsidRDefault="001F1D1F" w:rsidP="001D70A3">
      <w:r w:rsidRPr="001F1D1F">
        <w:t>Based on the comparative evaluation across multiple metrics, the Logistic Regression</w:t>
      </w:r>
      <w:r w:rsidRPr="001F1D1F">
        <w:t xml:space="preserve"> </w:t>
      </w:r>
      <w:r w:rsidRPr="001F1D1F">
        <w:t>model demonstrated superior performance, particularly in recall and ROC-AUC. Given the business objective of minimizing default risk, the model with the strongest ability to identify actual defaulters was selected as the final production model.</w:t>
      </w:r>
    </w:p>
    <w:p w14:paraId="3EBB45B1" w14:textId="77777777" w:rsidR="00656F7F" w:rsidRDefault="00656F7F" w:rsidP="001D70A3"/>
    <w:p w14:paraId="4DFF0ABC" w14:textId="77777777" w:rsidR="00656F7F" w:rsidRDefault="00656F7F" w:rsidP="001D70A3"/>
    <w:p w14:paraId="50969433" w14:textId="77777777" w:rsidR="00656F7F" w:rsidRDefault="00656F7F" w:rsidP="001D70A3"/>
    <w:p w14:paraId="5C796265" w14:textId="37C0921C" w:rsidR="00656F7F" w:rsidRDefault="00656F7F">
      <w:r>
        <w:br w:type="page"/>
      </w:r>
    </w:p>
    <w:p w14:paraId="71B218B5" w14:textId="77777777" w:rsidR="00656F7F" w:rsidRDefault="00656F7F" w:rsidP="001D70A3"/>
    <w:p w14:paraId="120BF072" w14:textId="77777777" w:rsidR="00656F7F" w:rsidRDefault="00656F7F" w:rsidP="001D70A3"/>
    <w:p w14:paraId="6E9E9936" w14:textId="0008D117" w:rsidR="00656F7F" w:rsidRDefault="00656F7F" w:rsidP="00F64D4B">
      <w:pPr>
        <w:pStyle w:val="Heading1"/>
      </w:pPr>
      <w:bookmarkStart w:id="8" w:name="_Toc216550177"/>
      <w:r w:rsidRPr="00656F7F">
        <w:t>Final Model Selection &amp; Justification</w:t>
      </w:r>
      <w:bookmarkEnd w:id="8"/>
    </w:p>
    <w:p w14:paraId="3FA8F3A3" w14:textId="49F89FE3" w:rsidR="00656F7F" w:rsidRDefault="00656F7F" w:rsidP="001D70A3">
      <w:r w:rsidRPr="00656F7F">
        <w:t xml:space="preserve">After evaluating multiple machine learning models using standardized performance metrics, Logistic Regression emerged as the best-performing model for this loan default prediction task. The selection was based not only on overall accuracy but primarily on ROC-AUC and recall, which are critical metrics in financial risk </w:t>
      </w:r>
      <w:proofErr w:type="spellStart"/>
      <w:r w:rsidRPr="00656F7F">
        <w:t>modeling</w:t>
      </w:r>
      <w:proofErr w:type="spellEnd"/>
      <w:r w:rsidRPr="00656F7F">
        <w:t>.</w:t>
      </w:r>
    </w:p>
    <w:p w14:paraId="313DEF6F" w14:textId="77777777" w:rsidR="00656F7F" w:rsidRDefault="00656F7F" w:rsidP="001D70A3"/>
    <w:p w14:paraId="07258860" w14:textId="28D60BE7" w:rsidR="00656F7F" w:rsidRDefault="00656F7F" w:rsidP="001D70A3">
      <w:pPr>
        <w:rPr>
          <w:b/>
          <w:bCs/>
          <w:sz w:val="28"/>
          <w:szCs w:val="28"/>
        </w:rPr>
      </w:pPr>
      <w:r w:rsidRPr="00656F7F">
        <w:rPr>
          <w:b/>
          <w:bCs/>
          <w:sz w:val="28"/>
          <w:szCs w:val="28"/>
        </w:rPr>
        <w:t>Why Logistic Regression Was Selected</w:t>
      </w:r>
    </w:p>
    <w:p w14:paraId="28D9D2CC" w14:textId="77777777" w:rsidR="00403D8E" w:rsidRPr="00403D8E" w:rsidRDefault="00403D8E" w:rsidP="00403D8E">
      <w:r w:rsidRPr="00403D8E">
        <w:t xml:space="preserve">The Logistic Regression model achieved the highest ROC-AUC score of 0.995, indicating exceptional discriminatory power between default and non-default borrowers. Additionally, it delivered strong recall performance, ensuring that </w:t>
      </w:r>
      <w:proofErr w:type="gramStart"/>
      <w:r w:rsidRPr="00403D8E">
        <w:t>the majority of</w:t>
      </w:r>
      <w:proofErr w:type="gramEnd"/>
      <w:r w:rsidRPr="00403D8E">
        <w:t xml:space="preserve"> actual defaulters were correctly identified.</w:t>
      </w:r>
    </w:p>
    <w:p w14:paraId="4778B2E0" w14:textId="77777777" w:rsidR="00403D8E" w:rsidRPr="00403D8E" w:rsidRDefault="00403D8E" w:rsidP="00403D8E"/>
    <w:p w14:paraId="453DC795" w14:textId="7C732240" w:rsidR="00656F7F" w:rsidRDefault="00403D8E" w:rsidP="00403D8E">
      <w:r w:rsidRPr="00403D8E">
        <w:t>In comparison, ensemble models such as Random Forest showed slightly lower ROC-AUC values (~0.97–0.98) and did not provide a meaningful improvement after hyperparameter tuning. Given the marginal performance gap and increased complexity, Logistic Regression was determined to be the most efficient and effective solution.</w:t>
      </w:r>
    </w:p>
    <w:p w14:paraId="5DBEC908" w14:textId="77777777" w:rsidR="00403D8E" w:rsidRDefault="00403D8E" w:rsidP="00403D8E"/>
    <w:p w14:paraId="738423CD" w14:textId="6777619C" w:rsidR="00403D8E" w:rsidRDefault="00403D8E" w:rsidP="00403D8E">
      <w:pPr>
        <w:rPr>
          <w:b/>
          <w:bCs/>
          <w:sz w:val="28"/>
          <w:szCs w:val="28"/>
        </w:rPr>
      </w:pPr>
      <w:r w:rsidRPr="00403D8E">
        <w:rPr>
          <w:b/>
          <w:bCs/>
          <w:sz w:val="28"/>
          <w:szCs w:val="28"/>
        </w:rPr>
        <w:t>Business &amp; Practical Justification</w:t>
      </w:r>
    </w:p>
    <w:p w14:paraId="4D6485A4" w14:textId="77777777" w:rsidR="00403D8E" w:rsidRPr="00403D8E" w:rsidRDefault="00403D8E" w:rsidP="00403D8E">
      <w:r w:rsidRPr="00403D8E">
        <w:t>From a business perspective, Logistic Regression offers significant advantages. The model is computationally efficient, highly stable, and inherently interpretable, which is a critical requirement in regulated financial environments. Its linear decision boundary allows stakeholders to clearly understand how individual features influence loan approval decisions.</w:t>
      </w:r>
    </w:p>
    <w:p w14:paraId="2467C1A4" w14:textId="77777777" w:rsidR="00403D8E" w:rsidRPr="00403D8E" w:rsidRDefault="00403D8E" w:rsidP="00403D8E"/>
    <w:p w14:paraId="1AF37C65" w14:textId="3B7C7AFC" w:rsidR="00403D8E" w:rsidRDefault="00403D8E" w:rsidP="00403D8E">
      <w:r w:rsidRPr="00403D8E">
        <w:t>Moreover, the model demonstrates robustness when combined with feature scaling and class balancing techniques such as SMOTE, making it suitable for real-world deployment scenarios.</w:t>
      </w:r>
    </w:p>
    <w:p w14:paraId="1CFA0469" w14:textId="77777777" w:rsidR="00403D8E" w:rsidRDefault="00403D8E" w:rsidP="00403D8E"/>
    <w:p w14:paraId="02250F0B" w14:textId="62BED756" w:rsidR="00403D8E" w:rsidRDefault="00403D8E">
      <w:r>
        <w:br w:type="page"/>
      </w:r>
    </w:p>
    <w:p w14:paraId="4E57DCE1" w14:textId="77777777" w:rsidR="00403D8E" w:rsidRDefault="00403D8E" w:rsidP="00403D8E"/>
    <w:p w14:paraId="690CA7A9" w14:textId="42CCA356" w:rsidR="00403D8E" w:rsidRDefault="00403D8E" w:rsidP="00403D8E">
      <w:pPr>
        <w:rPr>
          <w:b/>
          <w:bCs/>
          <w:sz w:val="28"/>
          <w:szCs w:val="28"/>
        </w:rPr>
      </w:pPr>
      <w:r w:rsidRPr="00403D8E">
        <w:rPr>
          <w:b/>
          <w:bCs/>
          <w:sz w:val="28"/>
          <w:szCs w:val="28"/>
        </w:rPr>
        <w:t>Why Random Forest Was Not Selected</w:t>
      </w:r>
    </w:p>
    <w:p w14:paraId="4E07AEEE" w14:textId="326574B8" w:rsidR="00403D8E" w:rsidRDefault="00403D8E" w:rsidP="00403D8E">
      <w:r w:rsidRPr="00403D8E">
        <w:t>Although Random Forest is a powerful ensemble technique, it did not outperform Logistic Regression in this project. Despite hyperparameter tuning, the improvement in performance was marginal and did not justify the added model complexity. Furthermore, Random Forest models are less transparent, making regulatory compliance and business interpretation more challenging in financial risk applications.</w:t>
      </w:r>
    </w:p>
    <w:p w14:paraId="4A3BA93B" w14:textId="793B727C" w:rsidR="00403D8E" w:rsidRDefault="00403D8E" w:rsidP="00403D8E">
      <w:r>
        <w:rPr>
          <w:noProof/>
        </w:rPr>
        <w:drawing>
          <wp:anchor distT="0" distB="0" distL="114300" distR="114300" simplePos="0" relativeHeight="251678720" behindDoc="0" locked="0" layoutInCell="1" allowOverlap="1" wp14:anchorId="4A0C3DAF" wp14:editId="78A3EF5C">
            <wp:simplePos x="0" y="0"/>
            <wp:positionH relativeFrom="margin">
              <wp:align>left</wp:align>
            </wp:positionH>
            <wp:positionV relativeFrom="paragraph">
              <wp:posOffset>482913</wp:posOffset>
            </wp:positionV>
            <wp:extent cx="6563360" cy="4884420"/>
            <wp:effectExtent l="152400" t="152400" r="370840" b="354330"/>
            <wp:wrapSquare wrapText="bothSides"/>
            <wp:docPr id="4910207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20700" name="Picture 491020700"/>
                    <pic:cNvPicPr/>
                  </pic:nvPicPr>
                  <pic:blipFill>
                    <a:blip r:embed="rId28">
                      <a:extLst>
                        <a:ext uri="{28A0092B-C50C-407E-A947-70E740481C1C}">
                          <a14:useLocalDpi xmlns:a14="http://schemas.microsoft.com/office/drawing/2010/main" val="0"/>
                        </a:ext>
                      </a:extLst>
                    </a:blip>
                    <a:stretch>
                      <a:fillRect/>
                    </a:stretch>
                  </pic:blipFill>
                  <pic:spPr>
                    <a:xfrm>
                      <a:off x="0" y="0"/>
                      <a:ext cx="6563360" cy="4884420"/>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p>
    <w:p w14:paraId="7A4AA25A" w14:textId="0A76AF25" w:rsidR="00403D8E" w:rsidRDefault="00403D8E" w:rsidP="00403D8E"/>
    <w:p w14:paraId="7AB719C7" w14:textId="77777777" w:rsidR="00403D8E" w:rsidRDefault="00403D8E" w:rsidP="00403D8E">
      <w:pPr>
        <w:rPr>
          <w:b/>
          <w:bCs/>
          <w:sz w:val="28"/>
          <w:szCs w:val="28"/>
        </w:rPr>
      </w:pPr>
    </w:p>
    <w:p w14:paraId="014B9952" w14:textId="77777777" w:rsidR="00403D8E" w:rsidRDefault="00403D8E" w:rsidP="00403D8E">
      <w:pPr>
        <w:rPr>
          <w:b/>
          <w:bCs/>
          <w:sz w:val="28"/>
          <w:szCs w:val="28"/>
        </w:rPr>
      </w:pPr>
    </w:p>
    <w:p w14:paraId="24DAE2F0" w14:textId="77777777" w:rsidR="00403D8E" w:rsidRDefault="00403D8E" w:rsidP="00403D8E">
      <w:pPr>
        <w:rPr>
          <w:b/>
          <w:bCs/>
          <w:sz w:val="28"/>
          <w:szCs w:val="28"/>
        </w:rPr>
      </w:pPr>
    </w:p>
    <w:p w14:paraId="5E54E1F1" w14:textId="77777777" w:rsidR="00403D8E" w:rsidRDefault="00403D8E" w:rsidP="00403D8E">
      <w:pPr>
        <w:rPr>
          <w:b/>
          <w:bCs/>
          <w:sz w:val="28"/>
          <w:szCs w:val="28"/>
        </w:rPr>
      </w:pPr>
    </w:p>
    <w:p w14:paraId="5D3110E4" w14:textId="77777777" w:rsidR="00403D8E" w:rsidRDefault="00403D8E" w:rsidP="00403D8E">
      <w:pPr>
        <w:rPr>
          <w:b/>
          <w:bCs/>
          <w:sz w:val="28"/>
          <w:szCs w:val="28"/>
        </w:rPr>
      </w:pPr>
    </w:p>
    <w:p w14:paraId="4CFCD534" w14:textId="77777777" w:rsidR="00403D8E" w:rsidRDefault="00403D8E" w:rsidP="00403D8E">
      <w:pPr>
        <w:rPr>
          <w:b/>
          <w:bCs/>
          <w:sz w:val="28"/>
          <w:szCs w:val="28"/>
        </w:rPr>
      </w:pPr>
    </w:p>
    <w:p w14:paraId="084BEE0A" w14:textId="77777777" w:rsidR="00403D8E" w:rsidRDefault="00403D8E" w:rsidP="00403D8E">
      <w:pPr>
        <w:rPr>
          <w:b/>
          <w:bCs/>
          <w:sz w:val="28"/>
          <w:szCs w:val="28"/>
        </w:rPr>
      </w:pPr>
    </w:p>
    <w:p w14:paraId="5BD18519" w14:textId="1A8C0296" w:rsidR="00403D8E" w:rsidRDefault="00403D8E" w:rsidP="00403D8E">
      <w:pPr>
        <w:rPr>
          <w:b/>
          <w:bCs/>
          <w:sz w:val="28"/>
          <w:szCs w:val="28"/>
        </w:rPr>
      </w:pPr>
      <w:r w:rsidRPr="00403D8E">
        <w:rPr>
          <w:b/>
          <w:bCs/>
          <w:sz w:val="28"/>
          <w:szCs w:val="28"/>
        </w:rPr>
        <w:t>Final Model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1"/>
        <w:gridCol w:w="3351"/>
      </w:tblGrid>
      <w:tr w:rsidR="00403D8E" w:rsidRPr="00403D8E" w14:paraId="29C0CF72" w14:textId="77777777">
        <w:trPr>
          <w:tblHeader/>
          <w:tblCellSpacing w:w="15" w:type="dxa"/>
        </w:trPr>
        <w:tc>
          <w:tcPr>
            <w:tcW w:w="0" w:type="auto"/>
            <w:vAlign w:val="center"/>
            <w:hideMark/>
          </w:tcPr>
          <w:p w14:paraId="38DE0F02" w14:textId="77777777" w:rsidR="00403D8E" w:rsidRPr="00403D8E" w:rsidRDefault="00403D8E" w:rsidP="00403D8E">
            <w:r w:rsidRPr="00403D8E">
              <w:t>Criterion</w:t>
            </w:r>
          </w:p>
        </w:tc>
        <w:tc>
          <w:tcPr>
            <w:tcW w:w="0" w:type="auto"/>
            <w:vAlign w:val="center"/>
            <w:hideMark/>
          </w:tcPr>
          <w:p w14:paraId="39F29166" w14:textId="77777777" w:rsidR="00403D8E" w:rsidRPr="00403D8E" w:rsidRDefault="00403D8E" w:rsidP="00403D8E">
            <w:r w:rsidRPr="00403D8E">
              <w:t>Final Model</w:t>
            </w:r>
          </w:p>
        </w:tc>
      </w:tr>
      <w:tr w:rsidR="00403D8E" w:rsidRPr="00403D8E" w14:paraId="4B5151DB" w14:textId="77777777">
        <w:trPr>
          <w:tblCellSpacing w:w="15" w:type="dxa"/>
        </w:trPr>
        <w:tc>
          <w:tcPr>
            <w:tcW w:w="0" w:type="auto"/>
            <w:vAlign w:val="center"/>
            <w:hideMark/>
          </w:tcPr>
          <w:p w14:paraId="64E316A3" w14:textId="77777777" w:rsidR="00403D8E" w:rsidRPr="00403D8E" w:rsidRDefault="00403D8E" w:rsidP="00403D8E">
            <w:r w:rsidRPr="00403D8E">
              <w:t>Model Selected</w:t>
            </w:r>
          </w:p>
        </w:tc>
        <w:tc>
          <w:tcPr>
            <w:tcW w:w="0" w:type="auto"/>
            <w:vAlign w:val="center"/>
            <w:hideMark/>
          </w:tcPr>
          <w:p w14:paraId="76E85D54" w14:textId="77777777" w:rsidR="00403D8E" w:rsidRPr="00403D8E" w:rsidRDefault="00403D8E" w:rsidP="00403D8E">
            <w:r w:rsidRPr="00403D8E">
              <w:t>Logistic Regression</w:t>
            </w:r>
          </w:p>
        </w:tc>
      </w:tr>
      <w:tr w:rsidR="00403D8E" w:rsidRPr="00403D8E" w14:paraId="609AB876" w14:textId="77777777">
        <w:trPr>
          <w:tblCellSpacing w:w="15" w:type="dxa"/>
        </w:trPr>
        <w:tc>
          <w:tcPr>
            <w:tcW w:w="0" w:type="auto"/>
            <w:vAlign w:val="center"/>
            <w:hideMark/>
          </w:tcPr>
          <w:p w14:paraId="09BE1F98" w14:textId="77777777" w:rsidR="00403D8E" w:rsidRPr="00403D8E" w:rsidRDefault="00403D8E" w:rsidP="00403D8E">
            <w:r w:rsidRPr="00403D8E">
              <w:t>ROC-AUC</w:t>
            </w:r>
          </w:p>
        </w:tc>
        <w:tc>
          <w:tcPr>
            <w:tcW w:w="0" w:type="auto"/>
            <w:vAlign w:val="center"/>
            <w:hideMark/>
          </w:tcPr>
          <w:p w14:paraId="5DCEC64F" w14:textId="77777777" w:rsidR="00403D8E" w:rsidRPr="00403D8E" w:rsidRDefault="00403D8E" w:rsidP="00403D8E">
            <w:r w:rsidRPr="00403D8E">
              <w:t>0.995</w:t>
            </w:r>
          </w:p>
        </w:tc>
      </w:tr>
      <w:tr w:rsidR="00403D8E" w:rsidRPr="00403D8E" w14:paraId="1DF08A74" w14:textId="77777777">
        <w:trPr>
          <w:tblCellSpacing w:w="15" w:type="dxa"/>
        </w:trPr>
        <w:tc>
          <w:tcPr>
            <w:tcW w:w="0" w:type="auto"/>
            <w:vAlign w:val="center"/>
            <w:hideMark/>
          </w:tcPr>
          <w:p w14:paraId="2AA3790F" w14:textId="77777777" w:rsidR="00403D8E" w:rsidRPr="00403D8E" w:rsidRDefault="00403D8E" w:rsidP="00403D8E">
            <w:r w:rsidRPr="00403D8E">
              <w:t>Recall</w:t>
            </w:r>
          </w:p>
        </w:tc>
        <w:tc>
          <w:tcPr>
            <w:tcW w:w="0" w:type="auto"/>
            <w:vAlign w:val="center"/>
            <w:hideMark/>
          </w:tcPr>
          <w:p w14:paraId="5C680765" w14:textId="77777777" w:rsidR="00403D8E" w:rsidRPr="00403D8E" w:rsidRDefault="00403D8E" w:rsidP="00403D8E">
            <w:r w:rsidRPr="00403D8E">
              <w:t>High (Risk Focused)</w:t>
            </w:r>
          </w:p>
        </w:tc>
      </w:tr>
      <w:tr w:rsidR="00403D8E" w:rsidRPr="00403D8E" w14:paraId="6B7A5929" w14:textId="77777777">
        <w:trPr>
          <w:tblCellSpacing w:w="15" w:type="dxa"/>
        </w:trPr>
        <w:tc>
          <w:tcPr>
            <w:tcW w:w="0" w:type="auto"/>
            <w:vAlign w:val="center"/>
            <w:hideMark/>
          </w:tcPr>
          <w:p w14:paraId="2FFC5909" w14:textId="77777777" w:rsidR="00403D8E" w:rsidRPr="00403D8E" w:rsidRDefault="00403D8E" w:rsidP="00403D8E">
            <w:r w:rsidRPr="00403D8E">
              <w:t>Interpretability</w:t>
            </w:r>
          </w:p>
        </w:tc>
        <w:tc>
          <w:tcPr>
            <w:tcW w:w="0" w:type="auto"/>
            <w:vAlign w:val="center"/>
            <w:hideMark/>
          </w:tcPr>
          <w:p w14:paraId="7EF08063" w14:textId="77777777" w:rsidR="00403D8E" w:rsidRPr="00403D8E" w:rsidRDefault="00403D8E" w:rsidP="00403D8E">
            <w:r w:rsidRPr="00403D8E">
              <w:t>Excellent</w:t>
            </w:r>
          </w:p>
        </w:tc>
      </w:tr>
      <w:tr w:rsidR="00403D8E" w:rsidRPr="00403D8E" w14:paraId="7E89544F" w14:textId="77777777">
        <w:trPr>
          <w:tblCellSpacing w:w="15" w:type="dxa"/>
        </w:trPr>
        <w:tc>
          <w:tcPr>
            <w:tcW w:w="0" w:type="auto"/>
            <w:vAlign w:val="center"/>
            <w:hideMark/>
          </w:tcPr>
          <w:p w14:paraId="4FBB7C32" w14:textId="77777777" w:rsidR="00403D8E" w:rsidRPr="00403D8E" w:rsidRDefault="00403D8E" w:rsidP="00403D8E">
            <w:r w:rsidRPr="00403D8E">
              <w:t>Deployment Readiness</w:t>
            </w:r>
          </w:p>
        </w:tc>
        <w:tc>
          <w:tcPr>
            <w:tcW w:w="0" w:type="auto"/>
            <w:vAlign w:val="center"/>
            <w:hideMark/>
          </w:tcPr>
          <w:p w14:paraId="66985F35" w14:textId="77777777" w:rsidR="00403D8E" w:rsidRPr="00403D8E" w:rsidRDefault="00403D8E" w:rsidP="00403D8E">
            <w:r w:rsidRPr="00403D8E">
              <w:t>High</w:t>
            </w:r>
          </w:p>
        </w:tc>
      </w:tr>
    </w:tbl>
    <w:p w14:paraId="007D6541" w14:textId="77777777" w:rsidR="00403D8E" w:rsidRDefault="00403D8E" w:rsidP="00403D8E">
      <w:pPr>
        <w:rPr>
          <w:b/>
          <w:bCs/>
          <w:sz w:val="28"/>
          <w:szCs w:val="28"/>
        </w:rPr>
      </w:pPr>
    </w:p>
    <w:p w14:paraId="722C3B1B" w14:textId="60992D25" w:rsidR="00403D8E" w:rsidRDefault="00403D8E" w:rsidP="00403D8E">
      <w:r w:rsidRPr="00403D8E">
        <w:t>The final model selection prioritizes business impact, model transparency, and risk mitigation over unnecessary algorithmic complexity.</w:t>
      </w:r>
    </w:p>
    <w:p w14:paraId="2D7DFF1D" w14:textId="77777777" w:rsidR="00403D8E" w:rsidRDefault="00403D8E" w:rsidP="00403D8E"/>
    <w:p w14:paraId="7A6FA722" w14:textId="286BB41F" w:rsidR="00403D8E" w:rsidRDefault="00403D8E">
      <w:r>
        <w:br w:type="page"/>
      </w:r>
    </w:p>
    <w:p w14:paraId="46E9CAF9" w14:textId="77777777" w:rsidR="00403D8E" w:rsidRDefault="00403D8E" w:rsidP="00403D8E"/>
    <w:p w14:paraId="6DF6DD7E" w14:textId="77777777" w:rsidR="00403D8E" w:rsidRDefault="00403D8E" w:rsidP="00403D8E"/>
    <w:p w14:paraId="29974842" w14:textId="571BEE60" w:rsidR="00403D8E" w:rsidRDefault="00403D8E" w:rsidP="00F64D4B">
      <w:pPr>
        <w:pStyle w:val="Heading1"/>
      </w:pPr>
      <w:bookmarkStart w:id="9" w:name="_Toc216550178"/>
      <w:r w:rsidRPr="00403D8E">
        <w:t>Results &amp; Discussion</w:t>
      </w:r>
      <w:bookmarkEnd w:id="9"/>
    </w:p>
    <w:p w14:paraId="469251E1" w14:textId="77777777" w:rsidR="00403D8E" w:rsidRDefault="00403D8E" w:rsidP="00403D8E">
      <w:pPr>
        <w:rPr>
          <w:b/>
          <w:bCs/>
          <w:sz w:val="32"/>
          <w:szCs w:val="32"/>
        </w:rPr>
      </w:pPr>
    </w:p>
    <w:p w14:paraId="71DCB06A" w14:textId="3FEE4244" w:rsidR="003C3CB6" w:rsidRDefault="003C3CB6" w:rsidP="00403D8E">
      <w:pPr>
        <w:rPr>
          <w:b/>
          <w:bCs/>
          <w:sz w:val="28"/>
          <w:szCs w:val="28"/>
        </w:rPr>
      </w:pPr>
      <w:r w:rsidRPr="003C3CB6">
        <w:rPr>
          <w:b/>
          <w:bCs/>
          <w:sz w:val="28"/>
          <w:szCs w:val="28"/>
        </w:rPr>
        <w:t>Model Performance Results</w:t>
      </w:r>
    </w:p>
    <w:p w14:paraId="5E7B42BE" w14:textId="77777777" w:rsidR="003C3CB6" w:rsidRPr="003C3CB6" w:rsidRDefault="003C3CB6" w:rsidP="003C3CB6">
      <w:r w:rsidRPr="003C3CB6">
        <w:t>The final Logistic Regression model demonstrated outstanding predictive performance on the completely unseen testing dataset. The model achieved a ROC-AUC score of 0.995, confirming its excellent ability to distinguish between high-risk and low-risk borrowers.</w:t>
      </w:r>
    </w:p>
    <w:p w14:paraId="39BC56AE" w14:textId="77777777" w:rsidR="003C3CB6" w:rsidRPr="003C3CB6" w:rsidRDefault="003C3CB6" w:rsidP="003C3CB6"/>
    <w:p w14:paraId="3A72DEDC" w14:textId="09561B05" w:rsidR="003C3CB6" w:rsidRDefault="003C3CB6" w:rsidP="003C3CB6">
      <w:r w:rsidRPr="003C3CB6">
        <w:t xml:space="preserve">In addition to strong overall discrimination, the model achieved a high recall score, ensuring that </w:t>
      </w:r>
      <w:proofErr w:type="gramStart"/>
      <w:r w:rsidRPr="003C3CB6">
        <w:t>the majority of</w:t>
      </w:r>
      <w:proofErr w:type="gramEnd"/>
      <w:r w:rsidRPr="003C3CB6">
        <w:t xml:space="preserve"> actual loan defaulters were correctly identified. This is particularly critical in financial risk </w:t>
      </w:r>
      <w:proofErr w:type="spellStart"/>
      <w:r w:rsidRPr="003C3CB6">
        <w:t>modeling</w:t>
      </w:r>
      <w:proofErr w:type="spellEnd"/>
      <w:r w:rsidRPr="003C3CB6">
        <w:t>, where failing to detect a defaulter can result in significant financial loss.</w:t>
      </w:r>
    </w:p>
    <w:p w14:paraId="791B6E7A" w14:textId="77777777" w:rsidR="003C3CB6" w:rsidRDefault="003C3CB6" w:rsidP="003C3CB6"/>
    <w:p w14:paraId="00ABA680" w14:textId="4D9A5AF9" w:rsidR="003C3CB6" w:rsidRDefault="003C3CB6" w:rsidP="003C3CB6">
      <w:pPr>
        <w:rPr>
          <w:b/>
          <w:bCs/>
          <w:sz w:val="28"/>
          <w:szCs w:val="28"/>
        </w:rPr>
      </w:pPr>
      <w:r>
        <w:rPr>
          <w:b/>
          <w:bCs/>
          <w:noProof/>
          <w:sz w:val="28"/>
          <w:szCs w:val="28"/>
        </w:rPr>
        <w:drawing>
          <wp:anchor distT="0" distB="0" distL="114300" distR="114300" simplePos="0" relativeHeight="251679744" behindDoc="0" locked="0" layoutInCell="1" allowOverlap="1" wp14:anchorId="3E2D6BEF" wp14:editId="50C3FF33">
            <wp:simplePos x="0" y="0"/>
            <wp:positionH relativeFrom="column">
              <wp:posOffset>246832</wp:posOffset>
            </wp:positionH>
            <wp:positionV relativeFrom="paragraph">
              <wp:posOffset>482309</wp:posOffset>
            </wp:positionV>
            <wp:extent cx="6210935" cy="3556861"/>
            <wp:effectExtent l="152400" t="152400" r="361315" b="367665"/>
            <wp:wrapSquare wrapText="bothSides"/>
            <wp:docPr id="1380358487" name="Picture 24" descr="A graph of a positiv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58487" name="Picture 24" descr="A graph of a positive model&#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6210935" cy="3556861"/>
                    </a:xfrm>
                    <a:prstGeom prst="rect">
                      <a:avLst/>
                    </a:prstGeom>
                    <a:ln>
                      <a:noFill/>
                    </a:ln>
                    <a:effectLst>
                      <a:outerShdw blurRad="292100" dist="139700" dir="2700000" algn="tl" rotWithShape="0">
                        <a:srgbClr val="333333">
                          <a:alpha val="65000"/>
                        </a:srgbClr>
                      </a:outerShdw>
                    </a:effectLst>
                  </pic:spPr>
                </pic:pic>
              </a:graphicData>
            </a:graphic>
          </wp:anchor>
        </w:drawing>
      </w:r>
      <w:r w:rsidRPr="003C3CB6">
        <w:rPr>
          <w:b/>
          <w:bCs/>
          <w:sz w:val="28"/>
          <w:szCs w:val="28"/>
        </w:rPr>
        <w:t>ROC Curve Image</w:t>
      </w:r>
    </w:p>
    <w:p w14:paraId="145BB106" w14:textId="77777777" w:rsidR="003C3CB6" w:rsidRDefault="003C3CB6" w:rsidP="003C3CB6">
      <w:pPr>
        <w:rPr>
          <w:b/>
          <w:bCs/>
          <w:sz w:val="28"/>
          <w:szCs w:val="28"/>
        </w:rPr>
      </w:pPr>
    </w:p>
    <w:p w14:paraId="340F6352" w14:textId="35A0D39B" w:rsidR="003C3CB6" w:rsidRDefault="003C3CB6">
      <w:pPr>
        <w:rPr>
          <w:b/>
          <w:bCs/>
          <w:sz w:val="28"/>
          <w:szCs w:val="28"/>
        </w:rPr>
      </w:pPr>
      <w:r>
        <w:rPr>
          <w:b/>
          <w:bCs/>
          <w:sz w:val="28"/>
          <w:szCs w:val="28"/>
        </w:rPr>
        <w:br w:type="page"/>
      </w:r>
    </w:p>
    <w:p w14:paraId="75E2B048" w14:textId="77777777" w:rsidR="003C3CB6" w:rsidRDefault="003C3CB6" w:rsidP="003C3CB6">
      <w:pPr>
        <w:rPr>
          <w:b/>
          <w:bCs/>
          <w:sz w:val="28"/>
          <w:szCs w:val="28"/>
        </w:rPr>
      </w:pPr>
    </w:p>
    <w:p w14:paraId="3C45F997" w14:textId="77777777" w:rsidR="003C3CB6" w:rsidRDefault="003C3CB6" w:rsidP="003C3CB6">
      <w:pPr>
        <w:rPr>
          <w:b/>
          <w:bCs/>
          <w:sz w:val="28"/>
          <w:szCs w:val="28"/>
        </w:rPr>
      </w:pPr>
    </w:p>
    <w:p w14:paraId="7B4E8F77" w14:textId="5FB147A9" w:rsidR="003C3CB6" w:rsidRDefault="003C3CB6" w:rsidP="003C3CB6">
      <w:pPr>
        <w:rPr>
          <w:b/>
          <w:bCs/>
          <w:sz w:val="28"/>
          <w:szCs w:val="28"/>
        </w:rPr>
      </w:pPr>
      <w:r>
        <w:rPr>
          <w:b/>
          <w:bCs/>
          <w:noProof/>
          <w:sz w:val="28"/>
          <w:szCs w:val="28"/>
        </w:rPr>
        <w:drawing>
          <wp:anchor distT="0" distB="0" distL="114300" distR="114300" simplePos="0" relativeHeight="251680768" behindDoc="0" locked="0" layoutInCell="1" allowOverlap="1" wp14:anchorId="125C9415" wp14:editId="7E2AF261">
            <wp:simplePos x="0" y="0"/>
            <wp:positionH relativeFrom="column">
              <wp:posOffset>306070</wp:posOffset>
            </wp:positionH>
            <wp:positionV relativeFrom="paragraph">
              <wp:posOffset>612140</wp:posOffset>
            </wp:positionV>
            <wp:extent cx="5643880" cy="3815080"/>
            <wp:effectExtent l="152400" t="152400" r="356870" b="356870"/>
            <wp:wrapSquare wrapText="bothSides"/>
            <wp:docPr id="1256409395" name="Picture 25"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09395" name="Picture 25" descr="A blue squares with white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643880" cy="38150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C3CB6">
        <w:rPr>
          <w:b/>
          <w:bCs/>
          <w:sz w:val="28"/>
          <w:szCs w:val="28"/>
        </w:rPr>
        <w:t>Confusion Matrix Image</w:t>
      </w:r>
    </w:p>
    <w:p w14:paraId="0D5E7951" w14:textId="77777777" w:rsidR="003C3CB6" w:rsidRDefault="003C3CB6" w:rsidP="003C3CB6">
      <w:pPr>
        <w:rPr>
          <w:b/>
          <w:bCs/>
          <w:sz w:val="28"/>
          <w:szCs w:val="28"/>
        </w:rPr>
      </w:pPr>
    </w:p>
    <w:p w14:paraId="2BB4297A" w14:textId="32C5BCE3" w:rsidR="003C3CB6" w:rsidRDefault="003C3CB6" w:rsidP="003C3CB6">
      <w:pPr>
        <w:rPr>
          <w:b/>
          <w:bCs/>
          <w:sz w:val="28"/>
          <w:szCs w:val="28"/>
        </w:rPr>
      </w:pPr>
      <w:r w:rsidRPr="003C3CB6">
        <w:rPr>
          <w:b/>
          <w:bCs/>
          <w:sz w:val="28"/>
          <w:szCs w:val="28"/>
        </w:rPr>
        <w:t>Interpretation of Results</w:t>
      </w:r>
    </w:p>
    <w:p w14:paraId="0AD0E843" w14:textId="690B6A44" w:rsidR="003C3CB6" w:rsidRDefault="003C3CB6" w:rsidP="003C3CB6">
      <w:r w:rsidRPr="003C3CB6">
        <w:t>The confusion matrix indicates that the model successfully minimizes false negatives, which aligns with the primary business objective of identifying high-risk borrowers. The high recall score reflects the model’s effectiveness in capturing actual defaults, even at the cost of a slightly higher false positive rate, which is acceptable in conservative lending strategies.</w:t>
      </w:r>
    </w:p>
    <w:p w14:paraId="5E1A20CD" w14:textId="77777777" w:rsidR="003C3CB6" w:rsidRDefault="003C3CB6" w:rsidP="003C3CB6"/>
    <w:p w14:paraId="51E66F47" w14:textId="77777777" w:rsidR="003C3CB6" w:rsidRDefault="003C3CB6" w:rsidP="003C3CB6"/>
    <w:p w14:paraId="2E9D02B5" w14:textId="77777777" w:rsidR="003C3CB6" w:rsidRDefault="003C3CB6" w:rsidP="003C3CB6"/>
    <w:p w14:paraId="6482F7E3" w14:textId="77777777" w:rsidR="003C3CB6" w:rsidRDefault="003C3CB6" w:rsidP="003C3CB6"/>
    <w:p w14:paraId="5724D5C5" w14:textId="77777777" w:rsidR="003C3CB6" w:rsidRDefault="003C3CB6" w:rsidP="003C3CB6"/>
    <w:p w14:paraId="4DF7AE3C" w14:textId="77777777" w:rsidR="003C3CB6" w:rsidRDefault="003C3CB6" w:rsidP="003C3CB6"/>
    <w:p w14:paraId="1528552C" w14:textId="77777777" w:rsidR="003C3CB6" w:rsidRDefault="003C3CB6" w:rsidP="003C3CB6"/>
    <w:p w14:paraId="20E46C0B" w14:textId="77777777" w:rsidR="003C3CB6" w:rsidRDefault="003C3CB6" w:rsidP="003C3CB6"/>
    <w:p w14:paraId="1FADC5F2" w14:textId="77777777" w:rsidR="003C3CB6" w:rsidRDefault="003C3CB6" w:rsidP="003C3CB6"/>
    <w:p w14:paraId="66A6A808" w14:textId="77777777" w:rsidR="003C3CB6" w:rsidRDefault="003C3CB6" w:rsidP="003C3CB6"/>
    <w:p w14:paraId="7F4E66A0" w14:textId="6F37CBCD" w:rsidR="003C3CB6" w:rsidRDefault="003C3CB6" w:rsidP="003C3CB6">
      <w:pPr>
        <w:rPr>
          <w:b/>
          <w:bCs/>
          <w:sz w:val="28"/>
          <w:szCs w:val="28"/>
        </w:rPr>
      </w:pPr>
      <w:r w:rsidRPr="003C3CB6">
        <w:rPr>
          <w:b/>
          <w:bCs/>
          <w:sz w:val="28"/>
          <w:szCs w:val="28"/>
        </w:rPr>
        <w:t>Feature Importance &amp; Insights</w:t>
      </w:r>
    </w:p>
    <w:p w14:paraId="2A778DCD" w14:textId="77777777" w:rsidR="003C3CB6" w:rsidRPr="003C3CB6" w:rsidRDefault="003C3CB6" w:rsidP="003C3CB6">
      <w:r w:rsidRPr="003C3CB6">
        <w:t>Feature influence analysis revealed that variables related to borrower creditworthiness and debt burden played a dominant role in predicting loan default. Features such as debt-to-income ratio (DTI), credit history length, interest rate, and loan grade were consistently associated with higher default risk.</w:t>
      </w:r>
    </w:p>
    <w:p w14:paraId="4787C398" w14:textId="77777777" w:rsidR="003C3CB6" w:rsidRPr="003C3CB6" w:rsidRDefault="003C3CB6" w:rsidP="003C3CB6"/>
    <w:p w14:paraId="6F8D3F06" w14:textId="3E677B0E" w:rsidR="003C3CB6" w:rsidRDefault="003C3CB6" w:rsidP="003C3CB6">
      <w:r w:rsidRPr="003C3CB6">
        <w:t xml:space="preserve">Engineered features, particularly </w:t>
      </w:r>
      <w:proofErr w:type="spellStart"/>
      <w:r w:rsidRPr="003C3CB6">
        <w:t>Credit_History_Length_Years</w:t>
      </w:r>
      <w:proofErr w:type="spellEnd"/>
      <w:r w:rsidRPr="003C3CB6">
        <w:t xml:space="preserve"> and borrower segmentation derived from K-Means clustering, contributed meaningful additional predictive power beyond raw input features.</w:t>
      </w:r>
    </w:p>
    <w:p w14:paraId="78D55C8A" w14:textId="77777777" w:rsidR="003C3CB6" w:rsidRDefault="003C3CB6" w:rsidP="003C3CB6"/>
    <w:p w14:paraId="7AC6F329" w14:textId="5D04EE11" w:rsidR="003C3CB6" w:rsidRDefault="003C3CB6" w:rsidP="003C3CB6">
      <w:r>
        <w:rPr>
          <w:noProof/>
        </w:rPr>
        <w:drawing>
          <wp:inline distT="0" distB="0" distL="0" distR="0" wp14:anchorId="212DE83B" wp14:editId="290498FF">
            <wp:extent cx="5545455" cy="2836039"/>
            <wp:effectExtent l="0" t="0" r="0" b="2540"/>
            <wp:docPr id="7674536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53689" name="Picture 767453689"/>
                    <pic:cNvPicPr/>
                  </pic:nvPicPr>
                  <pic:blipFill>
                    <a:blip r:embed="rId30">
                      <a:extLst>
                        <a:ext uri="{28A0092B-C50C-407E-A947-70E740481C1C}">
                          <a14:useLocalDpi xmlns:a14="http://schemas.microsoft.com/office/drawing/2010/main" val="0"/>
                        </a:ext>
                      </a:extLst>
                    </a:blip>
                    <a:stretch>
                      <a:fillRect/>
                    </a:stretch>
                  </pic:blipFill>
                  <pic:spPr>
                    <a:xfrm>
                      <a:off x="0" y="0"/>
                      <a:ext cx="5600178" cy="2864025"/>
                    </a:xfrm>
                    <a:prstGeom prst="rect">
                      <a:avLst/>
                    </a:prstGeom>
                  </pic:spPr>
                </pic:pic>
              </a:graphicData>
            </a:graphic>
          </wp:inline>
        </w:drawing>
      </w:r>
    </w:p>
    <w:p w14:paraId="0226DB75" w14:textId="77777777" w:rsidR="003C3CB6" w:rsidRDefault="003C3CB6" w:rsidP="003C3CB6"/>
    <w:p w14:paraId="3582E37B" w14:textId="642DA579" w:rsidR="003C3CB6" w:rsidRDefault="003C3CB6" w:rsidP="003C3CB6">
      <w:pPr>
        <w:rPr>
          <w:b/>
          <w:bCs/>
          <w:sz w:val="28"/>
          <w:szCs w:val="28"/>
        </w:rPr>
      </w:pPr>
      <w:r w:rsidRPr="003C3CB6">
        <w:rPr>
          <w:b/>
          <w:bCs/>
          <w:sz w:val="28"/>
          <w:szCs w:val="28"/>
        </w:rPr>
        <w:t>Business Impact Discussion</w:t>
      </w:r>
    </w:p>
    <w:p w14:paraId="19CC2B47" w14:textId="77777777" w:rsidR="003C3CB6" w:rsidRPr="003C3CB6" w:rsidRDefault="003C3CB6" w:rsidP="003C3CB6">
      <w:r w:rsidRPr="003C3CB6">
        <w:t>From a business perspective, the final model provides a reliable decision-support system for loan underwriting. By accurately identifying high-risk applicants, the model enables financial institutions to reduce default rates, optimize interest pricing, and improve overall portfolio health.</w:t>
      </w:r>
    </w:p>
    <w:p w14:paraId="48A501CF" w14:textId="77777777" w:rsidR="003C3CB6" w:rsidRPr="003C3CB6" w:rsidRDefault="003C3CB6" w:rsidP="003C3CB6"/>
    <w:p w14:paraId="516F4A52" w14:textId="7D4332D2" w:rsidR="003C3CB6" w:rsidRDefault="003C3CB6" w:rsidP="003C3CB6">
      <w:r w:rsidRPr="003C3CB6">
        <w:t>The interpretability of the Logistic Regression model further allows risk managers to justify lending decisions, ensuring compliance with regulatory and ethical standards.</w:t>
      </w:r>
    </w:p>
    <w:p w14:paraId="5493323F" w14:textId="77777777" w:rsidR="003C3CB6" w:rsidRDefault="003C3CB6" w:rsidP="003C3CB6"/>
    <w:p w14:paraId="269F485E" w14:textId="33FA71F7" w:rsidR="003C3CB6" w:rsidRDefault="003C3CB6" w:rsidP="003C3CB6">
      <w:pPr>
        <w:rPr>
          <w:b/>
          <w:bCs/>
          <w:sz w:val="28"/>
          <w:szCs w:val="28"/>
        </w:rPr>
      </w:pPr>
      <w:r w:rsidRPr="003C3CB6">
        <w:rPr>
          <w:b/>
          <w:bCs/>
          <w:sz w:val="28"/>
          <w:szCs w:val="28"/>
        </w:rPr>
        <w:t>Final Closing Line</w:t>
      </w:r>
    </w:p>
    <w:p w14:paraId="5CD79C8B" w14:textId="7E43615C" w:rsidR="003C3CB6" w:rsidRDefault="003C3CB6" w:rsidP="003C3CB6">
      <w:r w:rsidRPr="003C3CB6">
        <w:t>Overall, the results demonstrate that a well-engineered, interpretable model can outperform more complex algorithms when combined with robust preprocessing and feature design.</w:t>
      </w:r>
    </w:p>
    <w:p w14:paraId="16DD764D" w14:textId="77777777" w:rsidR="003C3CB6" w:rsidRDefault="003C3CB6" w:rsidP="003C3CB6"/>
    <w:p w14:paraId="0A729705" w14:textId="77777777" w:rsidR="003C3CB6" w:rsidRDefault="003C3CB6" w:rsidP="003C3CB6"/>
    <w:p w14:paraId="2B5FDAB9" w14:textId="77777777" w:rsidR="003C3CB6" w:rsidRDefault="003C3CB6" w:rsidP="003C3CB6"/>
    <w:p w14:paraId="73B312FB" w14:textId="2EC2A9CD" w:rsidR="003C3CB6" w:rsidRDefault="003C3CB6" w:rsidP="00F64D4B">
      <w:pPr>
        <w:pStyle w:val="Heading1"/>
      </w:pPr>
      <w:bookmarkStart w:id="10" w:name="_Toc216550179"/>
      <w:r w:rsidRPr="003C3CB6">
        <w:t>Conclusion</w:t>
      </w:r>
      <w:bookmarkEnd w:id="10"/>
    </w:p>
    <w:p w14:paraId="5FD7EA8A" w14:textId="77777777" w:rsidR="003C3CB6" w:rsidRDefault="003C3CB6" w:rsidP="003C3CB6">
      <w:r>
        <w:t>This project successfully developed a high-performance loan default prediction system using real-world financial data from Lending Club. Through comprehensive data preprocessing, feature engineering, and rigorous model benchmarking, an optimal Logistic Regression model was identified.</w:t>
      </w:r>
    </w:p>
    <w:p w14:paraId="794D9C2D" w14:textId="77777777" w:rsidR="003C3CB6" w:rsidRDefault="003C3CB6" w:rsidP="003C3CB6"/>
    <w:p w14:paraId="316D67B4" w14:textId="77777777" w:rsidR="003C3CB6" w:rsidRDefault="003C3CB6" w:rsidP="003C3CB6">
      <w:r>
        <w:t>The final model achieved an exceptional ROC-AUC score of 0.995 and demonstrated strong recall, ensuring accurate identification of high-risk borrowers. The integration of advanced techniques such as PCA and borrower segmentation through K-Means clustering further enhanced model robustness and interpretability.</w:t>
      </w:r>
    </w:p>
    <w:p w14:paraId="4D3039E2" w14:textId="77777777" w:rsidR="003C3CB6" w:rsidRDefault="003C3CB6" w:rsidP="003C3CB6"/>
    <w:p w14:paraId="2BEAFC7C" w14:textId="4E29769B" w:rsidR="003C3CB6" w:rsidRDefault="003C3CB6" w:rsidP="003C3CB6">
      <w:r>
        <w:t>Overall, this project highlights the importance of data quality, thoughtful feature engineering, and model interpretability in building reliable financial risk assessment systems. The resulting solution provides actionable insights that can support smarter lending decisions and reduce financial risk.</w:t>
      </w:r>
    </w:p>
    <w:p w14:paraId="58135EFE" w14:textId="77777777" w:rsidR="003C3CB6" w:rsidRDefault="003C3CB6" w:rsidP="003C3CB6"/>
    <w:p w14:paraId="20A7BD0E" w14:textId="77777777" w:rsidR="003C3CB6" w:rsidRDefault="003C3CB6" w:rsidP="003C3CB6"/>
    <w:p w14:paraId="210C4FB5" w14:textId="705A9F41" w:rsidR="003C3CB6" w:rsidRDefault="003C3CB6">
      <w:r>
        <w:br w:type="page"/>
      </w:r>
    </w:p>
    <w:p w14:paraId="5F9C6BE9" w14:textId="77777777" w:rsidR="003C3CB6" w:rsidRDefault="003C3CB6" w:rsidP="003C3CB6"/>
    <w:p w14:paraId="0412216F" w14:textId="24FF4CB1" w:rsidR="003C3CB6" w:rsidRDefault="003C3CB6" w:rsidP="00F64D4B">
      <w:pPr>
        <w:pStyle w:val="Heading1"/>
      </w:pPr>
      <w:bookmarkStart w:id="11" w:name="_Toc216550180"/>
      <w:r w:rsidRPr="003C3CB6">
        <w:t>Future Scope</w:t>
      </w:r>
      <w:bookmarkEnd w:id="11"/>
    </w:p>
    <w:p w14:paraId="7C413447" w14:textId="77777777" w:rsidR="003C3CB6" w:rsidRPr="003C3CB6" w:rsidRDefault="003C3CB6" w:rsidP="003C3CB6">
      <w:r w:rsidRPr="003C3CB6">
        <w:t xml:space="preserve">While the current system demonstrates strong predictive performance, several enhancements can be explored in future work. Deep learning models such as Artificial Neural Networks (ANNs) can be evaluated to capture more complex, non-linear patterns in borrower </w:t>
      </w:r>
      <w:proofErr w:type="spellStart"/>
      <w:r w:rsidRPr="003C3CB6">
        <w:t>behavior</w:t>
      </w:r>
      <w:proofErr w:type="spellEnd"/>
      <w:r w:rsidRPr="003C3CB6">
        <w:t>.</w:t>
      </w:r>
    </w:p>
    <w:p w14:paraId="6C7F7AE1" w14:textId="77777777" w:rsidR="003C3CB6" w:rsidRPr="003C3CB6" w:rsidRDefault="003C3CB6" w:rsidP="003C3CB6"/>
    <w:p w14:paraId="719A09F0" w14:textId="77777777" w:rsidR="003C3CB6" w:rsidRPr="003C3CB6" w:rsidRDefault="003C3CB6" w:rsidP="003C3CB6">
      <w:r w:rsidRPr="003C3CB6">
        <w:t xml:space="preserve">The project can be extended into a real-time loan risk assessment system by integrating live applicant data through a web-based interface or REST API. Additionally, model performance can be further improved by incorporating alternative data sources such as transaction-level banking data or </w:t>
      </w:r>
      <w:proofErr w:type="spellStart"/>
      <w:r w:rsidRPr="003C3CB6">
        <w:t>behavioral</w:t>
      </w:r>
      <w:proofErr w:type="spellEnd"/>
      <w:r w:rsidRPr="003C3CB6">
        <w:t xml:space="preserve"> spending patterns.</w:t>
      </w:r>
    </w:p>
    <w:p w14:paraId="3D7C344C" w14:textId="77777777" w:rsidR="003C3CB6" w:rsidRPr="003C3CB6" w:rsidRDefault="003C3CB6" w:rsidP="003C3CB6"/>
    <w:p w14:paraId="029A3931" w14:textId="60EF280A" w:rsidR="003C3CB6" w:rsidRDefault="003C3CB6" w:rsidP="003C3CB6">
      <w:r w:rsidRPr="003C3CB6">
        <w:t>Future work may also include advanced explainability techniques and bias detection frameworks to ensure fair and ethical lending decisions. Deploying the model using cloud-based platforms would allow scalability and integration into production-grade financial systems.</w:t>
      </w:r>
    </w:p>
    <w:p w14:paraId="099F603D" w14:textId="77777777" w:rsidR="003C3CB6" w:rsidRDefault="003C3CB6" w:rsidP="003C3CB6"/>
    <w:p w14:paraId="0AC999D1" w14:textId="731EA7BC" w:rsidR="003C3CB6" w:rsidRDefault="003C3CB6">
      <w:r>
        <w:br w:type="page"/>
      </w:r>
    </w:p>
    <w:p w14:paraId="7A15DC11" w14:textId="77777777" w:rsidR="003C3CB6" w:rsidRDefault="003C3CB6" w:rsidP="003C3CB6"/>
    <w:p w14:paraId="605B7BC7" w14:textId="7E5C6E27" w:rsidR="003C3CB6" w:rsidRDefault="003C3CB6" w:rsidP="00F64D4B">
      <w:pPr>
        <w:pStyle w:val="Heading1"/>
      </w:pPr>
      <w:bookmarkStart w:id="12" w:name="_Toc216550181"/>
      <w:r w:rsidRPr="003C3CB6">
        <w:t>References</w:t>
      </w:r>
      <w:bookmarkEnd w:id="12"/>
    </w:p>
    <w:p w14:paraId="27B977A3" w14:textId="77777777" w:rsidR="00EC4F80" w:rsidRPr="00EC4F80" w:rsidRDefault="00EC4F80" w:rsidP="00EC4F80">
      <w:r w:rsidRPr="00EC4F80">
        <w:t>[1] Lending Club Loan Data, Kaggle Dataset.</w:t>
      </w:r>
    </w:p>
    <w:p w14:paraId="112F7B2A" w14:textId="2DD8C701" w:rsidR="00EC4F80" w:rsidRPr="00EC4F80" w:rsidRDefault="00EC4F80" w:rsidP="00EC4F80">
      <w:r w:rsidRPr="00EC4F80">
        <w:t xml:space="preserve">    </w:t>
      </w:r>
      <w:hyperlink r:id="rId31" w:history="1">
        <w:r w:rsidRPr="00EC4F80">
          <w:rPr>
            <w:rStyle w:val="Hyperlink"/>
          </w:rPr>
          <w:t>https://www.kaggle.com/datasets/wordsforthewise/lending-club</w:t>
        </w:r>
      </w:hyperlink>
    </w:p>
    <w:p w14:paraId="6594B0A7" w14:textId="77777777" w:rsidR="00EC4F80" w:rsidRPr="00EC4F80" w:rsidRDefault="00EC4F80" w:rsidP="00EC4F80"/>
    <w:p w14:paraId="1449F1EE" w14:textId="77777777" w:rsidR="00EC4F80" w:rsidRPr="00EC4F80" w:rsidRDefault="00EC4F80" w:rsidP="00EC4F80">
      <w:r w:rsidRPr="00EC4F80">
        <w:t>[2] Scikit-learn Documentation – Machine Learning in Python.</w:t>
      </w:r>
    </w:p>
    <w:p w14:paraId="73D2E337" w14:textId="46E6F947" w:rsidR="00EC4F80" w:rsidRPr="00EC4F80" w:rsidRDefault="00EC4F80" w:rsidP="00EC4F80">
      <w:r w:rsidRPr="00EC4F80">
        <w:t xml:space="preserve">    </w:t>
      </w:r>
      <w:hyperlink r:id="rId32" w:history="1">
        <w:r w:rsidRPr="00EC4F80">
          <w:rPr>
            <w:rStyle w:val="Hyperlink"/>
          </w:rPr>
          <w:t>https://scikit-learn.org/stable/</w:t>
        </w:r>
      </w:hyperlink>
    </w:p>
    <w:p w14:paraId="7C63B82D" w14:textId="77777777" w:rsidR="00EC4F80" w:rsidRPr="00EC4F80" w:rsidRDefault="00EC4F80" w:rsidP="00EC4F80"/>
    <w:p w14:paraId="189D98A7" w14:textId="77777777" w:rsidR="00EC4F80" w:rsidRPr="00EC4F80" w:rsidRDefault="00EC4F80" w:rsidP="00EC4F80">
      <w:r w:rsidRPr="00EC4F80">
        <w:t>[3] Pandas Documentation – Data Analysis and Manipulation Tool.</w:t>
      </w:r>
    </w:p>
    <w:p w14:paraId="70F5ED58" w14:textId="1123AFF0" w:rsidR="00EC4F80" w:rsidRPr="00EC4F80" w:rsidRDefault="00EC4F80" w:rsidP="00EC4F80">
      <w:r w:rsidRPr="00EC4F80">
        <w:t xml:space="preserve">    </w:t>
      </w:r>
      <w:hyperlink r:id="rId33" w:history="1">
        <w:r w:rsidRPr="00EC4F80">
          <w:rPr>
            <w:rStyle w:val="Hyperlink"/>
          </w:rPr>
          <w:t>https://pandas.pydata.org/docs/</w:t>
        </w:r>
      </w:hyperlink>
    </w:p>
    <w:p w14:paraId="259F4F64" w14:textId="77777777" w:rsidR="00EC4F80" w:rsidRPr="00EC4F80" w:rsidRDefault="00EC4F80" w:rsidP="00EC4F80"/>
    <w:p w14:paraId="6BB58412" w14:textId="77777777" w:rsidR="00EC4F80" w:rsidRPr="00EC4F80" w:rsidRDefault="00EC4F80" w:rsidP="00EC4F80">
      <w:r w:rsidRPr="00EC4F80">
        <w:t>[4] imbalanced-learn Documentation – Handling Class Imbalance.</w:t>
      </w:r>
    </w:p>
    <w:p w14:paraId="2D989117" w14:textId="6B78329C" w:rsidR="00EC4F80" w:rsidRPr="00EC4F80" w:rsidRDefault="00EC4F80" w:rsidP="00EC4F80">
      <w:r w:rsidRPr="00EC4F80">
        <w:t xml:space="preserve">    </w:t>
      </w:r>
      <w:hyperlink r:id="rId34" w:history="1">
        <w:r w:rsidRPr="00EC4F80">
          <w:rPr>
            <w:rStyle w:val="Hyperlink"/>
          </w:rPr>
          <w:t>https://imbalanced-learn.org/stable/</w:t>
        </w:r>
      </w:hyperlink>
    </w:p>
    <w:p w14:paraId="5102DE38" w14:textId="77777777" w:rsidR="00EC4F80" w:rsidRPr="00EC4F80" w:rsidRDefault="00EC4F80" w:rsidP="00EC4F80"/>
    <w:p w14:paraId="7613F364" w14:textId="77777777" w:rsidR="00EC4F80" w:rsidRPr="00EC4F80" w:rsidRDefault="00EC4F80" w:rsidP="00EC4F80">
      <w:r w:rsidRPr="00EC4F80">
        <w:t xml:space="preserve">[5] Kuhn, M. &amp; Johnson, K. (2013). Applied Predictive </w:t>
      </w:r>
      <w:proofErr w:type="spellStart"/>
      <w:r w:rsidRPr="00EC4F80">
        <w:t>Modeling</w:t>
      </w:r>
      <w:proofErr w:type="spellEnd"/>
      <w:r w:rsidRPr="00EC4F80">
        <w:t>.</w:t>
      </w:r>
    </w:p>
    <w:p w14:paraId="37FE37C3" w14:textId="766D367D" w:rsidR="003C3CB6" w:rsidRPr="00EC4F80" w:rsidRDefault="00EC4F80" w:rsidP="00EC4F80">
      <w:r w:rsidRPr="00EC4F80">
        <w:t xml:space="preserve">    Springer.</w:t>
      </w:r>
    </w:p>
    <w:p w14:paraId="19491D8C" w14:textId="077BAECE" w:rsidR="003C3CB6" w:rsidRDefault="00EC4F80" w:rsidP="003C3CB6">
      <w:r>
        <w:t xml:space="preserve">[6] CampusX  YouTube </w:t>
      </w:r>
    </w:p>
    <w:p w14:paraId="716FCAA6" w14:textId="412AA049" w:rsidR="00EC4F80" w:rsidRDefault="00EC4F80" w:rsidP="003C3CB6">
      <w:r>
        <w:t xml:space="preserve">    </w:t>
      </w:r>
      <w:hyperlink r:id="rId35" w:history="1">
        <w:r w:rsidRPr="00EC4F80">
          <w:rPr>
            <w:rStyle w:val="Hyperlink"/>
          </w:rPr>
          <w:t>https://www.youtube.com/playlist?list=PLKnIA16_Rmvbr7zKYQuBfsVkjoLcJgxHH</w:t>
        </w:r>
      </w:hyperlink>
    </w:p>
    <w:p w14:paraId="7B93A12A" w14:textId="77777777" w:rsidR="00EC4F80" w:rsidRDefault="00EC4F80" w:rsidP="003C3CB6"/>
    <w:p w14:paraId="6FBEC2FE" w14:textId="471E1490" w:rsidR="00EC4F80" w:rsidRDefault="00EC4F80" w:rsidP="00F64D4B">
      <w:pPr>
        <w:pStyle w:val="Heading1"/>
      </w:pPr>
      <w:bookmarkStart w:id="13" w:name="_Toc216550182"/>
      <w:r w:rsidRPr="00EC4F80">
        <w:t>Appendix</w:t>
      </w:r>
      <w:bookmarkEnd w:id="13"/>
    </w:p>
    <w:p w14:paraId="4F837F93" w14:textId="77777777" w:rsidR="00EC4F80" w:rsidRPr="00EC4F80" w:rsidRDefault="00EC4F80" w:rsidP="00EC4F80">
      <w:r w:rsidRPr="00EC4F80">
        <w:t>Appendix A: Automated Data Profiling Report</w:t>
      </w:r>
    </w:p>
    <w:p w14:paraId="02C2066B" w14:textId="77777777" w:rsidR="00EC4F80" w:rsidRPr="00EC4F80" w:rsidRDefault="00EC4F80" w:rsidP="00EC4F80"/>
    <w:p w14:paraId="687CEC71" w14:textId="77777777" w:rsidR="00EC4F80" w:rsidRPr="00EC4F80" w:rsidRDefault="00EC4F80" w:rsidP="00EC4F80">
      <w:r w:rsidRPr="00EC4F80">
        <w:t>An extensive automated data profiling report was generated using the Pandas Profiling library. The report includes detailed statistics on feature distributions, missing values, correlations, interactions, and potential data quality issues.</w:t>
      </w:r>
    </w:p>
    <w:p w14:paraId="1B87A663" w14:textId="77777777" w:rsidR="00EC4F80" w:rsidRPr="00EC4F80" w:rsidRDefault="00EC4F80" w:rsidP="00EC4F80"/>
    <w:p w14:paraId="250039CD" w14:textId="3E06EDB2" w:rsidR="00EC4F80" w:rsidRDefault="00EC4F80" w:rsidP="00EC4F80">
      <w:r w:rsidRPr="00EC4F80">
        <w:t>Due to its size and interactive nature, the complete profiling report is provided as a separate HTML file and is available in the project repository.</w:t>
      </w:r>
    </w:p>
    <w:p w14:paraId="7841FB1F" w14:textId="77777777" w:rsidR="00EC4F80" w:rsidRDefault="00EC4F80" w:rsidP="00EC4F80"/>
    <w:p w14:paraId="73D2859E" w14:textId="207A8120" w:rsidR="00EC4F80" w:rsidRDefault="00EC4F80" w:rsidP="00EC4F80">
      <w:r w:rsidRPr="00EC4F80">
        <w:t>The profiling report can be accessed via the GitHub repository.</w:t>
      </w:r>
    </w:p>
    <w:p w14:paraId="3C1F072F" w14:textId="77777777" w:rsidR="00EC4F80" w:rsidRDefault="00EC4F80" w:rsidP="00EC4F80"/>
    <w:p w14:paraId="398D03E8" w14:textId="77777777" w:rsidR="00EC4F80" w:rsidRPr="00EC4F80" w:rsidRDefault="00EC4F80" w:rsidP="00EC4F80"/>
    <w:sectPr w:rsidR="00EC4F80" w:rsidRPr="00EC4F80" w:rsidSect="001B6DD5">
      <w:footerReference w:type="default" r:id="rId36"/>
      <w:pgSz w:w="11906" w:h="16838" w:code="9"/>
      <w:pgMar w:top="567" w:right="567" w:bottom="567" w:left="709"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EAC7C" w14:textId="77777777" w:rsidR="00D47A24" w:rsidRDefault="00D47A24" w:rsidP="001B6DD5">
      <w:pPr>
        <w:spacing w:line="240" w:lineRule="auto"/>
      </w:pPr>
      <w:r>
        <w:separator/>
      </w:r>
    </w:p>
  </w:endnote>
  <w:endnote w:type="continuationSeparator" w:id="0">
    <w:p w14:paraId="65CEDE49" w14:textId="77777777" w:rsidR="00D47A24" w:rsidRDefault="00D47A24" w:rsidP="001B6D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141702"/>
      <w:docPartObj>
        <w:docPartGallery w:val="Page Numbers (Bottom of Page)"/>
        <w:docPartUnique/>
      </w:docPartObj>
    </w:sdtPr>
    <w:sdtEndPr>
      <w:rPr>
        <w:noProof/>
      </w:rPr>
    </w:sdtEndPr>
    <w:sdtContent>
      <w:p w14:paraId="76E3CFFC" w14:textId="7270943F" w:rsidR="001B6DD5" w:rsidRDefault="001B6D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13D117" w14:textId="77777777" w:rsidR="001B6DD5" w:rsidRDefault="001B6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1E517" w14:textId="77777777" w:rsidR="00D47A24" w:rsidRDefault="00D47A24" w:rsidP="001B6DD5">
      <w:pPr>
        <w:spacing w:line="240" w:lineRule="auto"/>
      </w:pPr>
      <w:r>
        <w:separator/>
      </w:r>
    </w:p>
  </w:footnote>
  <w:footnote w:type="continuationSeparator" w:id="0">
    <w:p w14:paraId="53B36412" w14:textId="77777777" w:rsidR="00D47A24" w:rsidRDefault="00D47A24" w:rsidP="001B6DD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50B"/>
    <w:multiLevelType w:val="hybridMultilevel"/>
    <w:tmpl w:val="E4A8A920"/>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 w15:restartNumberingAfterBreak="0">
    <w:nsid w:val="07351EB6"/>
    <w:multiLevelType w:val="hybridMultilevel"/>
    <w:tmpl w:val="C88C1794"/>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 w15:restartNumberingAfterBreak="0">
    <w:nsid w:val="0CC63848"/>
    <w:multiLevelType w:val="hybridMultilevel"/>
    <w:tmpl w:val="A53095C4"/>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 w15:restartNumberingAfterBreak="0">
    <w:nsid w:val="0CF13CDA"/>
    <w:multiLevelType w:val="multilevel"/>
    <w:tmpl w:val="655C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0546F"/>
    <w:multiLevelType w:val="hybridMultilevel"/>
    <w:tmpl w:val="E75C73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E475D59"/>
    <w:multiLevelType w:val="hybridMultilevel"/>
    <w:tmpl w:val="C6DA3110"/>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 w15:restartNumberingAfterBreak="0">
    <w:nsid w:val="102C2BA7"/>
    <w:multiLevelType w:val="multilevel"/>
    <w:tmpl w:val="E7DC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85DA2"/>
    <w:multiLevelType w:val="hybridMultilevel"/>
    <w:tmpl w:val="9AB23044"/>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8" w15:restartNumberingAfterBreak="0">
    <w:nsid w:val="1EAD7D6B"/>
    <w:multiLevelType w:val="hybridMultilevel"/>
    <w:tmpl w:val="68CE2FF4"/>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9" w15:restartNumberingAfterBreak="0">
    <w:nsid w:val="1F595992"/>
    <w:multiLevelType w:val="hybridMultilevel"/>
    <w:tmpl w:val="133C2BB6"/>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0" w15:restartNumberingAfterBreak="0">
    <w:nsid w:val="242D145C"/>
    <w:multiLevelType w:val="hybridMultilevel"/>
    <w:tmpl w:val="6598F6E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1" w15:restartNumberingAfterBreak="0">
    <w:nsid w:val="26676626"/>
    <w:multiLevelType w:val="hybridMultilevel"/>
    <w:tmpl w:val="76DEBA6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2" w15:restartNumberingAfterBreak="0">
    <w:nsid w:val="26DA438D"/>
    <w:multiLevelType w:val="hybridMultilevel"/>
    <w:tmpl w:val="C4E2BECC"/>
    <w:lvl w:ilvl="0" w:tplc="018A4CEE">
      <w:numFmt w:val="bullet"/>
      <w:lvlText w:val="•"/>
      <w:lvlJc w:val="left"/>
      <w:pPr>
        <w:ind w:left="1069" w:hanging="360"/>
      </w:pPr>
      <w:rPr>
        <w:rFonts w:ascii="Times New Roman" w:eastAsiaTheme="minorEastAsia" w:hAnsi="Times New Roman" w:cs="Times New Roman"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3" w15:restartNumberingAfterBreak="0">
    <w:nsid w:val="29D164D8"/>
    <w:multiLevelType w:val="multilevel"/>
    <w:tmpl w:val="1D66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E0658"/>
    <w:multiLevelType w:val="hybridMultilevel"/>
    <w:tmpl w:val="0C50942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5" w15:restartNumberingAfterBreak="0">
    <w:nsid w:val="333F4527"/>
    <w:multiLevelType w:val="hybridMultilevel"/>
    <w:tmpl w:val="67D0F6AA"/>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6" w15:restartNumberingAfterBreak="0">
    <w:nsid w:val="33DF23E1"/>
    <w:multiLevelType w:val="hybridMultilevel"/>
    <w:tmpl w:val="6D6668F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7" w15:restartNumberingAfterBreak="0">
    <w:nsid w:val="340442B5"/>
    <w:multiLevelType w:val="hybridMultilevel"/>
    <w:tmpl w:val="DA92A2C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8" w15:restartNumberingAfterBreak="0">
    <w:nsid w:val="367F712B"/>
    <w:multiLevelType w:val="hybridMultilevel"/>
    <w:tmpl w:val="C24A09DC"/>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9" w15:restartNumberingAfterBreak="0">
    <w:nsid w:val="36F80E9F"/>
    <w:multiLevelType w:val="hybridMultilevel"/>
    <w:tmpl w:val="0158EC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93D2ADB"/>
    <w:multiLevelType w:val="multilevel"/>
    <w:tmpl w:val="BF38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24F8B"/>
    <w:multiLevelType w:val="hybridMultilevel"/>
    <w:tmpl w:val="9CD4F45A"/>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2" w15:restartNumberingAfterBreak="0">
    <w:nsid w:val="41121E46"/>
    <w:multiLevelType w:val="hybridMultilevel"/>
    <w:tmpl w:val="149E35D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3" w15:restartNumberingAfterBreak="0">
    <w:nsid w:val="426977E0"/>
    <w:multiLevelType w:val="hybridMultilevel"/>
    <w:tmpl w:val="52948F42"/>
    <w:lvl w:ilvl="0" w:tplc="369AFEBE">
      <w:start w:val="1"/>
      <w:numFmt w:val="decimal"/>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4" w15:restartNumberingAfterBreak="0">
    <w:nsid w:val="4A6E2E0D"/>
    <w:multiLevelType w:val="hybridMultilevel"/>
    <w:tmpl w:val="E78A602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5" w15:restartNumberingAfterBreak="0">
    <w:nsid w:val="4AC07BC1"/>
    <w:multiLevelType w:val="hybridMultilevel"/>
    <w:tmpl w:val="C5480C0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6" w15:restartNumberingAfterBreak="0">
    <w:nsid w:val="4D7C472C"/>
    <w:multiLevelType w:val="multilevel"/>
    <w:tmpl w:val="3DCA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900C19"/>
    <w:multiLevelType w:val="hybridMultilevel"/>
    <w:tmpl w:val="8550B54A"/>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8" w15:restartNumberingAfterBreak="0">
    <w:nsid w:val="505A65DF"/>
    <w:multiLevelType w:val="hybridMultilevel"/>
    <w:tmpl w:val="E3667C08"/>
    <w:lvl w:ilvl="0" w:tplc="018A4CEE">
      <w:numFmt w:val="bullet"/>
      <w:lvlText w:val="•"/>
      <w:lvlJc w:val="left"/>
      <w:pPr>
        <w:ind w:left="1778" w:hanging="360"/>
      </w:pPr>
      <w:rPr>
        <w:rFonts w:ascii="Times New Roman" w:eastAsiaTheme="minorEastAsia" w:hAnsi="Times New Roman" w:cs="Times New Roman"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9" w15:restartNumberingAfterBreak="0">
    <w:nsid w:val="53AC3A27"/>
    <w:multiLevelType w:val="hybridMultilevel"/>
    <w:tmpl w:val="6AE2EAA4"/>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30" w15:restartNumberingAfterBreak="0">
    <w:nsid w:val="54E06857"/>
    <w:multiLevelType w:val="hybridMultilevel"/>
    <w:tmpl w:val="4ADA0022"/>
    <w:lvl w:ilvl="0" w:tplc="369AFEB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1" w15:restartNumberingAfterBreak="0">
    <w:nsid w:val="578F570A"/>
    <w:multiLevelType w:val="hybridMultilevel"/>
    <w:tmpl w:val="C3841A1A"/>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32" w15:restartNumberingAfterBreak="0">
    <w:nsid w:val="5B0A54F1"/>
    <w:multiLevelType w:val="hybridMultilevel"/>
    <w:tmpl w:val="E852234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3" w15:restartNumberingAfterBreak="0">
    <w:nsid w:val="64B96B73"/>
    <w:multiLevelType w:val="hybridMultilevel"/>
    <w:tmpl w:val="E26CF02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4" w15:restartNumberingAfterBreak="0">
    <w:nsid w:val="679E7522"/>
    <w:multiLevelType w:val="hybridMultilevel"/>
    <w:tmpl w:val="BF9C5D6A"/>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5" w15:restartNumberingAfterBreak="0">
    <w:nsid w:val="6B7C41BB"/>
    <w:multiLevelType w:val="hybridMultilevel"/>
    <w:tmpl w:val="B51C9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C7D428E"/>
    <w:multiLevelType w:val="hybridMultilevel"/>
    <w:tmpl w:val="EFA8ADD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7" w15:restartNumberingAfterBreak="0">
    <w:nsid w:val="6FC52D6C"/>
    <w:multiLevelType w:val="hybridMultilevel"/>
    <w:tmpl w:val="6B18FEF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8" w15:restartNumberingAfterBreak="0">
    <w:nsid w:val="74577EE9"/>
    <w:multiLevelType w:val="hybridMultilevel"/>
    <w:tmpl w:val="F6465E9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9" w15:restartNumberingAfterBreak="0">
    <w:nsid w:val="79D52C9F"/>
    <w:multiLevelType w:val="hybridMultilevel"/>
    <w:tmpl w:val="F452B0E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0" w15:restartNumberingAfterBreak="0">
    <w:nsid w:val="7F8430C8"/>
    <w:multiLevelType w:val="hybridMultilevel"/>
    <w:tmpl w:val="686EA4B6"/>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num w:numId="1" w16cid:durableId="2068142443">
    <w:abstractNumId w:val="30"/>
  </w:num>
  <w:num w:numId="2" w16cid:durableId="1036151636">
    <w:abstractNumId w:val="29"/>
  </w:num>
  <w:num w:numId="3" w16cid:durableId="1628512613">
    <w:abstractNumId w:val="31"/>
  </w:num>
  <w:num w:numId="4" w16cid:durableId="1403022154">
    <w:abstractNumId w:val="6"/>
  </w:num>
  <w:num w:numId="5" w16cid:durableId="1411080079">
    <w:abstractNumId w:val="26"/>
  </w:num>
  <w:num w:numId="6" w16cid:durableId="1165979141">
    <w:abstractNumId w:val="20"/>
  </w:num>
  <w:num w:numId="7" w16cid:durableId="1414816795">
    <w:abstractNumId w:val="3"/>
  </w:num>
  <w:num w:numId="8" w16cid:durableId="1990595187">
    <w:abstractNumId w:val="13"/>
  </w:num>
  <w:num w:numId="9" w16cid:durableId="47532828">
    <w:abstractNumId w:val="21"/>
  </w:num>
  <w:num w:numId="10" w16cid:durableId="1637879342">
    <w:abstractNumId w:val="18"/>
  </w:num>
  <w:num w:numId="11" w16cid:durableId="639697248">
    <w:abstractNumId w:val="37"/>
  </w:num>
  <w:num w:numId="12" w16cid:durableId="1601060351">
    <w:abstractNumId w:val="9"/>
  </w:num>
  <w:num w:numId="13" w16cid:durableId="1399860846">
    <w:abstractNumId w:val="33"/>
  </w:num>
  <w:num w:numId="14" w16cid:durableId="729688396">
    <w:abstractNumId w:val="39"/>
  </w:num>
  <w:num w:numId="15" w16cid:durableId="190731396">
    <w:abstractNumId w:val="8"/>
  </w:num>
  <w:num w:numId="16" w16cid:durableId="1464880823">
    <w:abstractNumId w:val="7"/>
  </w:num>
  <w:num w:numId="17" w16cid:durableId="110824558">
    <w:abstractNumId w:val="1"/>
  </w:num>
  <w:num w:numId="18" w16cid:durableId="426192923">
    <w:abstractNumId w:val="23"/>
  </w:num>
  <w:num w:numId="19" w16cid:durableId="2140996495">
    <w:abstractNumId w:val="11"/>
  </w:num>
  <w:num w:numId="20" w16cid:durableId="922102466">
    <w:abstractNumId w:val="5"/>
  </w:num>
  <w:num w:numId="21" w16cid:durableId="460154666">
    <w:abstractNumId w:val="40"/>
  </w:num>
  <w:num w:numId="22" w16cid:durableId="1569148575">
    <w:abstractNumId w:val="38"/>
  </w:num>
  <w:num w:numId="23" w16cid:durableId="1705786155">
    <w:abstractNumId w:val="15"/>
  </w:num>
  <w:num w:numId="24" w16cid:durableId="618101497">
    <w:abstractNumId w:val="35"/>
  </w:num>
  <w:num w:numId="25" w16cid:durableId="439302751">
    <w:abstractNumId w:val="4"/>
  </w:num>
  <w:num w:numId="26" w16cid:durableId="208340723">
    <w:abstractNumId w:val="19"/>
  </w:num>
  <w:num w:numId="27" w16cid:durableId="658120797">
    <w:abstractNumId w:val="24"/>
  </w:num>
  <w:num w:numId="28" w16cid:durableId="1215048721">
    <w:abstractNumId w:val="22"/>
  </w:num>
  <w:num w:numId="29" w16cid:durableId="634676917">
    <w:abstractNumId w:val="34"/>
  </w:num>
  <w:num w:numId="30" w16cid:durableId="388379958">
    <w:abstractNumId w:val="2"/>
  </w:num>
  <w:num w:numId="31" w16cid:durableId="1973946594">
    <w:abstractNumId w:val="0"/>
  </w:num>
  <w:num w:numId="32" w16cid:durableId="812719417">
    <w:abstractNumId w:val="27"/>
  </w:num>
  <w:num w:numId="33" w16cid:durableId="859273302">
    <w:abstractNumId w:val="25"/>
  </w:num>
  <w:num w:numId="34" w16cid:durableId="1217156770">
    <w:abstractNumId w:val="32"/>
  </w:num>
  <w:num w:numId="35" w16cid:durableId="1767462791">
    <w:abstractNumId w:val="10"/>
  </w:num>
  <w:num w:numId="36" w16cid:durableId="575479987">
    <w:abstractNumId w:val="17"/>
  </w:num>
  <w:num w:numId="37" w16cid:durableId="2095779988">
    <w:abstractNumId w:val="14"/>
  </w:num>
  <w:num w:numId="38" w16cid:durableId="1135610105">
    <w:abstractNumId w:val="36"/>
  </w:num>
  <w:num w:numId="39" w16cid:durableId="1146508181">
    <w:abstractNumId w:val="16"/>
  </w:num>
  <w:num w:numId="40" w16cid:durableId="426468545">
    <w:abstractNumId w:val="12"/>
  </w:num>
  <w:num w:numId="41" w16cid:durableId="5518884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3D9"/>
    <w:rsid w:val="00026472"/>
    <w:rsid w:val="00026AB8"/>
    <w:rsid w:val="000554BF"/>
    <w:rsid w:val="00070B51"/>
    <w:rsid w:val="00074A78"/>
    <w:rsid w:val="00172BEE"/>
    <w:rsid w:val="001B6DD5"/>
    <w:rsid w:val="001B7FD3"/>
    <w:rsid w:val="001D70A3"/>
    <w:rsid w:val="001F1D1F"/>
    <w:rsid w:val="002D0E58"/>
    <w:rsid w:val="003C3CB6"/>
    <w:rsid w:val="00402858"/>
    <w:rsid w:val="00403D8E"/>
    <w:rsid w:val="004816EE"/>
    <w:rsid w:val="004A1C84"/>
    <w:rsid w:val="00656F7F"/>
    <w:rsid w:val="006F520C"/>
    <w:rsid w:val="00711DAC"/>
    <w:rsid w:val="007603D9"/>
    <w:rsid w:val="007B0959"/>
    <w:rsid w:val="008C6BC3"/>
    <w:rsid w:val="009A2234"/>
    <w:rsid w:val="00A236B9"/>
    <w:rsid w:val="00A6761A"/>
    <w:rsid w:val="00A87448"/>
    <w:rsid w:val="00B5342D"/>
    <w:rsid w:val="00BA4709"/>
    <w:rsid w:val="00C234A6"/>
    <w:rsid w:val="00CE2194"/>
    <w:rsid w:val="00D341D0"/>
    <w:rsid w:val="00D47A24"/>
    <w:rsid w:val="00E0395E"/>
    <w:rsid w:val="00E10734"/>
    <w:rsid w:val="00E510EA"/>
    <w:rsid w:val="00EC4F80"/>
    <w:rsid w:val="00F64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0AD63"/>
  <w15:chartTrackingRefBased/>
  <w15:docId w15:val="{049D3B3B-D3C3-4C38-9381-09078850D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IN" w:eastAsia="en-US" w:bidi="ar-SA"/>
      </w:rPr>
    </w:rPrDefault>
    <w:pPrDefault>
      <w:pPr>
        <w:spacing w:line="360" w:lineRule="auto"/>
        <w:ind w:left="709" w:right="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3D9"/>
  </w:style>
  <w:style w:type="paragraph" w:styleId="Heading1">
    <w:name w:val="heading 1"/>
    <w:basedOn w:val="Normal"/>
    <w:next w:val="Normal"/>
    <w:link w:val="Heading1Char"/>
    <w:uiPriority w:val="9"/>
    <w:qFormat/>
    <w:rsid w:val="00F64D4B"/>
    <w:pPr>
      <w:keepNext/>
      <w:keepLines/>
      <w:spacing w:before="320" w:after="80" w:line="240" w:lineRule="auto"/>
      <w:jc w:val="left"/>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semiHidden/>
    <w:unhideWhenUsed/>
    <w:qFormat/>
    <w:rsid w:val="007603D9"/>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7603D9"/>
    <w:pPr>
      <w:keepNext/>
      <w:keepLines/>
      <w:spacing w:before="16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7603D9"/>
    <w:pPr>
      <w:keepNext/>
      <w:keepLines/>
      <w:spacing w:before="8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7603D9"/>
    <w:pPr>
      <w:keepNext/>
      <w:keepLines/>
      <w:spacing w:before="4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7603D9"/>
    <w:pPr>
      <w:keepNext/>
      <w:keepLines/>
      <w:spacing w:before="4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7603D9"/>
    <w:pPr>
      <w:keepNext/>
      <w:keepLines/>
      <w:spacing w:before="4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7603D9"/>
    <w:pPr>
      <w:keepNext/>
      <w:keepLines/>
      <w:spacing w:before="4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7603D9"/>
    <w:pPr>
      <w:keepNext/>
      <w:keepLines/>
      <w:spacing w:before="4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D4B"/>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semiHidden/>
    <w:rsid w:val="007603D9"/>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7603D9"/>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7603D9"/>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7603D9"/>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7603D9"/>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7603D9"/>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7603D9"/>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7603D9"/>
    <w:rPr>
      <w:b/>
      <w:bCs/>
      <w:i/>
      <w:iCs/>
    </w:rPr>
  </w:style>
  <w:style w:type="paragraph" w:styleId="Title">
    <w:name w:val="Title"/>
    <w:basedOn w:val="Normal"/>
    <w:next w:val="Normal"/>
    <w:link w:val="TitleChar"/>
    <w:uiPriority w:val="10"/>
    <w:qFormat/>
    <w:rsid w:val="007603D9"/>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7603D9"/>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7603D9"/>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7603D9"/>
    <w:rPr>
      <w:color w:val="0E2841" w:themeColor="text2"/>
      <w:sz w:val="28"/>
      <w:szCs w:val="28"/>
    </w:rPr>
  </w:style>
  <w:style w:type="paragraph" w:styleId="Quote">
    <w:name w:val="Quote"/>
    <w:basedOn w:val="Normal"/>
    <w:next w:val="Normal"/>
    <w:link w:val="QuoteChar"/>
    <w:uiPriority w:val="29"/>
    <w:qFormat/>
    <w:rsid w:val="007603D9"/>
    <w:pPr>
      <w:spacing w:before="160"/>
      <w:ind w:left="720" w:right="720"/>
      <w:jc w:val="center"/>
    </w:pPr>
    <w:rPr>
      <w:i/>
      <w:iCs/>
      <w:color w:val="124F1A" w:themeColor="accent3" w:themeShade="BF"/>
    </w:rPr>
  </w:style>
  <w:style w:type="character" w:customStyle="1" w:styleId="QuoteChar">
    <w:name w:val="Quote Char"/>
    <w:basedOn w:val="DefaultParagraphFont"/>
    <w:link w:val="Quote"/>
    <w:uiPriority w:val="29"/>
    <w:rsid w:val="007603D9"/>
    <w:rPr>
      <w:i/>
      <w:iCs/>
      <w:color w:val="124F1A" w:themeColor="accent3" w:themeShade="BF"/>
      <w:sz w:val="24"/>
      <w:szCs w:val="24"/>
    </w:rPr>
  </w:style>
  <w:style w:type="paragraph" w:styleId="ListParagraph">
    <w:name w:val="List Paragraph"/>
    <w:basedOn w:val="Normal"/>
    <w:uiPriority w:val="34"/>
    <w:qFormat/>
    <w:rsid w:val="007603D9"/>
    <w:pPr>
      <w:ind w:left="720"/>
      <w:contextualSpacing/>
    </w:pPr>
  </w:style>
  <w:style w:type="character" w:styleId="IntenseEmphasis">
    <w:name w:val="Intense Emphasis"/>
    <w:basedOn w:val="DefaultParagraphFont"/>
    <w:uiPriority w:val="21"/>
    <w:qFormat/>
    <w:rsid w:val="007603D9"/>
    <w:rPr>
      <w:b/>
      <w:bCs/>
      <w:i/>
      <w:iCs/>
      <w:color w:val="auto"/>
    </w:rPr>
  </w:style>
  <w:style w:type="paragraph" w:styleId="IntenseQuote">
    <w:name w:val="Intense Quote"/>
    <w:basedOn w:val="Normal"/>
    <w:next w:val="Normal"/>
    <w:link w:val="IntenseQuoteChar"/>
    <w:uiPriority w:val="30"/>
    <w:qFormat/>
    <w:rsid w:val="007603D9"/>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7603D9"/>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7603D9"/>
    <w:rPr>
      <w:b/>
      <w:bCs/>
      <w:caps w:val="0"/>
      <w:smallCaps/>
      <w:color w:val="auto"/>
      <w:spacing w:val="0"/>
      <w:u w:val="single"/>
    </w:rPr>
  </w:style>
  <w:style w:type="paragraph" w:styleId="Caption">
    <w:name w:val="caption"/>
    <w:basedOn w:val="Normal"/>
    <w:next w:val="Normal"/>
    <w:uiPriority w:val="35"/>
    <w:semiHidden/>
    <w:unhideWhenUsed/>
    <w:qFormat/>
    <w:rsid w:val="007603D9"/>
    <w:pPr>
      <w:spacing w:line="240" w:lineRule="auto"/>
    </w:pPr>
    <w:rPr>
      <w:b/>
      <w:bCs/>
      <w:color w:val="404040" w:themeColor="text1" w:themeTint="BF"/>
      <w:sz w:val="16"/>
      <w:szCs w:val="16"/>
    </w:rPr>
  </w:style>
  <w:style w:type="character" w:styleId="Strong">
    <w:name w:val="Strong"/>
    <w:basedOn w:val="DefaultParagraphFont"/>
    <w:uiPriority w:val="22"/>
    <w:qFormat/>
    <w:rsid w:val="007603D9"/>
    <w:rPr>
      <w:b/>
      <w:bCs/>
    </w:rPr>
  </w:style>
  <w:style w:type="character" w:styleId="Emphasis">
    <w:name w:val="Emphasis"/>
    <w:basedOn w:val="DefaultParagraphFont"/>
    <w:uiPriority w:val="20"/>
    <w:qFormat/>
    <w:rsid w:val="007603D9"/>
    <w:rPr>
      <w:i/>
      <w:iCs/>
      <w:color w:val="000000" w:themeColor="text1"/>
    </w:rPr>
  </w:style>
  <w:style w:type="paragraph" w:styleId="NoSpacing">
    <w:name w:val="No Spacing"/>
    <w:uiPriority w:val="1"/>
    <w:qFormat/>
    <w:rsid w:val="007603D9"/>
    <w:pPr>
      <w:spacing w:line="240" w:lineRule="auto"/>
    </w:pPr>
  </w:style>
  <w:style w:type="character" w:styleId="SubtleEmphasis">
    <w:name w:val="Subtle Emphasis"/>
    <w:basedOn w:val="DefaultParagraphFont"/>
    <w:uiPriority w:val="19"/>
    <w:qFormat/>
    <w:rsid w:val="007603D9"/>
    <w:rPr>
      <w:i/>
      <w:iCs/>
      <w:color w:val="595959" w:themeColor="text1" w:themeTint="A6"/>
    </w:rPr>
  </w:style>
  <w:style w:type="character" w:styleId="SubtleReference">
    <w:name w:val="Subtle Reference"/>
    <w:basedOn w:val="DefaultParagraphFont"/>
    <w:uiPriority w:val="31"/>
    <w:qFormat/>
    <w:rsid w:val="007603D9"/>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7603D9"/>
    <w:rPr>
      <w:b/>
      <w:bCs/>
      <w:caps w:val="0"/>
      <w:smallCaps/>
      <w:spacing w:val="0"/>
    </w:rPr>
  </w:style>
  <w:style w:type="paragraph" w:styleId="TOCHeading">
    <w:name w:val="TOC Heading"/>
    <w:basedOn w:val="Heading1"/>
    <w:next w:val="Normal"/>
    <w:uiPriority w:val="39"/>
    <w:unhideWhenUsed/>
    <w:qFormat/>
    <w:rsid w:val="007603D9"/>
    <w:pPr>
      <w:outlineLvl w:val="9"/>
    </w:pPr>
  </w:style>
  <w:style w:type="character" w:styleId="Hyperlink">
    <w:name w:val="Hyperlink"/>
    <w:basedOn w:val="DefaultParagraphFont"/>
    <w:uiPriority w:val="99"/>
    <w:unhideWhenUsed/>
    <w:rsid w:val="004A1C84"/>
    <w:rPr>
      <w:color w:val="467886" w:themeColor="hyperlink"/>
      <w:u w:val="single"/>
    </w:rPr>
  </w:style>
  <w:style w:type="character" w:styleId="UnresolvedMention">
    <w:name w:val="Unresolved Mention"/>
    <w:basedOn w:val="DefaultParagraphFont"/>
    <w:uiPriority w:val="99"/>
    <w:semiHidden/>
    <w:unhideWhenUsed/>
    <w:rsid w:val="004A1C84"/>
    <w:rPr>
      <w:color w:val="605E5C"/>
      <w:shd w:val="clear" w:color="auto" w:fill="E1DFDD"/>
    </w:rPr>
  </w:style>
  <w:style w:type="character" w:styleId="FollowedHyperlink">
    <w:name w:val="FollowedHyperlink"/>
    <w:basedOn w:val="DefaultParagraphFont"/>
    <w:uiPriority w:val="99"/>
    <w:semiHidden/>
    <w:unhideWhenUsed/>
    <w:rsid w:val="004A1C84"/>
    <w:rPr>
      <w:color w:val="96607D" w:themeColor="followedHyperlink"/>
      <w:u w:val="single"/>
    </w:rPr>
  </w:style>
  <w:style w:type="paragraph" w:styleId="Header">
    <w:name w:val="header"/>
    <w:basedOn w:val="Normal"/>
    <w:link w:val="HeaderChar"/>
    <w:uiPriority w:val="99"/>
    <w:unhideWhenUsed/>
    <w:rsid w:val="001B6DD5"/>
    <w:pPr>
      <w:tabs>
        <w:tab w:val="center" w:pos="4513"/>
        <w:tab w:val="right" w:pos="9026"/>
      </w:tabs>
      <w:spacing w:line="240" w:lineRule="auto"/>
    </w:pPr>
  </w:style>
  <w:style w:type="character" w:customStyle="1" w:styleId="HeaderChar">
    <w:name w:val="Header Char"/>
    <w:basedOn w:val="DefaultParagraphFont"/>
    <w:link w:val="Header"/>
    <w:uiPriority w:val="99"/>
    <w:rsid w:val="001B6DD5"/>
  </w:style>
  <w:style w:type="paragraph" w:styleId="Footer">
    <w:name w:val="footer"/>
    <w:basedOn w:val="Normal"/>
    <w:link w:val="FooterChar"/>
    <w:uiPriority w:val="99"/>
    <w:unhideWhenUsed/>
    <w:rsid w:val="001B6DD5"/>
    <w:pPr>
      <w:tabs>
        <w:tab w:val="center" w:pos="4513"/>
        <w:tab w:val="right" w:pos="9026"/>
      </w:tabs>
      <w:spacing w:line="240" w:lineRule="auto"/>
    </w:pPr>
  </w:style>
  <w:style w:type="character" w:customStyle="1" w:styleId="FooterChar">
    <w:name w:val="Footer Char"/>
    <w:basedOn w:val="DefaultParagraphFont"/>
    <w:link w:val="Footer"/>
    <w:uiPriority w:val="99"/>
    <w:rsid w:val="001B6DD5"/>
  </w:style>
  <w:style w:type="table" w:styleId="TableGrid">
    <w:name w:val="Table Grid"/>
    <w:basedOn w:val="TableNormal"/>
    <w:uiPriority w:val="39"/>
    <w:rsid w:val="00C234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234A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026472"/>
    <w:pPr>
      <w:spacing w:before="100" w:beforeAutospacing="1" w:after="100" w:afterAutospacing="1" w:line="240" w:lineRule="auto"/>
      <w:ind w:left="0" w:right="0"/>
      <w:jc w:val="left"/>
    </w:pPr>
    <w:rPr>
      <w:rFonts w:eastAsia="Times New Roman"/>
      <w:lang w:eastAsia="en-IN"/>
    </w:rPr>
  </w:style>
  <w:style w:type="character" w:styleId="HTMLCode">
    <w:name w:val="HTML Code"/>
    <w:basedOn w:val="DefaultParagraphFont"/>
    <w:uiPriority w:val="99"/>
    <w:semiHidden/>
    <w:unhideWhenUsed/>
    <w:rsid w:val="00A6761A"/>
    <w:rPr>
      <w:rFonts w:ascii="Courier New" w:eastAsia="Times New Roman" w:hAnsi="Courier New" w:cs="Courier New"/>
      <w:sz w:val="20"/>
      <w:szCs w:val="20"/>
    </w:rPr>
  </w:style>
  <w:style w:type="paragraph" w:styleId="TOC1">
    <w:name w:val="toc 1"/>
    <w:basedOn w:val="Normal"/>
    <w:next w:val="Normal"/>
    <w:autoRedefine/>
    <w:uiPriority w:val="39"/>
    <w:unhideWhenUsed/>
    <w:rsid w:val="00F64D4B"/>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imbalanced-learn.org/stabl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pandas.pydata.org/doc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scikit-learn.org/stabl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kaggle.com/datasets/wordsforthewise/lending-club"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youtube.com/playlist?list=PLKnIA16_Rmvbr7zKYQuBfsVkjoLcJgxHH" TargetMode="External"/><Relationship Id="rId8" Type="http://schemas.openxmlformats.org/officeDocument/2006/relationships/hyperlink" Target="https://github.com/mohanrao06/LoanDefaultPredictor"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411F0-B269-43BC-96B1-888EC5CB0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34</Pages>
  <Words>3658</Words>
  <Characters>23272</Characters>
  <Application>Microsoft Office Word</Application>
  <DocSecurity>0</DocSecurity>
  <Lines>664</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Gedela Mohanrao</dc:creator>
  <cp:keywords/>
  <dc:description/>
  <cp:lastModifiedBy>Gedela Mohanrao</cp:lastModifiedBy>
  <cp:revision>3</cp:revision>
  <dcterms:created xsi:type="dcterms:W3CDTF">2025-12-13T08:48:00Z</dcterms:created>
  <dcterms:modified xsi:type="dcterms:W3CDTF">2025-12-13T15:02:00Z</dcterms:modified>
</cp:coreProperties>
</file>