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fr-FR" w:eastAsia="en-US" w:bidi="ar-SA"/>
        </w:rPr>
        <w:t>Tèèts nèèw fîïlèè áàddèèd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