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E7D9C" w14:textId="77777777" w:rsidR="00F6554C" w:rsidRPr="00F6554C" w:rsidRDefault="00F6554C" w:rsidP="00F6554C">
      <w:pPr>
        <w:rPr>
          <w:b/>
          <w:bCs/>
        </w:rPr>
      </w:pPr>
      <w:r w:rsidRPr="00F6554C">
        <w:rPr>
          <w:b/>
          <w:bCs/>
        </w:rPr>
        <w:t>1. Centralized Observability (The "X-Ray" Tools)</w:t>
      </w:r>
    </w:p>
    <w:p w14:paraId="6BB5C42D" w14:textId="77777777" w:rsidR="00F6554C" w:rsidRPr="00F6554C" w:rsidRDefault="00F6554C" w:rsidP="00F6554C">
      <w:r w:rsidRPr="00F6554C">
        <w:t>The app uses three main tools to "see" inside the code while it's running:</w:t>
      </w:r>
    </w:p>
    <w:p w14:paraId="3733F1F4" w14:textId="77777777" w:rsidR="00F6554C" w:rsidRPr="00F6554C" w:rsidRDefault="00F6554C" w:rsidP="00F6554C">
      <w:pPr>
        <w:numPr>
          <w:ilvl w:val="0"/>
          <w:numId w:val="1"/>
        </w:numPr>
      </w:pPr>
      <w:r w:rsidRPr="00F6554C">
        <w:rPr>
          <w:b/>
          <w:bCs/>
        </w:rPr>
        <w:t>Zipkin (Port 9411):</w:t>
      </w:r>
      <w:r w:rsidRPr="00F6554C">
        <w:t xml:space="preserve"> This is the most important tool for microservices. It acts like a GPS for your data. If you click a button and it's slow, Zipkin shows you exactly which service (Auth, Policy, or Gateway) is causing the delay.</w:t>
      </w:r>
    </w:p>
    <w:p w14:paraId="5ED5DE01" w14:textId="77777777" w:rsidR="00F6554C" w:rsidRPr="00F6554C" w:rsidRDefault="00F6554C" w:rsidP="00F6554C">
      <w:pPr>
        <w:numPr>
          <w:ilvl w:val="0"/>
          <w:numId w:val="1"/>
        </w:numPr>
      </w:pPr>
      <w:r w:rsidRPr="00F6554C">
        <w:rPr>
          <w:b/>
          <w:bCs/>
        </w:rPr>
        <w:t>Prometheus:</w:t>
      </w:r>
      <w:r w:rsidRPr="00F6554C">
        <w:t xml:space="preserve"> This tool monitors the "Health" of the servers—things like how much memory they are using and if they are about to crash.</w:t>
      </w:r>
    </w:p>
    <w:p w14:paraId="4DB2A753" w14:textId="77777777" w:rsidR="00F6554C" w:rsidRPr="00F6554C" w:rsidRDefault="00F6554C" w:rsidP="00F6554C">
      <w:pPr>
        <w:numPr>
          <w:ilvl w:val="0"/>
          <w:numId w:val="1"/>
        </w:numPr>
      </w:pPr>
      <w:r w:rsidRPr="00F6554C">
        <w:rPr>
          <w:b/>
          <w:bCs/>
        </w:rPr>
        <w:t>Swagger (Port 8888):</w:t>
      </w:r>
      <w:r w:rsidRPr="00F6554C">
        <w:t xml:space="preserve"> A visual map of all the API "doors." Developers use this to manually test backend features without needing to use the React frontend.</w:t>
      </w:r>
    </w:p>
    <w:p w14:paraId="59CA089F" w14:textId="77777777" w:rsidR="00F6554C" w:rsidRPr="00F6554C" w:rsidRDefault="00000000" w:rsidP="00F6554C">
      <w:r>
        <w:pict w14:anchorId="41DE0992">
          <v:rect id="_x0000_i1025" style="width:0;height:1.5pt" o:hralign="center" o:hrstd="t" o:hr="t" fillcolor="#a0a0a0" stroked="f"/>
        </w:pict>
      </w:r>
    </w:p>
    <w:p w14:paraId="36B9A410" w14:textId="77777777" w:rsidR="00F6554C" w:rsidRPr="00F6554C" w:rsidRDefault="00F6554C" w:rsidP="00F6554C">
      <w:pPr>
        <w:rPr>
          <w:b/>
          <w:bCs/>
        </w:rPr>
      </w:pPr>
      <w:r w:rsidRPr="00F6554C">
        <w:rPr>
          <w:b/>
          <w:bCs/>
        </w:rPr>
        <w:t>2. API Diagnostic Workflow (The "Fix-It" Path)</w:t>
      </w:r>
    </w:p>
    <w:p w14:paraId="0AD7CDA9" w14:textId="77777777" w:rsidR="00F6554C" w:rsidRPr="00F6554C" w:rsidRDefault="00F6554C" w:rsidP="00F6554C">
      <w:r w:rsidRPr="00F6554C">
        <w:t>When a developer sees an error in the React frontend, they follow a strict 5-step path to find the root cause:</w:t>
      </w:r>
    </w:p>
    <w:p w14:paraId="13F989B0" w14:textId="77777777" w:rsidR="00F6554C" w:rsidRPr="00F6554C" w:rsidRDefault="00F6554C" w:rsidP="00F6554C">
      <w:pPr>
        <w:numPr>
          <w:ilvl w:val="0"/>
          <w:numId w:val="2"/>
        </w:numPr>
      </w:pPr>
      <w:r w:rsidRPr="00F6554C">
        <w:rPr>
          <w:b/>
          <w:bCs/>
        </w:rPr>
        <w:t>View Console:</w:t>
      </w:r>
      <w:r w:rsidRPr="00F6554C">
        <w:t xml:space="preserve"> Check the browser's developer tools for simple errors.</w:t>
      </w:r>
    </w:p>
    <w:p w14:paraId="6723EEBD" w14:textId="77777777" w:rsidR="00F6554C" w:rsidRPr="00F6554C" w:rsidRDefault="00F6554C" w:rsidP="00F6554C">
      <w:pPr>
        <w:numPr>
          <w:ilvl w:val="0"/>
          <w:numId w:val="2"/>
        </w:numPr>
      </w:pPr>
      <w:r w:rsidRPr="00F6554C">
        <w:rPr>
          <w:b/>
          <w:bCs/>
        </w:rPr>
        <w:t>Network Payload:</w:t>
      </w:r>
      <w:r w:rsidRPr="00F6554C">
        <w:t xml:space="preserve"> Look at the "Network" tab to see exactly what message was sent to the server.</w:t>
      </w:r>
    </w:p>
    <w:p w14:paraId="688AC5A3" w14:textId="77777777" w:rsidR="00F6554C" w:rsidRPr="00F6554C" w:rsidRDefault="00F6554C" w:rsidP="00F6554C">
      <w:pPr>
        <w:numPr>
          <w:ilvl w:val="0"/>
          <w:numId w:val="2"/>
        </w:numPr>
      </w:pPr>
      <w:r w:rsidRPr="00F6554C">
        <w:rPr>
          <w:b/>
          <w:bCs/>
        </w:rPr>
        <w:t>Gateway Logs:</w:t>
      </w:r>
      <w:r w:rsidRPr="00F6554C">
        <w:t xml:space="preserve"> Check the "Front Door" (Gateway) to see if it blocked the request.</w:t>
      </w:r>
    </w:p>
    <w:p w14:paraId="2ECCFD85" w14:textId="77777777" w:rsidR="00F6554C" w:rsidRPr="00F6554C" w:rsidRDefault="00F6554C" w:rsidP="00F6554C">
      <w:pPr>
        <w:numPr>
          <w:ilvl w:val="0"/>
          <w:numId w:val="2"/>
        </w:numPr>
      </w:pPr>
      <w:r w:rsidRPr="00F6554C">
        <w:rPr>
          <w:b/>
          <w:bCs/>
        </w:rPr>
        <w:t>Microservice Logs:</w:t>
      </w:r>
      <w:r w:rsidRPr="00F6554C">
        <w:t xml:space="preserve"> Dig into the specific service (like the Payment service) to see the exact Java error.</w:t>
      </w:r>
    </w:p>
    <w:p w14:paraId="0926A219" w14:textId="77777777" w:rsidR="00F6554C" w:rsidRPr="00F6554C" w:rsidRDefault="00F6554C" w:rsidP="00F6554C">
      <w:pPr>
        <w:numPr>
          <w:ilvl w:val="0"/>
          <w:numId w:val="2"/>
        </w:numPr>
      </w:pPr>
      <w:r w:rsidRPr="00F6554C">
        <w:rPr>
          <w:b/>
          <w:bCs/>
        </w:rPr>
        <w:t>Resolution:</w:t>
      </w:r>
      <w:r w:rsidRPr="00F6554C">
        <w:t xml:space="preserve"> Fix the code based on the logs.</w:t>
      </w:r>
    </w:p>
    <w:p w14:paraId="2A255733" w14:textId="77777777" w:rsidR="00F6554C" w:rsidRPr="00F6554C" w:rsidRDefault="00000000" w:rsidP="00F6554C">
      <w:r>
        <w:pict w14:anchorId="7E21EC2B">
          <v:rect id="_x0000_i1026" style="width:0;height:1.5pt" o:hralign="center" o:hrstd="t" o:hr="t" fillcolor="#a0a0a0" stroked="f"/>
        </w:pict>
      </w:r>
    </w:p>
    <w:p w14:paraId="758F0941" w14:textId="77777777" w:rsidR="00F6554C" w:rsidRPr="00F6554C" w:rsidRDefault="00F6554C" w:rsidP="00F6554C">
      <w:pPr>
        <w:rPr>
          <w:b/>
          <w:bCs/>
        </w:rPr>
      </w:pPr>
      <w:r w:rsidRPr="00F6554C">
        <w:rPr>
          <w:b/>
          <w:bCs/>
        </w:rPr>
        <w:t>3. Integrated Debugging</w:t>
      </w:r>
    </w:p>
    <w:p w14:paraId="0B62F8A1" w14:textId="77777777" w:rsidR="00F6554C" w:rsidRPr="00F6554C" w:rsidRDefault="00F6554C" w:rsidP="00F6554C">
      <w:r w:rsidRPr="00F6554C">
        <w:t xml:space="preserve">The app is set up so that backend errors are automatically sent to the frontend's </w:t>
      </w:r>
      <w:r w:rsidRPr="00F6554C">
        <w:rPr>
          <w:b/>
          <w:bCs/>
        </w:rPr>
        <w:t>Redux Catch Blocks</w:t>
      </w:r>
      <w:r w:rsidRPr="00F6554C">
        <w:t>.</w:t>
      </w:r>
    </w:p>
    <w:p w14:paraId="6EE8EF42" w14:textId="77777777" w:rsidR="00F6554C" w:rsidRPr="00F6554C" w:rsidRDefault="00F6554C" w:rsidP="00F6554C">
      <w:pPr>
        <w:numPr>
          <w:ilvl w:val="0"/>
          <w:numId w:val="3"/>
        </w:numPr>
      </w:pPr>
      <w:r w:rsidRPr="00F6554C">
        <w:rPr>
          <w:b/>
          <w:bCs/>
        </w:rPr>
        <w:t>Benefit:</w:t>
      </w:r>
      <w:r w:rsidRPr="00F6554C">
        <w:t xml:space="preserve"> A developer can open the "React DevTools" in their browser and see the exact Java "Stack Trace" (the detailed error report) without ever having to log into the backend server. This makes fixing bugs much faster.</w:t>
      </w:r>
    </w:p>
    <w:p w14:paraId="792FAEB5" w14:textId="77777777" w:rsidR="00F6554C" w:rsidRPr="00F6554C" w:rsidRDefault="00000000" w:rsidP="00F6554C">
      <w:r>
        <w:pict w14:anchorId="766E2E6B">
          <v:rect id="_x0000_i1027" style="width:0;height:1.5pt" o:hralign="center" o:hrstd="t" o:hr="t" fillcolor="#a0a0a0" stroked="f"/>
        </w:pict>
      </w:r>
    </w:p>
    <w:p w14:paraId="354E6026" w14:textId="77777777" w:rsidR="00F6554C" w:rsidRPr="00F6554C" w:rsidRDefault="00F6554C" w:rsidP="00F6554C">
      <w:pPr>
        <w:rPr>
          <w:b/>
          <w:bCs/>
        </w:rPr>
      </w:pPr>
      <w:r w:rsidRPr="00F6554C">
        <w:rPr>
          <w:b/>
          <w:bCs/>
        </w:rPr>
        <w:t>Why this is "Proper" Testing &amp; Debugging:</w:t>
      </w:r>
    </w:p>
    <w:p w14:paraId="1ACB582A" w14:textId="77777777" w:rsidR="00F6554C" w:rsidRPr="00F6554C" w:rsidRDefault="00F6554C" w:rsidP="00F6554C">
      <w:pPr>
        <w:numPr>
          <w:ilvl w:val="0"/>
          <w:numId w:val="4"/>
        </w:numPr>
      </w:pPr>
      <w:r w:rsidRPr="00F6554C">
        <w:rPr>
          <w:b/>
          <w:bCs/>
        </w:rPr>
        <w:t>Traceability:</w:t>
      </w:r>
      <w:r w:rsidRPr="00F6554C">
        <w:t xml:space="preserve"> In a system with 8+ microservices, you can't just guess where an error is. Tools like Zipkin make the error visible.</w:t>
      </w:r>
    </w:p>
    <w:p w14:paraId="06020C3E" w14:textId="77777777" w:rsidR="00F6554C" w:rsidRPr="00F6554C" w:rsidRDefault="00F6554C" w:rsidP="00F6554C">
      <w:pPr>
        <w:numPr>
          <w:ilvl w:val="0"/>
          <w:numId w:val="4"/>
        </w:numPr>
      </w:pPr>
      <w:r w:rsidRPr="00F6554C">
        <w:rPr>
          <w:b/>
          <w:bCs/>
        </w:rPr>
        <w:t>Speed:</w:t>
      </w:r>
      <w:r w:rsidRPr="00F6554C">
        <w:t xml:space="preserve"> By piping backend logs directly into the frontend developer tools, you save hours of switching between different terminal windows.</w:t>
      </w:r>
    </w:p>
    <w:p w14:paraId="179C56DB" w14:textId="77777777" w:rsidR="00F6554C" w:rsidRPr="00F6554C" w:rsidRDefault="00F6554C" w:rsidP="00F6554C">
      <w:pPr>
        <w:numPr>
          <w:ilvl w:val="0"/>
          <w:numId w:val="4"/>
        </w:numPr>
      </w:pPr>
      <w:r w:rsidRPr="00F6554C">
        <w:rPr>
          <w:b/>
          <w:bCs/>
        </w:rPr>
        <w:t>Proactive Monitoring:</w:t>
      </w:r>
      <w:r w:rsidRPr="00F6554C">
        <w:t xml:space="preserve"> Prometheus helps you fix problems </w:t>
      </w:r>
      <w:r w:rsidRPr="00F6554C">
        <w:rPr>
          <w:i/>
          <w:iCs/>
        </w:rPr>
        <w:t>before</w:t>
      </w:r>
      <w:r w:rsidRPr="00F6554C">
        <w:t xml:space="preserve"> the user notices them by alerting you when a server is running out of memory.</w:t>
      </w:r>
    </w:p>
    <w:p w14:paraId="75A985D3" w14:textId="77777777" w:rsidR="00AB42D9" w:rsidRDefault="00AB42D9"/>
    <w:sectPr w:rsidR="00AB4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3B2"/>
    <w:multiLevelType w:val="multilevel"/>
    <w:tmpl w:val="85C2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B44F3"/>
    <w:multiLevelType w:val="multilevel"/>
    <w:tmpl w:val="D4D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67C3F"/>
    <w:multiLevelType w:val="multilevel"/>
    <w:tmpl w:val="AE800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5D1F56"/>
    <w:multiLevelType w:val="multilevel"/>
    <w:tmpl w:val="C5EE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414892">
    <w:abstractNumId w:val="0"/>
  </w:num>
  <w:num w:numId="2" w16cid:durableId="1822848718">
    <w:abstractNumId w:val="2"/>
  </w:num>
  <w:num w:numId="3" w16cid:durableId="391655489">
    <w:abstractNumId w:val="1"/>
  </w:num>
  <w:num w:numId="4" w16cid:durableId="1489588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DC4"/>
    <w:rsid w:val="006D1D1C"/>
    <w:rsid w:val="007F5DC4"/>
    <w:rsid w:val="008D20C8"/>
    <w:rsid w:val="00A11969"/>
    <w:rsid w:val="00AB42D9"/>
    <w:rsid w:val="00BF033E"/>
    <w:rsid w:val="00EE210B"/>
    <w:rsid w:val="00F65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20D9"/>
  <w15:chartTrackingRefBased/>
  <w15:docId w15:val="{0A86C931-7EF8-4658-8984-2D55F8C8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D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D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D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D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D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D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D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D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D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D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DC4"/>
    <w:rPr>
      <w:rFonts w:eastAsiaTheme="majorEastAsia" w:cstheme="majorBidi"/>
      <w:color w:val="272727" w:themeColor="text1" w:themeTint="D8"/>
    </w:rPr>
  </w:style>
  <w:style w:type="paragraph" w:styleId="Title">
    <w:name w:val="Title"/>
    <w:basedOn w:val="Normal"/>
    <w:next w:val="Normal"/>
    <w:link w:val="TitleChar"/>
    <w:uiPriority w:val="10"/>
    <w:qFormat/>
    <w:rsid w:val="007F5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DC4"/>
    <w:pPr>
      <w:spacing w:before="160"/>
      <w:jc w:val="center"/>
    </w:pPr>
    <w:rPr>
      <w:i/>
      <w:iCs/>
      <w:color w:val="404040" w:themeColor="text1" w:themeTint="BF"/>
    </w:rPr>
  </w:style>
  <w:style w:type="character" w:customStyle="1" w:styleId="QuoteChar">
    <w:name w:val="Quote Char"/>
    <w:basedOn w:val="DefaultParagraphFont"/>
    <w:link w:val="Quote"/>
    <w:uiPriority w:val="29"/>
    <w:rsid w:val="007F5DC4"/>
    <w:rPr>
      <w:i/>
      <w:iCs/>
      <w:color w:val="404040" w:themeColor="text1" w:themeTint="BF"/>
    </w:rPr>
  </w:style>
  <w:style w:type="paragraph" w:styleId="ListParagraph">
    <w:name w:val="List Paragraph"/>
    <w:basedOn w:val="Normal"/>
    <w:uiPriority w:val="34"/>
    <w:qFormat/>
    <w:rsid w:val="007F5DC4"/>
    <w:pPr>
      <w:ind w:left="720"/>
      <w:contextualSpacing/>
    </w:pPr>
  </w:style>
  <w:style w:type="character" w:styleId="IntenseEmphasis">
    <w:name w:val="Intense Emphasis"/>
    <w:basedOn w:val="DefaultParagraphFont"/>
    <w:uiPriority w:val="21"/>
    <w:qFormat/>
    <w:rsid w:val="007F5DC4"/>
    <w:rPr>
      <w:i/>
      <w:iCs/>
      <w:color w:val="2F5496" w:themeColor="accent1" w:themeShade="BF"/>
    </w:rPr>
  </w:style>
  <w:style w:type="paragraph" w:styleId="IntenseQuote">
    <w:name w:val="Intense Quote"/>
    <w:basedOn w:val="Normal"/>
    <w:next w:val="Normal"/>
    <w:link w:val="IntenseQuoteChar"/>
    <w:uiPriority w:val="30"/>
    <w:qFormat/>
    <w:rsid w:val="007F5D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DC4"/>
    <w:rPr>
      <w:i/>
      <w:iCs/>
      <w:color w:val="2F5496" w:themeColor="accent1" w:themeShade="BF"/>
    </w:rPr>
  </w:style>
  <w:style w:type="character" w:styleId="IntenseReference">
    <w:name w:val="Intense Reference"/>
    <w:basedOn w:val="DefaultParagraphFont"/>
    <w:uiPriority w:val="32"/>
    <w:qFormat/>
    <w:rsid w:val="007F5D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Bussa Sathvik</dc:creator>
  <cp:keywords/>
  <dc:description/>
  <cp:lastModifiedBy>Bussa Sathvik</cp:lastModifiedBy>
  <cp:revision>3</cp:revision>
  <dcterms:created xsi:type="dcterms:W3CDTF">2026-04-03T06:55:00Z</dcterms:created>
  <dcterms:modified xsi:type="dcterms:W3CDTF">2026-04-03T06:56:00Z</dcterms:modified>
</cp:coreProperties>
</file>