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B07AE" w14:textId="77777777" w:rsidR="00AD4E2B" w:rsidRPr="00AD4E2B" w:rsidRDefault="00AD4E2B" w:rsidP="00AD4E2B">
      <w:pPr>
        <w:rPr>
          <w:b/>
          <w:bCs/>
        </w:rPr>
      </w:pPr>
      <w:r w:rsidRPr="00AD4E2B">
        <w:rPr>
          <w:b/>
          <w:bCs/>
        </w:rPr>
        <w:t>1. The "Living Document" Rule</w:t>
      </w:r>
    </w:p>
    <w:p w14:paraId="7C127067" w14:textId="77777777" w:rsidR="00AD4E2B" w:rsidRPr="00AD4E2B" w:rsidRDefault="00AD4E2B" w:rsidP="00AD4E2B">
      <w:r w:rsidRPr="00AD4E2B">
        <w:t xml:space="preserve">The most important standard in this document is that </w:t>
      </w:r>
      <w:r w:rsidRPr="00AD4E2B">
        <w:rPr>
          <w:b/>
          <w:bCs/>
        </w:rPr>
        <w:t>Documentation must change with the Code.</w:t>
      </w:r>
      <w:r w:rsidRPr="00AD4E2B">
        <w:t xml:space="preserve"> * </w:t>
      </w:r>
      <w:r w:rsidRPr="00AD4E2B">
        <w:rPr>
          <w:b/>
          <w:bCs/>
        </w:rPr>
        <w:t>The Rule:</w:t>
      </w:r>
      <w:r w:rsidRPr="00AD4E2B">
        <w:t xml:space="preserve"> If a developer changes how an API works (e.g., changing a port or adding a new security token), they are </w:t>
      </w:r>
      <w:r w:rsidRPr="00AD4E2B">
        <w:rPr>
          <w:i/>
          <w:iCs/>
        </w:rPr>
        <w:t>required</w:t>
      </w:r>
      <w:r w:rsidRPr="00AD4E2B">
        <w:t xml:space="preserve"> to update the corresponding .md file in the /docs folder before they can finish their task.</w:t>
      </w:r>
    </w:p>
    <w:p w14:paraId="6A6F2995" w14:textId="77777777" w:rsidR="00AD4E2B" w:rsidRPr="00AD4E2B" w:rsidRDefault="00AD4E2B" w:rsidP="00AD4E2B">
      <w:pPr>
        <w:numPr>
          <w:ilvl w:val="0"/>
          <w:numId w:val="1"/>
        </w:numPr>
      </w:pPr>
      <w:r w:rsidRPr="00AD4E2B">
        <w:rPr>
          <w:b/>
          <w:bCs/>
        </w:rPr>
        <w:t>Benefit:</w:t>
      </w:r>
      <w:r w:rsidRPr="00AD4E2B">
        <w:t xml:space="preserve"> This prevents "Documentation Rot," where the instructions say one thing but the code does something else.</w:t>
      </w:r>
    </w:p>
    <w:p w14:paraId="459B373C" w14:textId="77777777" w:rsidR="00AD4E2B" w:rsidRPr="00AD4E2B" w:rsidRDefault="00AD4E2B" w:rsidP="00AD4E2B">
      <w:pPr>
        <w:rPr>
          <w:b/>
          <w:bCs/>
        </w:rPr>
      </w:pPr>
      <w:r w:rsidRPr="00AD4E2B">
        <w:rPr>
          <w:b/>
          <w:bCs/>
        </w:rPr>
        <w:t>2. Markdown &amp; Mermaid Integration</w:t>
      </w:r>
    </w:p>
    <w:p w14:paraId="6EA2C72B" w14:textId="77777777" w:rsidR="00AD4E2B" w:rsidRPr="00AD4E2B" w:rsidRDefault="00AD4E2B" w:rsidP="00AD4E2B">
      <w:r w:rsidRPr="00AD4E2B">
        <w:t xml:space="preserve">The project uses </w:t>
      </w:r>
      <w:r w:rsidRPr="00AD4E2B">
        <w:rPr>
          <w:b/>
          <w:bCs/>
        </w:rPr>
        <w:t>Markdown (.md)</w:t>
      </w:r>
      <w:r w:rsidRPr="00AD4E2B">
        <w:t xml:space="preserve"> because it is easy to read as plain text but looks professional when viewed on GitHub.</w:t>
      </w:r>
    </w:p>
    <w:p w14:paraId="75BFBCAC" w14:textId="77777777" w:rsidR="00AD4E2B" w:rsidRPr="00AD4E2B" w:rsidRDefault="00AD4E2B" w:rsidP="00AD4E2B">
      <w:pPr>
        <w:numPr>
          <w:ilvl w:val="0"/>
          <w:numId w:val="2"/>
        </w:numPr>
      </w:pPr>
      <w:r w:rsidRPr="00AD4E2B">
        <w:rPr>
          <w:b/>
          <w:bCs/>
        </w:rPr>
        <w:t>Mermaid.js:</w:t>
      </w:r>
      <w:r w:rsidRPr="00AD4E2B">
        <w:t xml:space="preserve"> Instead of using static images (like .jpg) for diagrams, the project uses </w:t>
      </w:r>
      <w:r w:rsidRPr="00AD4E2B">
        <w:rPr>
          <w:b/>
          <w:bCs/>
        </w:rPr>
        <w:t>Mermaid code</w:t>
      </w:r>
      <w:r w:rsidRPr="00AD4E2B">
        <w:t>.</w:t>
      </w:r>
    </w:p>
    <w:p w14:paraId="57B5FCA8" w14:textId="77777777" w:rsidR="00AD4E2B" w:rsidRPr="00AD4E2B" w:rsidRDefault="00AD4E2B" w:rsidP="00AD4E2B">
      <w:pPr>
        <w:numPr>
          <w:ilvl w:val="0"/>
          <w:numId w:val="2"/>
        </w:numPr>
      </w:pPr>
      <w:r w:rsidRPr="00AD4E2B">
        <w:rPr>
          <w:b/>
          <w:bCs/>
        </w:rPr>
        <w:t>Why?</w:t>
      </w:r>
      <w:r w:rsidRPr="00AD4E2B">
        <w:t xml:space="preserve"> If the architecture changes, a developer just edits a few lines of text to update the diagram. You don't need a graphic designer to change a flowchart.</w:t>
      </w:r>
    </w:p>
    <w:p w14:paraId="7BAAA1B4" w14:textId="77777777" w:rsidR="00AD4E2B" w:rsidRPr="00AD4E2B" w:rsidRDefault="00AD4E2B" w:rsidP="00AD4E2B">
      <w:pPr>
        <w:rPr>
          <w:b/>
          <w:bCs/>
        </w:rPr>
      </w:pPr>
      <w:r w:rsidRPr="00AD4E2B">
        <w:rPr>
          <w:b/>
          <w:bCs/>
        </w:rPr>
        <w:t>3. Folder Structure &amp; Indexing</w:t>
      </w:r>
    </w:p>
    <w:p w14:paraId="5C0A6D13" w14:textId="77777777" w:rsidR="00AD4E2B" w:rsidRPr="00AD4E2B" w:rsidRDefault="00AD4E2B" w:rsidP="00AD4E2B">
      <w:r w:rsidRPr="00AD4E2B">
        <w:t xml:space="preserve">The documentation is organized using a </w:t>
      </w:r>
      <w:r w:rsidRPr="00AD4E2B">
        <w:rPr>
          <w:b/>
          <w:bCs/>
        </w:rPr>
        <w:t>Numbered Prefix System</w:t>
      </w:r>
      <w:r w:rsidRPr="00AD4E2B">
        <w:t xml:space="preserve"> (e.g., 01_overview, 02_architecture).</w:t>
      </w:r>
    </w:p>
    <w:p w14:paraId="17076751" w14:textId="77777777" w:rsidR="00AD4E2B" w:rsidRPr="00AD4E2B" w:rsidRDefault="00AD4E2B" w:rsidP="00AD4E2B">
      <w:pPr>
        <w:numPr>
          <w:ilvl w:val="0"/>
          <w:numId w:val="3"/>
        </w:numPr>
      </w:pPr>
      <w:r w:rsidRPr="00AD4E2B">
        <w:rPr>
          <w:b/>
          <w:bCs/>
        </w:rPr>
        <w:t>Logical Flow:</w:t>
      </w:r>
      <w:r w:rsidRPr="00AD4E2B">
        <w:t xml:space="preserve"> The numbers ensure that a new developer reads the files in the correct order—from the "Big Picture" (Overview) down to the "Small Details" (Testing).</w:t>
      </w:r>
    </w:p>
    <w:p w14:paraId="12135A1B" w14:textId="77777777" w:rsidR="00AD4E2B" w:rsidRPr="00AD4E2B" w:rsidRDefault="00AD4E2B" w:rsidP="00AD4E2B">
      <w:pPr>
        <w:numPr>
          <w:ilvl w:val="0"/>
          <w:numId w:val="3"/>
        </w:numPr>
      </w:pPr>
      <w:r w:rsidRPr="00AD4E2B">
        <w:rPr>
          <w:b/>
          <w:bCs/>
        </w:rPr>
        <w:t>Central Index:</w:t>
      </w:r>
      <w:r w:rsidRPr="00AD4E2B">
        <w:t xml:space="preserve"> There is a main README.md that acts as a Table of Contents, linking to all 16+ technical specifications.</w:t>
      </w:r>
    </w:p>
    <w:p w14:paraId="0B7482D2" w14:textId="77777777" w:rsidR="00AD4E2B" w:rsidRPr="00AD4E2B" w:rsidRDefault="00AD4E2B" w:rsidP="00AD4E2B">
      <w:pPr>
        <w:rPr>
          <w:b/>
          <w:bCs/>
        </w:rPr>
      </w:pPr>
      <w:r w:rsidRPr="00AD4E2B">
        <w:rPr>
          <w:b/>
          <w:bCs/>
        </w:rPr>
        <w:t>4. Code Commenting Standards</w:t>
      </w:r>
    </w:p>
    <w:p w14:paraId="0FCB70EF" w14:textId="77777777" w:rsidR="00AD4E2B" w:rsidRPr="00AD4E2B" w:rsidRDefault="00AD4E2B" w:rsidP="00AD4E2B">
      <w:r w:rsidRPr="00AD4E2B">
        <w:t xml:space="preserve">While the .md files explain </w:t>
      </w:r>
      <w:r w:rsidRPr="00AD4E2B">
        <w:rPr>
          <w:i/>
          <w:iCs/>
        </w:rPr>
        <w:t>what</w:t>
      </w:r>
      <w:r w:rsidRPr="00AD4E2B">
        <w:t xml:space="preserve"> the app does, the code comments explain </w:t>
      </w:r>
      <w:r w:rsidRPr="00AD4E2B">
        <w:rPr>
          <w:i/>
          <w:iCs/>
        </w:rPr>
        <w:t>why</w:t>
      </w:r>
      <w:r w:rsidRPr="00AD4E2B">
        <w:t xml:space="preserve"> it does it.</w:t>
      </w:r>
    </w:p>
    <w:p w14:paraId="0AB82E9C" w14:textId="77777777" w:rsidR="00AD4E2B" w:rsidRPr="00AD4E2B" w:rsidRDefault="00AD4E2B" w:rsidP="00AD4E2B">
      <w:pPr>
        <w:numPr>
          <w:ilvl w:val="0"/>
          <w:numId w:val="4"/>
        </w:numPr>
      </w:pPr>
      <w:r w:rsidRPr="00AD4E2B">
        <w:rPr>
          <w:b/>
          <w:bCs/>
        </w:rPr>
        <w:t>JSDoc/TSDoc:</w:t>
      </w:r>
      <w:r w:rsidRPr="00AD4E2B">
        <w:t xml:space="preserve"> The project uses standardized comment blocks for functions.</w:t>
      </w:r>
    </w:p>
    <w:p w14:paraId="56E0C979" w14:textId="77777777" w:rsidR="00AD4E2B" w:rsidRPr="00AD4E2B" w:rsidRDefault="00AD4E2B" w:rsidP="00AD4E2B">
      <w:pPr>
        <w:numPr>
          <w:ilvl w:val="0"/>
          <w:numId w:val="4"/>
        </w:numPr>
      </w:pPr>
      <w:r w:rsidRPr="00AD4E2B">
        <w:rPr>
          <w:b/>
          <w:bCs/>
        </w:rPr>
        <w:t>Self-Documenting Code:</w:t>
      </w:r>
      <w:r w:rsidRPr="00AD4E2B">
        <w:t xml:space="preserve"> Developers are encouraged to use clear variable names (like isUserAuthenticated) instead of short, confusing ones (like isAuth), making the code itself easier to read.</w:t>
      </w:r>
    </w:p>
    <w:p w14:paraId="089E06A5" w14:textId="77777777" w:rsidR="00AD4E2B" w:rsidRPr="00AD4E2B" w:rsidRDefault="00AD4E2B" w:rsidP="00AD4E2B">
      <w:pPr>
        <w:rPr>
          <w:b/>
          <w:bCs/>
        </w:rPr>
      </w:pPr>
      <w:r w:rsidRPr="00AD4E2B">
        <w:rPr>
          <w:b/>
          <w:bCs/>
        </w:rPr>
        <w:t>5. Standardized Templates</w:t>
      </w:r>
    </w:p>
    <w:p w14:paraId="317199B2" w14:textId="77777777" w:rsidR="00AD4E2B" w:rsidRPr="00AD4E2B" w:rsidRDefault="00AD4E2B" w:rsidP="00AD4E2B">
      <w:r w:rsidRPr="00AD4E2B">
        <w:t>Every new documentation file must follow a specific template:</w:t>
      </w:r>
    </w:p>
    <w:p w14:paraId="6E220C84" w14:textId="77777777" w:rsidR="00AD4E2B" w:rsidRPr="00AD4E2B" w:rsidRDefault="00AD4E2B" w:rsidP="00AD4E2B">
      <w:pPr>
        <w:numPr>
          <w:ilvl w:val="0"/>
          <w:numId w:val="5"/>
        </w:numPr>
      </w:pPr>
      <w:r w:rsidRPr="00AD4E2B">
        <w:rPr>
          <w:b/>
          <w:bCs/>
        </w:rPr>
        <w:t>Title:</w:t>
      </w:r>
      <w:r w:rsidRPr="00AD4E2B">
        <w:t xml:space="preserve"> A clear # header.</w:t>
      </w:r>
    </w:p>
    <w:p w14:paraId="2B470F67" w14:textId="77777777" w:rsidR="00AD4E2B" w:rsidRPr="00AD4E2B" w:rsidRDefault="00AD4E2B" w:rsidP="00AD4E2B">
      <w:pPr>
        <w:numPr>
          <w:ilvl w:val="0"/>
          <w:numId w:val="5"/>
        </w:numPr>
      </w:pPr>
      <w:r w:rsidRPr="00AD4E2B">
        <w:rPr>
          <w:b/>
          <w:bCs/>
        </w:rPr>
        <w:t>Context:</w:t>
      </w:r>
      <w:r w:rsidRPr="00AD4E2B">
        <w:t xml:space="preserve"> Why does this feature exist?</w:t>
      </w:r>
    </w:p>
    <w:p w14:paraId="6026A82D" w14:textId="77777777" w:rsidR="00AD4E2B" w:rsidRPr="00AD4E2B" w:rsidRDefault="00AD4E2B" w:rsidP="00AD4E2B">
      <w:pPr>
        <w:numPr>
          <w:ilvl w:val="0"/>
          <w:numId w:val="5"/>
        </w:numPr>
      </w:pPr>
      <w:r w:rsidRPr="00AD4E2B">
        <w:rPr>
          <w:b/>
          <w:bCs/>
        </w:rPr>
        <w:t>Technical Specs:</w:t>
      </w:r>
      <w:r w:rsidRPr="00AD4E2B">
        <w:t xml:space="preserve"> Tables, ports, and logic flows.</w:t>
      </w:r>
    </w:p>
    <w:p w14:paraId="460EA44F" w14:textId="77777777" w:rsidR="00AD4E2B" w:rsidRPr="00AD4E2B" w:rsidRDefault="00AD4E2B" w:rsidP="00AD4E2B">
      <w:pPr>
        <w:numPr>
          <w:ilvl w:val="0"/>
          <w:numId w:val="5"/>
        </w:numPr>
      </w:pPr>
      <w:r w:rsidRPr="00AD4E2B">
        <w:rPr>
          <w:b/>
          <w:bCs/>
        </w:rPr>
        <w:t>Visuals:</w:t>
      </w:r>
      <w:r w:rsidRPr="00AD4E2B">
        <w:t xml:space="preserve"> A Mermaid diagram to explain the "Process."</w:t>
      </w:r>
    </w:p>
    <w:p w14:paraId="3AC23BFF" w14:textId="77777777" w:rsidR="00AD4E2B" w:rsidRPr="00AD4E2B" w:rsidRDefault="00AD4E2B" w:rsidP="00AD4E2B">
      <w:r w:rsidRPr="00AD4E2B">
        <w:pict w14:anchorId="64D1104B">
          <v:rect id="_x0000_i1031" style="width:0;height:1.5pt" o:hralign="center" o:hrstd="t" o:hr="t" fillcolor="#a0a0a0" stroked="f"/>
        </w:pict>
      </w:r>
    </w:p>
    <w:p w14:paraId="4884828C" w14:textId="77777777" w:rsidR="00AD4E2B" w:rsidRPr="00AD4E2B" w:rsidRDefault="00AD4E2B" w:rsidP="00AD4E2B">
      <w:pPr>
        <w:rPr>
          <w:b/>
          <w:bCs/>
        </w:rPr>
      </w:pPr>
      <w:r w:rsidRPr="00AD4E2B">
        <w:rPr>
          <w:b/>
          <w:bCs/>
        </w:rPr>
        <w:t>Why this is "Proper" Maintainability:</w:t>
      </w:r>
    </w:p>
    <w:p w14:paraId="1E9117B1" w14:textId="77777777" w:rsidR="00AD4E2B" w:rsidRPr="00AD4E2B" w:rsidRDefault="00AD4E2B" w:rsidP="00AD4E2B">
      <w:pPr>
        <w:numPr>
          <w:ilvl w:val="0"/>
          <w:numId w:val="6"/>
        </w:numPr>
      </w:pPr>
      <w:r w:rsidRPr="00AD4E2B">
        <w:rPr>
          <w:b/>
          <w:bCs/>
        </w:rPr>
        <w:lastRenderedPageBreak/>
        <w:t>Onboarding:</w:t>
      </w:r>
      <w:r w:rsidRPr="00AD4E2B">
        <w:t xml:space="preserve"> A new developer can join the project and become productive in hours instead of days because the "Paperwork" is so well-organized.</w:t>
      </w:r>
    </w:p>
    <w:p w14:paraId="3F46AB2E" w14:textId="77777777" w:rsidR="00AD4E2B" w:rsidRPr="00AD4E2B" w:rsidRDefault="00AD4E2B" w:rsidP="00AD4E2B">
      <w:pPr>
        <w:numPr>
          <w:ilvl w:val="0"/>
          <w:numId w:val="6"/>
        </w:numPr>
      </w:pPr>
      <w:r w:rsidRPr="00AD4E2B">
        <w:rPr>
          <w:b/>
          <w:bCs/>
        </w:rPr>
        <w:t>Scalability:</w:t>
      </w:r>
      <w:r w:rsidRPr="00AD4E2B">
        <w:t xml:space="preserve"> By using text-based diagrams and clear folder structures, the documentation can handle 100 files just as easily as 10.</w:t>
      </w:r>
    </w:p>
    <w:p w14:paraId="1521E14D" w14:textId="77777777" w:rsidR="00AD4E2B" w:rsidRPr="00AD4E2B" w:rsidRDefault="00AD4E2B" w:rsidP="00AD4E2B">
      <w:pPr>
        <w:numPr>
          <w:ilvl w:val="0"/>
          <w:numId w:val="6"/>
        </w:numPr>
      </w:pPr>
      <w:r w:rsidRPr="00AD4E2B">
        <w:rPr>
          <w:b/>
          <w:bCs/>
        </w:rPr>
        <w:t>Accuracy:</w:t>
      </w:r>
      <w:r w:rsidRPr="00AD4E2B">
        <w:t xml:space="preserve"> The "Code + Docs" update rule ensures that the technical specifications are a "Single Source of Truth."</w:t>
      </w:r>
    </w:p>
    <w:p w14:paraId="41A2204C" w14:textId="77777777" w:rsidR="00AB42D9" w:rsidRDefault="00AB42D9"/>
    <w:sectPr w:rsidR="00AB42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659A2"/>
    <w:multiLevelType w:val="multilevel"/>
    <w:tmpl w:val="B48C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4206EE"/>
    <w:multiLevelType w:val="multilevel"/>
    <w:tmpl w:val="F80EE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7D499B"/>
    <w:multiLevelType w:val="multilevel"/>
    <w:tmpl w:val="F6441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824282"/>
    <w:multiLevelType w:val="multilevel"/>
    <w:tmpl w:val="80D87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1A7117"/>
    <w:multiLevelType w:val="multilevel"/>
    <w:tmpl w:val="A3EAF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2C17E5"/>
    <w:multiLevelType w:val="multilevel"/>
    <w:tmpl w:val="A1E2E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0264404">
    <w:abstractNumId w:val="5"/>
  </w:num>
  <w:num w:numId="2" w16cid:durableId="1078670447">
    <w:abstractNumId w:val="4"/>
  </w:num>
  <w:num w:numId="3" w16cid:durableId="878972904">
    <w:abstractNumId w:val="2"/>
  </w:num>
  <w:num w:numId="4" w16cid:durableId="1827889912">
    <w:abstractNumId w:val="3"/>
  </w:num>
  <w:num w:numId="5" w16cid:durableId="463084212">
    <w:abstractNumId w:val="1"/>
  </w:num>
  <w:num w:numId="6" w16cid:durableId="19092703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2F9"/>
    <w:rsid w:val="00A11969"/>
    <w:rsid w:val="00A31D86"/>
    <w:rsid w:val="00AB42D9"/>
    <w:rsid w:val="00AD4E2B"/>
    <w:rsid w:val="00BD22F9"/>
    <w:rsid w:val="00EE2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A8F2FA-8210-4260-B286-5D79DC6B7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22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22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22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22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22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22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22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22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22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22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22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22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22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22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22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22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22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22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22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22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22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22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22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22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22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22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22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22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22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350</Words>
  <Characters>1996</Characters>
  <Application>Microsoft Office Word</Application>
  <DocSecurity>0</DocSecurity>
  <Lines>16</Lines>
  <Paragraphs>4</Paragraphs>
  <ScaleCrop>false</ScaleCrop>
  <Company/>
  <LinksUpToDate>false</LinksUpToDate>
  <CharactersWithSpaces>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Bussa Sathvik</dc:creator>
  <cp:keywords/>
  <dc:description/>
  <cp:lastModifiedBy>Bussa Sathvik</cp:lastModifiedBy>
  <cp:revision>2</cp:revision>
  <dcterms:created xsi:type="dcterms:W3CDTF">2026-04-03T06:57:00Z</dcterms:created>
  <dcterms:modified xsi:type="dcterms:W3CDTF">2026-04-03T06:58:00Z</dcterms:modified>
</cp:coreProperties>
</file>