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Dental Clinic Management Website</w:t>
        <w:br/>
        <w:t>Product Requirements Document</w:t>
      </w:r>
    </w:p>
    <w:p>
      <w:pPr>
        <w:jc w:val="center"/>
      </w:pPr>
      <w:r>
        <w:rPr>
          <w:rFonts w:ascii="Arial" w:hAnsi="Arial"/>
          <w:i/>
          <w:sz w:val="22"/>
        </w:rPr>
        <w:t>Prepared from the uploaded PDF requirements</w:t>
      </w:r>
    </w:p>
    <w:p>
      <w:pPr>
        <w:jc w:val="center"/>
      </w:pPr>
      <w:r>
        <w:rPr>
          <w:rFonts w:ascii="Arial" w:hAnsi="Arial"/>
          <w:sz w:val="21"/>
        </w:rPr>
        <w:t>Date: 2026-05-31</w:t>
      </w:r>
    </w:p>
    <w:p/>
    <w:p>
      <w:pPr>
        <w:pStyle w:val="Heading1"/>
      </w:pPr>
      <w:r>
        <w:t>1. Document Overview</w:t>
      </w:r>
    </w:p>
    <w:p>
      <w:r>
        <w:rPr>
          <w:rFonts w:ascii="Arial" w:hAnsi="Arial"/>
          <w:sz w:val="21"/>
        </w:rPr>
        <w:t>This PRD defines a dental clinic website for patient registration, OP lifecycle management, doctor workflows, treatment tracking, billing, dashboards, notifications, and administration. The source requirements are derived from the uploaded PDF, which specifies modules for authentication, receptionist operations, doctor actions, treatment records, billing, reporting, notifications, and user management.</w:t>
      </w:r>
    </w:p>
    <w:p>
      <w:r>
        <w:rPr>
          <w:rFonts w:ascii="Arial" w:hAnsi="Arial"/>
          <w:sz w:val="21"/>
        </w:rPr>
        <w:t>The document is written so it can support two delivery modes:</w:t>
      </w:r>
    </w:p>
    <w:p>
      <w:pPr>
        <w:pStyle w:val="ListBullet"/>
      </w:pPr>
      <w:r>
        <w:rPr>
          <w:rFonts w:ascii="Arial" w:hAnsi="Arial"/>
          <w:sz w:val="21"/>
        </w:rPr>
        <w:t>Demo website: a polished front-end prototype with seeded data and representative flows.</w:t>
      </w:r>
    </w:p>
    <w:p>
      <w:pPr>
        <w:pStyle w:val="ListBullet"/>
      </w:pPr>
      <w:r>
        <w:rPr>
          <w:rFonts w:ascii="Arial" w:hAnsi="Arial"/>
          <w:sz w:val="21"/>
        </w:rPr>
        <w:t>Full functional website: a production-grade system with authentication, database persistence, audit logs, and operational workflows.</w:t>
      </w:r>
    </w:p>
    <w:p>
      <w:pPr>
        <w:pStyle w:val="Heading1"/>
      </w:pPr>
      <w:r>
        <w:t>2. Product Goals</w:t>
      </w:r>
    </w:p>
    <w:p>
      <w:pPr>
        <w:pStyle w:val="ListBullet"/>
      </w:pPr>
      <w:r>
        <w:rPr>
          <w:rFonts w:ascii="Arial" w:hAnsi="Arial"/>
          <w:sz w:val="21"/>
        </w:rPr>
        <w:t>Replace manual dental clinic record handling with a centralized web system.</w:t>
      </w:r>
    </w:p>
    <w:p>
      <w:pPr>
        <w:pStyle w:val="ListBullet"/>
      </w:pPr>
      <w:r>
        <w:rPr>
          <w:rFonts w:ascii="Arial" w:hAnsi="Arial"/>
          <w:sz w:val="21"/>
        </w:rPr>
        <w:t>Reduce friction for receptionists when registering patients and creating OP entries.</w:t>
      </w:r>
    </w:p>
    <w:p>
      <w:pPr>
        <w:pStyle w:val="ListBullet"/>
      </w:pPr>
      <w:r>
        <w:rPr>
          <w:rFonts w:ascii="Arial" w:hAnsi="Arial"/>
          <w:sz w:val="21"/>
        </w:rPr>
        <w:t>Give doctors a complete treatment context before consultation.</w:t>
      </w:r>
    </w:p>
    <w:p>
      <w:pPr>
        <w:pStyle w:val="ListBullet"/>
      </w:pPr>
      <w:r>
        <w:rPr>
          <w:rFonts w:ascii="Arial" w:hAnsi="Arial"/>
          <w:sz w:val="21"/>
        </w:rPr>
        <w:t>Track tooth-wise treatment history, prescriptions, follow-ups, and payment status.</w:t>
      </w:r>
    </w:p>
    <w:p>
      <w:pPr>
        <w:pStyle w:val="ListBullet"/>
      </w:pPr>
      <w:r>
        <w:rPr>
          <w:rFonts w:ascii="Arial" w:hAnsi="Arial"/>
          <w:sz w:val="21"/>
        </w:rPr>
        <w:t>Provide management visibility through dashboard metrics and reports.</w:t>
      </w:r>
    </w:p>
    <w:p>
      <w:pPr>
        <w:pStyle w:val="ListBullet"/>
      </w:pPr>
      <w:r>
        <w:rPr>
          <w:rFonts w:ascii="Arial" w:hAnsi="Arial"/>
          <w:sz w:val="21"/>
        </w:rPr>
        <w:t>Support secure role-based access for Administrator, Receptionist, and Doctor users.</w:t>
      </w:r>
    </w:p>
    <w:p>
      <w:pPr>
        <w:pStyle w:val="Heading1"/>
      </w:pPr>
      <w:r>
        <w:t>3. Target Users and Roles</w:t>
      </w:r>
    </w:p>
    <w:p>
      <w:pPr>
        <w:pStyle w:val="ListBullet"/>
      </w:pPr>
      <w:r>
        <w:rPr>
          <w:rFonts w:ascii="Arial" w:hAnsi="Arial"/>
          <w:sz w:val="21"/>
        </w:rPr>
        <w:t>Administrator: creates users, assigns roles, disables access, and monitors audit activity.</w:t>
      </w:r>
    </w:p>
    <w:p>
      <w:pPr>
        <w:pStyle w:val="ListBullet"/>
      </w:pPr>
      <w:r>
        <w:rPr>
          <w:rFonts w:ascii="Arial" w:hAnsi="Arial"/>
          <w:sz w:val="21"/>
        </w:rPr>
        <w:t>Receptionist: registers patients, manages records, creates OP entries, and handles search.</w:t>
      </w:r>
    </w:p>
    <w:p>
      <w:pPr>
        <w:pStyle w:val="ListBullet"/>
      </w:pPr>
      <w:r>
        <w:rPr>
          <w:rFonts w:ascii="Arial" w:hAnsi="Arial"/>
          <w:sz w:val="21"/>
        </w:rPr>
        <w:t>Doctor: views patient history, records diagnosis, prescribes treatment, and schedules follow-ups.</w:t>
      </w:r>
    </w:p>
    <w:p>
      <w:pPr>
        <w:pStyle w:val="Heading1"/>
      </w:pPr>
      <w:r>
        <w:t>4. Scope</w:t>
      </w:r>
    </w:p>
    <w:p>
      <w:r>
        <w:t>4.1 MVP / Demo Scope</w:t>
      </w:r>
    </w:p>
    <w:p>
      <w:pPr>
        <w:pStyle w:val="ListBullet"/>
      </w:pPr>
      <w:r>
        <w:rPr>
          <w:rFonts w:ascii="Arial" w:hAnsi="Arial"/>
          <w:sz w:val="21"/>
        </w:rPr>
        <w:t>Login screen with role-based landing pages.</w:t>
      </w:r>
    </w:p>
    <w:p>
      <w:pPr>
        <w:pStyle w:val="ListBullet"/>
      </w:pPr>
      <w:r>
        <w:rPr>
          <w:rFonts w:ascii="Arial" w:hAnsi="Arial"/>
          <w:sz w:val="21"/>
        </w:rPr>
        <w:t>Dashboard with summary widgets: total patients, today's patients, active treatments, upcoming follow-ups.</w:t>
      </w:r>
    </w:p>
    <w:p>
      <w:pPr>
        <w:pStyle w:val="ListBullet"/>
      </w:pPr>
      <w:r>
        <w:rPr>
          <w:rFonts w:ascii="Arial" w:hAnsi="Arial"/>
          <w:sz w:val="21"/>
        </w:rPr>
        <w:t>Patient registration form with automatic Patient ID generation.</w:t>
      </w:r>
    </w:p>
    <w:p>
      <w:pPr>
        <w:pStyle w:val="ListBullet"/>
      </w:pPr>
      <w:r>
        <w:rPr>
          <w:rFonts w:ascii="Arial" w:hAnsi="Arial"/>
          <w:sz w:val="21"/>
        </w:rPr>
        <w:t>Patient search by Patient ID, name, or mobile number.</w:t>
      </w:r>
    </w:p>
    <w:p>
      <w:pPr>
        <w:pStyle w:val="ListBullet"/>
      </w:pPr>
      <w:r>
        <w:rPr>
          <w:rFonts w:ascii="Arial" w:hAnsi="Arial"/>
          <w:sz w:val="21"/>
        </w:rPr>
        <w:t>OP registration with OP Number, start date, expiry date, and status.</w:t>
      </w:r>
    </w:p>
    <w:p>
      <w:pPr>
        <w:pStyle w:val="ListBullet"/>
      </w:pPr>
      <w:r>
        <w:rPr>
          <w:rFonts w:ascii="Arial" w:hAnsi="Arial"/>
          <w:sz w:val="21"/>
        </w:rPr>
        <w:t>Doctor view for demographics, treatment history, prescriptions, diagnosis notes, and follow-up scheduling.</w:t>
      </w:r>
    </w:p>
    <w:p>
      <w:pPr>
        <w:pStyle w:val="ListBullet"/>
      </w:pPr>
      <w:r>
        <w:rPr>
          <w:rFonts w:ascii="Arial" w:hAnsi="Arial"/>
          <w:sz w:val="21"/>
        </w:rPr>
        <w:t>Treatment timeline and basic invoice screen.</w:t>
      </w:r>
    </w:p>
    <w:p>
      <w:pPr>
        <w:pStyle w:val="ListBullet"/>
      </w:pPr>
      <w:r>
        <w:rPr>
          <w:rFonts w:ascii="Arial" w:hAnsi="Arial"/>
          <w:sz w:val="21"/>
        </w:rPr>
        <w:t>Admin user management screen.</w:t>
      </w:r>
    </w:p>
    <w:p>
      <w:pPr>
        <w:pStyle w:val="ListBullet"/>
      </w:pPr>
      <w:r>
        <w:rPr>
          <w:rFonts w:ascii="Arial" w:hAnsi="Arial"/>
          <w:sz w:val="21"/>
        </w:rPr>
        <w:t>Reports screens with mock monthly/daily data.</w:t>
      </w:r>
    </w:p>
    <w:p>
      <w:pPr>
        <w:pStyle w:val="ListBullet"/>
      </w:pPr>
      <w:r>
        <w:rPr>
          <w:rFonts w:ascii="Arial" w:hAnsi="Arial"/>
          <w:sz w:val="21"/>
        </w:rPr>
        <w:t>Notifications list for pending treatments and upcoming follow-ups.</w:t>
      </w:r>
    </w:p>
    <w:p>
      <w:r>
        <w:t>4.2 Full Production Scope</w:t>
      </w:r>
    </w:p>
    <w:p>
      <w:pPr>
        <w:pStyle w:val="ListBullet"/>
      </w:pPr>
      <w:r>
        <w:rPr>
          <w:rFonts w:ascii="Arial" w:hAnsi="Arial"/>
          <w:sz w:val="21"/>
        </w:rPr>
        <w:t>Persistent storage for all patients, OPs, visits, diagnoses, prescriptions, treatments, invoices, and audit logs.</w:t>
      </w:r>
    </w:p>
    <w:p>
      <w:pPr>
        <w:pStyle w:val="ListBullet"/>
      </w:pPr>
      <w:r>
        <w:rPr>
          <w:rFonts w:ascii="Arial" w:hAnsi="Arial"/>
          <w:sz w:val="21"/>
        </w:rPr>
        <w:t>Encrypted passwords, session timeout, and strict role-based authorization.</w:t>
      </w:r>
    </w:p>
    <w:p>
      <w:pPr>
        <w:pStyle w:val="ListBullet"/>
      </w:pPr>
      <w:r>
        <w:rPr>
          <w:rFonts w:ascii="Arial" w:hAnsi="Arial"/>
          <w:sz w:val="21"/>
        </w:rPr>
        <w:t>Multi-visit OP lifecycle handling with revisit tracking under an active OP.</w:t>
      </w:r>
    </w:p>
    <w:p>
      <w:pPr>
        <w:pStyle w:val="ListBullet"/>
      </w:pPr>
      <w:r>
        <w:rPr>
          <w:rFonts w:ascii="Arial" w:hAnsi="Arial"/>
          <w:sz w:val="21"/>
        </w:rPr>
        <w:t>Billing and payment tracking, including consultation and procedure charges.</w:t>
      </w:r>
    </w:p>
    <w:p>
      <w:pPr>
        <w:pStyle w:val="ListBullet"/>
      </w:pPr>
      <w:r>
        <w:rPr>
          <w:rFonts w:ascii="Arial" w:hAnsi="Arial"/>
          <w:sz w:val="21"/>
        </w:rPr>
        <w:t>Exportable reports and operational dashboards.</w:t>
      </w:r>
    </w:p>
    <w:p>
      <w:pPr>
        <w:pStyle w:val="ListBullet"/>
      </w:pPr>
      <w:r>
        <w:rPr>
          <w:rFonts w:ascii="Arial" w:hAnsi="Arial"/>
          <w:sz w:val="21"/>
        </w:rPr>
        <w:t>Backups, logging, and performance optimization for concurrent clinic use.</w:t>
      </w:r>
    </w:p>
    <w:p>
      <w:pPr>
        <w:pStyle w:val="Heading1"/>
      </w:pPr>
      <w:r>
        <w:t>5. Functional Requirements</w:t>
      </w:r>
    </w:p>
    <w:p>
      <w:pPr>
        <w:pStyle w:val="Heading2"/>
      </w:pPr>
      <w:r>
        <w:t>Authentication &amp; Authorization</w:t>
      </w:r>
    </w:p>
    <w:p>
      <w:pPr>
        <w:pStyle w:val="ListBullet"/>
      </w:pPr>
      <w:r>
        <w:rPr>
          <w:rFonts w:ascii="Arial" w:hAnsi="Arial"/>
          <w:sz w:val="21"/>
        </w:rPr>
        <w:t>Secure login using username and password.</w:t>
      </w:r>
    </w:p>
    <w:p>
      <w:pPr>
        <w:pStyle w:val="ListBullet"/>
      </w:pPr>
      <w:r>
        <w:rPr>
          <w:rFonts w:ascii="Arial" w:hAnsi="Arial"/>
          <w:sz w:val="21"/>
        </w:rPr>
        <w:t>Role-based access control for Administrator, Receptionist, and Doctor.</w:t>
      </w:r>
    </w:p>
    <w:p>
      <w:pPr>
        <w:pStyle w:val="Heading2"/>
      </w:pPr>
      <w:r>
        <w:t>Receptionist Module</w:t>
      </w:r>
    </w:p>
    <w:p>
      <w:pPr>
        <w:pStyle w:val="ListBullet"/>
      </w:pPr>
      <w:r>
        <w:rPr>
          <w:rFonts w:ascii="Arial" w:hAnsi="Arial"/>
          <w:sz w:val="21"/>
        </w:rPr>
        <w:t>Register new patients with mandatory demographics and emergency contact.</w:t>
      </w:r>
    </w:p>
    <w:p>
      <w:pPr>
        <w:pStyle w:val="ListBullet"/>
      </w:pPr>
      <w:r>
        <w:rPr>
          <w:rFonts w:ascii="Arial" w:hAnsi="Arial"/>
          <w:sz w:val="21"/>
        </w:rPr>
        <w:t>Automatically generate a unique Patient ID.</w:t>
      </w:r>
    </w:p>
    <w:p>
      <w:pPr>
        <w:pStyle w:val="ListBullet"/>
      </w:pPr>
      <w:r>
        <w:rPr>
          <w:rFonts w:ascii="Arial" w:hAnsi="Arial"/>
          <w:sz w:val="21"/>
        </w:rPr>
        <w:t>Create, view, update, and archive patient records.</w:t>
      </w:r>
    </w:p>
    <w:p>
      <w:pPr>
        <w:pStyle w:val="ListBullet"/>
      </w:pPr>
      <w:r>
        <w:rPr>
          <w:rFonts w:ascii="Arial" w:hAnsi="Arial"/>
          <w:sz w:val="21"/>
        </w:rPr>
        <w:t>Search by Patient ID, name, or mobile number.</w:t>
      </w:r>
    </w:p>
    <w:p>
      <w:pPr>
        <w:pStyle w:val="ListBullet"/>
      </w:pPr>
      <w:r>
        <w:rPr>
          <w:rFonts w:ascii="Arial" w:hAnsi="Arial"/>
          <w:sz w:val="21"/>
        </w:rPr>
        <w:t>Create OP entries with visit date and visit reason.</w:t>
      </w:r>
    </w:p>
    <w:p>
      <w:pPr>
        <w:pStyle w:val="Heading2"/>
      </w:pPr>
      <w:r>
        <w:t>Doctor Module</w:t>
      </w:r>
    </w:p>
    <w:p>
      <w:pPr>
        <w:pStyle w:val="ListBullet"/>
      </w:pPr>
      <w:r>
        <w:rPr>
          <w:rFonts w:ascii="Arial" w:hAnsi="Arial"/>
          <w:sz w:val="21"/>
        </w:rPr>
        <w:t>View patient demographics, full treatment history, previous prescriptions, and visit records.</w:t>
      </w:r>
    </w:p>
    <w:p>
      <w:pPr>
        <w:pStyle w:val="ListBullet"/>
      </w:pPr>
      <w:r>
        <w:rPr>
          <w:rFonts w:ascii="Arial" w:hAnsi="Arial"/>
          <w:sz w:val="21"/>
        </w:rPr>
        <w:t>Add and edit diagnosis notes.</w:t>
      </w:r>
    </w:p>
    <w:p>
      <w:pPr>
        <w:pStyle w:val="ListBullet"/>
      </w:pPr>
      <w:r>
        <w:rPr>
          <w:rFonts w:ascii="Arial" w:hAnsi="Arial"/>
          <w:sz w:val="21"/>
        </w:rPr>
        <w:t>Maintain treatment records.</w:t>
      </w:r>
    </w:p>
    <w:p>
      <w:pPr>
        <w:pStyle w:val="ListBullet"/>
      </w:pPr>
      <w:r>
        <w:rPr>
          <w:rFonts w:ascii="Arial" w:hAnsi="Arial"/>
          <w:sz w:val="21"/>
        </w:rPr>
        <w:t>Add medicines, dosage instructions, and treatment recommendations.</w:t>
      </w:r>
    </w:p>
    <w:p>
      <w:pPr>
        <w:pStyle w:val="ListBullet"/>
      </w:pPr>
      <w:r>
        <w:rPr>
          <w:rFonts w:ascii="Arial" w:hAnsi="Arial"/>
          <w:sz w:val="21"/>
        </w:rPr>
        <w:t>Schedule follow-up visits and update follow-up status.</w:t>
      </w:r>
    </w:p>
    <w:p>
      <w:pPr>
        <w:pStyle w:val="Heading2"/>
      </w:pPr>
      <w:r>
        <w:t>Treatment Management</w:t>
      </w:r>
    </w:p>
    <w:p>
      <w:pPr>
        <w:pStyle w:val="ListBullet"/>
      </w:pPr>
      <w:r>
        <w:rPr>
          <w:rFonts w:ascii="Arial" w:hAnsi="Arial"/>
          <w:sz w:val="21"/>
        </w:rPr>
        <w:t>Store tooth-wise treatment details.</w:t>
      </w:r>
    </w:p>
    <w:p>
      <w:pPr>
        <w:pStyle w:val="ListBullet"/>
      </w:pPr>
      <w:r>
        <w:rPr>
          <w:rFonts w:ascii="Arial" w:hAnsi="Arial"/>
          <w:sz w:val="21"/>
        </w:rPr>
        <w:t>Record procedure performed, treatment status, and cost.</w:t>
      </w:r>
    </w:p>
    <w:p>
      <w:pPr>
        <w:pStyle w:val="ListBullet"/>
      </w:pPr>
      <w:r>
        <w:rPr>
          <w:rFonts w:ascii="Arial" w:hAnsi="Arial"/>
          <w:sz w:val="21"/>
        </w:rPr>
        <w:t>Display a chronological treatment timeline.</w:t>
      </w:r>
    </w:p>
    <w:p>
      <w:pPr>
        <w:pStyle w:val="Heading2"/>
      </w:pPr>
      <w:r>
        <w:t>Billing Module</w:t>
      </w:r>
    </w:p>
    <w:p>
      <w:pPr>
        <w:pStyle w:val="ListBullet"/>
      </w:pPr>
      <w:r>
        <w:rPr>
          <w:rFonts w:ascii="Arial" w:hAnsi="Arial"/>
          <w:sz w:val="21"/>
        </w:rPr>
        <w:t>Generate invoices for consultation, procedures, and additional charges.</w:t>
      </w:r>
    </w:p>
    <w:p>
      <w:pPr>
        <w:pStyle w:val="ListBullet"/>
      </w:pPr>
      <w:r>
        <w:rPr>
          <w:rFonts w:ascii="Arial" w:hAnsi="Arial"/>
          <w:sz w:val="21"/>
        </w:rPr>
        <w:t>Track payment status, payment date, and payment method.</w:t>
      </w:r>
    </w:p>
    <w:p>
      <w:pPr>
        <w:pStyle w:val="Heading2"/>
      </w:pPr>
      <w:r>
        <w:t>Reports &amp; Dashboard</w:t>
      </w:r>
    </w:p>
    <w:p>
      <w:pPr>
        <w:pStyle w:val="ListBullet"/>
      </w:pPr>
      <w:r>
        <w:rPr>
          <w:rFonts w:ascii="Arial" w:hAnsi="Arial"/>
          <w:sz w:val="21"/>
        </w:rPr>
        <w:t>Show total patients, today's patients, active treatments, and upcoming follow-ups.</w:t>
      </w:r>
    </w:p>
    <w:p>
      <w:pPr>
        <w:pStyle w:val="ListBullet"/>
      </w:pPr>
      <w:r>
        <w:rPr>
          <w:rFonts w:ascii="Arial" w:hAnsi="Arial"/>
          <w:sz w:val="21"/>
        </w:rPr>
        <w:t>Generate daily, monthly, and treatment summary reports.</w:t>
      </w:r>
    </w:p>
    <w:p>
      <w:pPr>
        <w:pStyle w:val="Heading2"/>
      </w:pPr>
      <w:r>
        <w:t>Notifications</w:t>
      </w:r>
    </w:p>
    <w:p>
      <w:pPr>
        <w:pStyle w:val="ListBullet"/>
      </w:pPr>
      <w:r>
        <w:rPr>
          <w:rFonts w:ascii="Arial" w:hAnsi="Arial"/>
          <w:sz w:val="21"/>
        </w:rPr>
        <w:t>Show patients with scheduled follow-ups.</w:t>
      </w:r>
    </w:p>
    <w:p>
      <w:pPr>
        <w:pStyle w:val="ListBullet"/>
      </w:pPr>
      <w:r>
        <w:rPr>
          <w:rFonts w:ascii="Arial" w:hAnsi="Arial"/>
          <w:sz w:val="21"/>
        </w:rPr>
        <w:t>Flag patients with incomplete treatment plans.</w:t>
      </w:r>
    </w:p>
    <w:p>
      <w:pPr>
        <w:pStyle w:val="Heading2"/>
      </w:pPr>
      <w:r>
        <w:t>Administrator Module</w:t>
      </w:r>
    </w:p>
    <w:p>
      <w:pPr>
        <w:pStyle w:val="ListBullet"/>
      </w:pPr>
      <w:r>
        <w:rPr>
          <w:rFonts w:ascii="Arial" w:hAnsi="Arial"/>
          <w:sz w:val="21"/>
        </w:rPr>
        <w:t>Create, update, and disable user accounts.</w:t>
      </w:r>
    </w:p>
    <w:p>
      <w:pPr>
        <w:pStyle w:val="ListBullet"/>
      </w:pPr>
      <w:r>
        <w:rPr>
          <w:rFonts w:ascii="Arial" w:hAnsi="Arial"/>
          <w:sz w:val="21"/>
        </w:rPr>
        <w:t>Assign receptionist, doctor, or administrator roles.</w:t>
      </w:r>
    </w:p>
    <w:p>
      <w:pPr>
        <w:pStyle w:val="Heading2"/>
      </w:pPr>
      <w:r>
        <w:t>OP Lifecycle and Revisits</w:t>
      </w:r>
    </w:p>
    <w:p>
      <w:pPr>
        <w:pStyle w:val="ListBullet"/>
      </w:pPr>
      <w:r>
        <w:rPr>
          <w:rFonts w:ascii="Arial" w:hAnsi="Arial"/>
          <w:sz w:val="21"/>
        </w:rPr>
        <w:t>Generate a unique OP Number for each new OP registration.</w:t>
      </w:r>
    </w:p>
    <w:p>
      <w:pPr>
        <w:pStyle w:val="ListBullet"/>
      </w:pPr>
      <w:r>
        <w:rPr>
          <w:rFonts w:ascii="Arial" w:hAnsi="Arial"/>
          <w:sz w:val="21"/>
        </w:rPr>
        <w:t>Set OP expiry to 15 days from registration.</w:t>
      </w:r>
    </w:p>
    <w:p>
      <w:pPr>
        <w:pStyle w:val="ListBullet"/>
      </w:pPr>
      <w:r>
        <w:rPr>
          <w:rFonts w:ascii="Arial" w:hAnsi="Arial"/>
          <w:sz w:val="21"/>
        </w:rPr>
        <w:t>Track OP status as Active or Expired.</w:t>
      </w:r>
    </w:p>
    <w:p>
      <w:pPr>
        <w:pStyle w:val="ListBullet"/>
      </w:pPr>
      <w:r>
        <w:rPr>
          <w:rFonts w:ascii="Arial" w:hAnsi="Arial"/>
          <w:sz w:val="21"/>
        </w:rPr>
        <w:t>Allow multiple revisit entries under the same active OP in chronological order.</w:t>
      </w:r>
    </w:p>
    <w:p>
      <w:pPr>
        <w:pStyle w:val="Heading1"/>
      </w:pPr>
      <w:r>
        <w:t>6. Core User Flows</w:t>
      </w:r>
    </w:p>
    <w:p>
      <w:pPr>
        <w:pStyle w:val="ListNumber"/>
      </w:pPr>
      <w:r>
        <w:rPr>
          <w:rFonts w:ascii="Arial" w:hAnsi="Arial"/>
          <w:sz w:val="21"/>
        </w:rPr>
        <w:t>Receptionist logs in, searches or registers a patient, then creates an OP record for the visit.</w:t>
      </w:r>
    </w:p>
    <w:p>
      <w:pPr>
        <w:pStyle w:val="ListNumber"/>
      </w:pPr>
      <w:r>
        <w:rPr>
          <w:rFonts w:ascii="Arial" w:hAnsi="Arial"/>
          <w:sz w:val="21"/>
        </w:rPr>
        <w:t>Doctor opens the patient profile, reviews history, adds diagnosis, prescribes treatment, and schedules follow-up if needed.</w:t>
      </w:r>
    </w:p>
    <w:p>
      <w:pPr>
        <w:pStyle w:val="ListNumber"/>
      </w:pPr>
      <w:r>
        <w:rPr>
          <w:rFonts w:ascii="Arial" w:hAnsi="Arial"/>
          <w:sz w:val="21"/>
        </w:rPr>
        <w:t>Receptionist or doctor records treatment progress and cost against the patient timeline.</w:t>
      </w:r>
    </w:p>
    <w:p>
      <w:pPr>
        <w:pStyle w:val="ListNumber"/>
      </w:pPr>
      <w:r>
        <w:rPr>
          <w:rFonts w:ascii="Arial" w:hAnsi="Arial"/>
          <w:sz w:val="21"/>
        </w:rPr>
        <w:t>Admin creates users, assigns roles, and disables accounts when required.</w:t>
      </w:r>
    </w:p>
    <w:p>
      <w:pPr>
        <w:pStyle w:val="ListNumber"/>
      </w:pPr>
      <w:r>
        <w:rPr>
          <w:rFonts w:ascii="Arial" w:hAnsi="Arial"/>
          <w:sz w:val="21"/>
        </w:rPr>
        <w:t>Management reviews dashboard metrics and exported reports for daily or monthly operational insight.</w:t>
      </w:r>
    </w:p>
    <w:p>
      <w:pPr>
        <w:pStyle w:val="Heading1"/>
      </w:pPr>
      <w:r>
        <w:t>7. Data Model (High-Level)</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Entity</w:t>
            </w:r>
          </w:p>
        </w:tc>
        <w:tc>
          <w:tcPr>
            <w:tcW w:type="dxa" w:w="4968"/>
            <w:shd w:fill="D9EAF7"/>
          </w:tcPr>
          <w:p>
            <w:r>
              <w:rPr>
                <w:b/>
              </w:rPr>
              <w:t>Key Fields</w:t>
            </w:r>
          </w:p>
        </w:tc>
      </w:tr>
      <w:tr>
        <w:tc>
          <w:tcPr>
            <w:tcW w:type="dxa" w:w="4968"/>
          </w:tcPr>
          <w:p>
            <w:r>
              <w:t>User</w:t>
            </w:r>
          </w:p>
        </w:tc>
        <w:tc>
          <w:tcPr>
            <w:tcW w:type="dxa" w:w="4968"/>
          </w:tcPr>
          <w:p>
            <w:r>
              <w:t>id, username, hashedPassword, role, status, lastLoginAt</w:t>
            </w:r>
          </w:p>
        </w:tc>
      </w:tr>
      <w:tr>
        <w:tc>
          <w:tcPr>
            <w:tcW w:type="dxa" w:w="4968"/>
          </w:tcPr>
          <w:p>
            <w:r>
              <w:t>Patient</w:t>
            </w:r>
          </w:p>
        </w:tc>
        <w:tc>
          <w:tcPr>
            <w:tcW w:type="dxa" w:w="4968"/>
          </w:tcPr>
          <w:p>
            <w:r>
              <w:t>patientId, fullName, age, gender, contactNumber, address, emergencyContact, status</w:t>
            </w:r>
          </w:p>
        </w:tc>
      </w:tr>
      <w:tr>
        <w:tc>
          <w:tcPr>
            <w:tcW w:type="dxa" w:w="4968"/>
          </w:tcPr>
          <w:p>
            <w:r>
              <w:t>OP Record</w:t>
            </w:r>
          </w:p>
        </w:tc>
        <w:tc>
          <w:tcPr>
            <w:tcW w:type="dxa" w:w="4968"/>
          </w:tcPr>
          <w:p>
            <w:r>
              <w:t>opNumber, patientId, startDate, expiryDate, status, visitReason</w:t>
            </w:r>
          </w:p>
        </w:tc>
      </w:tr>
      <w:tr>
        <w:tc>
          <w:tcPr>
            <w:tcW w:type="dxa" w:w="4968"/>
          </w:tcPr>
          <w:p>
            <w:r>
              <w:t>Revisit</w:t>
            </w:r>
          </w:p>
        </w:tc>
        <w:tc>
          <w:tcPr>
            <w:tcW w:type="dxa" w:w="4968"/>
          </w:tcPr>
          <w:p>
            <w:r>
              <w:t>revisitId, opNumber, visitDate, notes, doctorId</w:t>
            </w:r>
          </w:p>
        </w:tc>
      </w:tr>
      <w:tr>
        <w:tc>
          <w:tcPr>
            <w:tcW w:type="dxa" w:w="4968"/>
          </w:tcPr>
          <w:p>
            <w:r>
              <w:t>Diagnosis</w:t>
            </w:r>
          </w:p>
        </w:tc>
        <w:tc>
          <w:tcPr>
            <w:tcW w:type="dxa" w:w="4968"/>
          </w:tcPr>
          <w:p>
            <w:r>
              <w:t>diagnosisId, patientId, opNumber, notes, createdBy, createdAt</w:t>
            </w:r>
          </w:p>
        </w:tc>
      </w:tr>
      <w:tr>
        <w:tc>
          <w:tcPr>
            <w:tcW w:type="dxa" w:w="4968"/>
          </w:tcPr>
          <w:p>
            <w:r>
              <w:t>Prescription</w:t>
            </w:r>
          </w:p>
        </w:tc>
        <w:tc>
          <w:tcPr>
            <w:tcW w:type="dxa" w:w="4968"/>
          </w:tcPr>
          <w:p>
            <w:r>
              <w:t>prescriptionId, patientId, medicineName, dosage, instructions, recommendations</w:t>
            </w:r>
          </w:p>
        </w:tc>
      </w:tr>
      <w:tr>
        <w:tc>
          <w:tcPr>
            <w:tcW w:type="dxa" w:w="4968"/>
          </w:tcPr>
          <w:p>
            <w:r>
              <w:t>Treatment</w:t>
            </w:r>
          </w:p>
        </w:tc>
        <w:tc>
          <w:tcPr>
            <w:tcW w:type="dxa" w:w="4968"/>
          </w:tcPr>
          <w:p>
            <w:r>
              <w:t>treatmentId, patientId, toothNumber, procedure, status, cost, timelineOrder</w:t>
            </w:r>
          </w:p>
        </w:tc>
      </w:tr>
      <w:tr>
        <w:tc>
          <w:tcPr>
            <w:tcW w:type="dxa" w:w="4968"/>
          </w:tcPr>
          <w:p>
            <w:r>
              <w:t>Invoice</w:t>
            </w:r>
          </w:p>
        </w:tc>
        <w:tc>
          <w:tcPr>
            <w:tcW w:type="dxa" w:w="4968"/>
          </w:tcPr>
          <w:p>
            <w:r>
              <w:t>invoiceId, patientId, opNumber, items, subtotal, total, paymentStatus, paymentMethod, paymentDate</w:t>
            </w:r>
          </w:p>
        </w:tc>
      </w:tr>
      <w:tr>
        <w:tc>
          <w:tcPr>
            <w:tcW w:type="dxa" w:w="4968"/>
          </w:tcPr>
          <w:p>
            <w:r>
              <w:t>FollowUp</w:t>
            </w:r>
          </w:p>
        </w:tc>
        <w:tc>
          <w:tcPr>
            <w:tcW w:type="dxa" w:w="4968"/>
          </w:tcPr>
          <w:p>
            <w:r>
              <w:t>followUpId, patientId, scheduledDate, status, notes</w:t>
            </w:r>
          </w:p>
        </w:tc>
      </w:tr>
      <w:tr>
        <w:tc>
          <w:tcPr>
            <w:tcW w:type="dxa" w:w="4968"/>
          </w:tcPr>
          <w:p>
            <w:r>
              <w:t>AuditLog</w:t>
            </w:r>
          </w:p>
        </w:tc>
        <w:tc>
          <w:tcPr>
            <w:tcW w:type="dxa" w:w="4968"/>
          </w:tcPr>
          <w:p>
            <w:r>
              <w:t>logId, actorUserId, actionType, entityType, entityId, timestamp</w:t>
            </w:r>
          </w:p>
        </w:tc>
      </w:tr>
    </w:tbl>
    <w:p>
      <w:pPr>
        <w:pStyle w:val="Heading1"/>
      </w:pPr>
      <w:r>
        <w:t>8. Page / Screen Inventory</w:t>
      </w:r>
    </w:p>
    <w:p>
      <w:pPr>
        <w:pStyle w:val="ListBullet"/>
      </w:pPr>
      <w:r>
        <w:rPr>
          <w:rFonts w:ascii="Arial" w:hAnsi="Arial"/>
          <w:sz w:val="21"/>
        </w:rPr>
        <w:t>Login</w:t>
      </w:r>
    </w:p>
    <w:p>
      <w:pPr>
        <w:pStyle w:val="ListBullet"/>
      </w:pPr>
      <w:r>
        <w:rPr>
          <w:rFonts w:ascii="Arial" w:hAnsi="Arial"/>
          <w:sz w:val="21"/>
        </w:rPr>
        <w:t>Dashboard</w:t>
      </w:r>
    </w:p>
    <w:p>
      <w:pPr>
        <w:pStyle w:val="ListBullet"/>
      </w:pPr>
      <w:r>
        <w:rPr>
          <w:rFonts w:ascii="Arial" w:hAnsi="Arial"/>
          <w:sz w:val="21"/>
        </w:rPr>
        <w:t>Patient Registration</w:t>
      </w:r>
    </w:p>
    <w:p>
      <w:pPr>
        <w:pStyle w:val="ListBullet"/>
      </w:pPr>
      <w:r>
        <w:rPr>
          <w:rFonts w:ascii="Arial" w:hAnsi="Arial"/>
          <w:sz w:val="21"/>
        </w:rPr>
        <w:t>Patient List / Search</w:t>
      </w:r>
    </w:p>
    <w:p>
      <w:pPr>
        <w:pStyle w:val="ListBullet"/>
      </w:pPr>
      <w:r>
        <w:rPr>
          <w:rFonts w:ascii="Arial" w:hAnsi="Arial"/>
          <w:sz w:val="21"/>
        </w:rPr>
        <w:t>Patient Detail</w:t>
      </w:r>
    </w:p>
    <w:p>
      <w:pPr>
        <w:pStyle w:val="ListBullet"/>
      </w:pPr>
      <w:r>
        <w:rPr>
          <w:rFonts w:ascii="Arial" w:hAnsi="Arial"/>
          <w:sz w:val="21"/>
        </w:rPr>
        <w:t>OP Entry and Revisit History</w:t>
      </w:r>
    </w:p>
    <w:p>
      <w:pPr>
        <w:pStyle w:val="ListBullet"/>
      </w:pPr>
      <w:r>
        <w:rPr>
          <w:rFonts w:ascii="Arial" w:hAnsi="Arial"/>
          <w:sz w:val="21"/>
        </w:rPr>
        <w:t>Doctor Workspace</w:t>
      </w:r>
    </w:p>
    <w:p>
      <w:pPr>
        <w:pStyle w:val="ListBullet"/>
      </w:pPr>
      <w:r>
        <w:rPr>
          <w:rFonts w:ascii="Arial" w:hAnsi="Arial"/>
          <w:sz w:val="21"/>
        </w:rPr>
        <w:t>Treatment Timeline</w:t>
      </w:r>
    </w:p>
    <w:p>
      <w:pPr>
        <w:pStyle w:val="ListBullet"/>
      </w:pPr>
      <w:r>
        <w:rPr>
          <w:rFonts w:ascii="Arial" w:hAnsi="Arial"/>
          <w:sz w:val="21"/>
        </w:rPr>
        <w:t>Prescription Builder</w:t>
      </w:r>
    </w:p>
    <w:p>
      <w:pPr>
        <w:pStyle w:val="ListBullet"/>
      </w:pPr>
      <w:r>
        <w:rPr>
          <w:rFonts w:ascii="Arial" w:hAnsi="Arial"/>
          <w:sz w:val="21"/>
        </w:rPr>
        <w:t>Billing / Invoice Screen</w:t>
      </w:r>
    </w:p>
    <w:p>
      <w:pPr>
        <w:pStyle w:val="ListBullet"/>
      </w:pPr>
      <w:r>
        <w:rPr>
          <w:rFonts w:ascii="Arial" w:hAnsi="Arial"/>
          <w:sz w:val="21"/>
        </w:rPr>
        <w:t>Reports</w:t>
      </w:r>
    </w:p>
    <w:p>
      <w:pPr>
        <w:pStyle w:val="ListBullet"/>
      </w:pPr>
      <w:r>
        <w:rPr>
          <w:rFonts w:ascii="Arial" w:hAnsi="Arial"/>
          <w:sz w:val="21"/>
        </w:rPr>
        <w:t>Notifications</w:t>
      </w:r>
    </w:p>
    <w:p>
      <w:pPr>
        <w:pStyle w:val="ListBullet"/>
      </w:pPr>
      <w:r>
        <w:rPr>
          <w:rFonts w:ascii="Arial" w:hAnsi="Arial"/>
          <w:sz w:val="21"/>
        </w:rPr>
        <w:t>Admin User Management</w:t>
      </w:r>
    </w:p>
    <w:p>
      <w:pPr>
        <w:pStyle w:val="Heading1"/>
      </w:pPr>
      <w:r>
        <w:t>9. Non-Functional Requirements</w:t>
      </w:r>
    </w:p>
    <w:p>
      <w:pPr>
        <w:pStyle w:val="ListBullet"/>
      </w:pPr>
      <w:r>
        <w:rPr>
          <w:rFonts w:ascii="Arial" w:hAnsi="Arial"/>
          <w:b/>
          <w:sz w:val="21"/>
        </w:rPr>
        <w:t xml:space="preserve">Security: </w:t>
      </w:r>
      <w:r>
        <w:rPr>
          <w:rFonts w:ascii="Arial" w:hAnsi="Arial"/>
          <w:sz w:val="21"/>
        </w:rPr>
        <w:t>Passwords encrypted, unauthorized access blocked, session timeout enabled.</w:t>
      </w:r>
    </w:p>
    <w:p>
      <w:pPr>
        <w:pStyle w:val="ListBullet"/>
      </w:pPr>
      <w:r>
        <w:rPr>
          <w:rFonts w:ascii="Arial" w:hAnsi="Arial"/>
          <w:b/>
          <w:sz w:val="21"/>
        </w:rPr>
        <w:t xml:space="preserve">Performance: </w:t>
      </w:r>
      <w:r>
        <w:rPr>
          <w:rFonts w:ascii="Arial" w:hAnsi="Arial"/>
          <w:sz w:val="21"/>
        </w:rPr>
        <w:t>Search results within 2 seconds; support at least 20 concurrent users.</w:t>
      </w:r>
    </w:p>
    <w:p>
      <w:pPr>
        <w:pStyle w:val="ListBullet"/>
      </w:pPr>
      <w:r>
        <w:rPr>
          <w:rFonts w:ascii="Arial" w:hAnsi="Arial"/>
          <w:b/>
          <w:sz w:val="21"/>
        </w:rPr>
        <w:t xml:space="preserve">Availability: </w:t>
      </w:r>
      <w:r>
        <w:rPr>
          <w:rFonts w:ascii="Arial" w:hAnsi="Arial"/>
          <w:sz w:val="21"/>
        </w:rPr>
        <w:t>Available during hospital operating hours.</w:t>
      </w:r>
    </w:p>
    <w:p>
      <w:pPr>
        <w:pStyle w:val="ListBullet"/>
      </w:pPr>
      <w:r>
        <w:rPr>
          <w:rFonts w:ascii="Arial" w:hAnsi="Arial"/>
          <w:b/>
          <w:sz w:val="21"/>
        </w:rPr>
        <w:t xml:space="preserve">Backup: </w:t>
      </w:r>
      <w:r>
        <w:rPr>
          <w:rFonts w:ascii="Arial" w:hAnsi="Arial"/>
          <w:sz w:val="21"/>
        </w:rPr>
        <w:t>Daily backups of patient data.</w:t>
      </w:r>
    </w:p>
    <w:p>
      <w:pPr>
        <w:pStyle w:val="ListBullet"/>
      </w:pPr>
      <w:r>
        <w:rPr>
          <w:rFonts w:ascii="Arial" w:hAnsi="Arial"/>
          <w:b/>
          <w:sz w:val="21"/>
        </w:rPr>
        <w:t xml:space="preserve">Audit Logging: </w:t>
      </w:r>
      <w:r>
        <w:rPr>
          <w:rFonts w:ascii="Arial" w:hAnsi="Arial"/>
          <w:sz w:val="21"/>
        </w:rPr>
        <w:t>Log record creation, modification, and user login activity.</w:t>
      </w:r>
    </w:p>
    <w:p>
      <w:pPr>
        <w:pStyle w:val="Heading1"/>
      </w:pPr>
      <w:r>
        <w:t>10. Suggested Technical Stack</w:t>
      </w:r>
    </w:p>
    <w:p>
      <w:pPr>
        <w:pStyle w:val="ListBullet"/>
      </w:pPr>
      <w:r>
        <w:rPr>
          <w:rFonts w:ascii="Arial" w:hAnsi="Arial"/>
          <w:sz w:val="21"/>
        </w:rPr>
        <w:t>Frontend: React or Next.js with Tailwind CSS for a clean clinic dashboard UI.</w:t>
      </w:r>
    </w:p>
    <w:p>
      <w:pPr>
        <w:pStyle w:val="ListBullet"/>
      </w:pPr>
      <w:r>
        <w:rPr>
          <w:rFonts w:ascii="Arial" w:hAnsi="Arial"/>
          <w:sz w:val="21"/>
        </w:rPr>
        <w:t>Backend: Node.js / Express or NestJS for modular APIs.</w:t>
      </w:r>
    </w:p>
    <w:p>
      <w:pPr>
        <w:pStyle w:val="ListBullet"/>
      </w:pPr>
      <w:r>
        <w:rPr>
          <w:rFonts w:ascii="Arial" w:hAnsi="Arial"/>
          <w:sz w:val="21"/>
        </w:rPr>
        <w:t>Database: PostgreSQL or MongoDB depending on reporting and relational needs.</w:t>
      </w:r>
    </w:p>
    <w:p>
      <w:pPr>
        <w:pStyle w:val="ListBullet"/>
      </w:pPr>
      <w:r>
        <w:rPr>
          <w:rFonts w:ascii="Arial" w:hAnsi="Arial"/>
          <w:sz w:val="21"/>
        </w:rPr>
        <w:t>Auth: JWT or server sessions with role-based guards.</w:t>
      </w:r>
    </w:p>
    <w:p>
      <w:pPr>
        <w:pStyle w:val="ListBullet"/>
      </w:pPr>
      <w:r>
        <w:rPr>
          <w:rFonts w:ascii="Arial" w:hAnsi="Arial"/>
          <w:sz w:val="21"/>
        </w:rPr>
        <w:t>Deployment: Vercel for frontend; Render, Railway, or similar for backend.</w:t>
      </w:r>
    </w:p>
    <w:p>
      <w:pPr>
        <w:pStyle w:val="ListBullet"/>
      </w:pPr>
      <w:r>
        <w:rPr>
          <w:rFonts w:ascii="Arial" w:hAnsi="Arial"/>
          <w:sz w:val="21"/>
        </w:rPr>
        <w:t>Optional integrations: SMS/email reminders, PDF invoice generation, and file storage for reports.</w:t>
      </w:r>
    </w:p>
    <w:p>
      <w:pPr>
        <w:pStyle w:val="Heading1"/>
      </w:pPr>
      <w:r>
        <w:t>11. Acceptance Criteria</w:t>
      </w:r>
    </w:p>
    <w:p>
      <w:pPr>
        <w:pStyle w:val="ListBullet"/>
      </w:pPr>
      <w:r>
        <w:rPr>
          <w:rFonts w:ascii="Arial" w:hAnsi="Arial"/>
          <w:sz w:val="21"/>
        </w:rPr>
        <w:t>Receptionist can create a patient and the system generates a unique Patient ID.</w:t>
      </w:r>
    </w:p>
    <w:p>
      <w:pPr>
        <w:pStyle w:val="ListBullet"/>
      </w:pPr>
      <w:r>
        <w:rPr>
          <w:rFonts w:ascii="Arial" w:hAnsi="Arial"/>
          <w:sz w:val="21"/>
        </w:rPr>
        <w:t>Receptionist can create OP records with a 15-day expiry and revisit linkage.</w:t>
      </w:r>
    </w:p>
    <w:p>
      <w:pPr>
        <w:pStyle w:val="ListBullet"/>
      </w:pPr>
      <w:r>
        <w:rPr>
          <w:rFonts w:ascii="Arial" w:hAnsi="Arial"/>
          <w:sz w:val="21"/>
        </w:rPr>
        <w:t>Doctor can access patient history and update diagnosis/prescription/treatment data.</w:t>
      </w:r>
    </w:p>
    <w:p>
      <w:pPr>
        <w:pStyle w:val="ListBullet"/>
      </w:pPr>
      <w:r>
        <w:rPr>
          <w:rFonts w:ascii="Arial" w:hAnsi="Arial"/>
          <w:sz w:val="21"/>
        </w:rPr>
        <w:t>Dashboard shows current operational counts accurately from stored records.</w:t>
      </w:r>
    </w:p>
    <w:p>
      <w:pPr>
        <w:pStyle w:val="ListBullet"/>
      </w:pPr>
      <w:r>
        <w:rPr>
          <w:rFonts w:ascii="Arial" w:hAnsi="Arial"/>
          <w:sz w:val="21"/>
        </w:rPr>
        <w:t>Admin can create, update, disable, and role-assign users.</w:t>
      </w:r>
    </w:p>
    <w:p>
      <w:pPr>
        <w:pStyle w:val="ListBullet"/>
      </w:pPr>
      <w:r>
        <w:rPr>
          <w:rFonts w:ascii="Arial" w:hAnsi="Arial"/>
          <w:sz w:val="21"/>
        </w:rPr>
        <w:t>System records logs for login, create, and update actions.</w:t>
      </w:r>
    </w:p>
    <w:p>
      <w:pPr>
        <w:pStyle w:val="ListBullet"/>
      </w:pPr>
      <w:r>
        <w:rPr>
          <w:rFonts w:ascii="Arial" w:hAnsi="Arial"/>
          <w:sz w:val="21"/>
        </w:rPr>
        <w:t>Search works by patient ID, name, and mobile number within the target response time.</w:t>
      </w:r>
    </w:p>
    <w:p>
      <w:pPr>
        <w:pStyle w:val="Heading1"/>
      </w:pPr>
      <w:r>
        <w:t>12. Delivery Plan</w:t>
      </w:r>
    </w:p>
    <w:p>
      <w:pPr>
        <w:pStyle w:val="ListBullet"/>
      </w:pPr>
      <w:r>
        <w:rPr>
          <w:rFonts w:ascii="Arial" w:hAnsi="Arial"/>
          <w:sz w:val="21"/>
        </w:rPr>
        <w:t>Phase 1: UI prototype with mocked data and all major screens.</w:t>
      </w:r>
    </w:p>
    <w:p>
      <w:pPr>
        <w:pStyle w:val="ListBullet"/>
      </w:pPr>
      <w:r>
        <w:rPr>
          <w:rFonts w:ascii="Arial" w:hAnsi="Arial"/>
          <w:sz w:val="21"/>
        </w:rPr>
        <w:t>Phase 2: Auth, patient management, OP lifecycle, doctor workflows, and persistence.</w:t>
      </w:r>
    </w:p>
    <w:p>
      <w:pPr>
        <w:pStyle w:val="ListBullet"/>
      </w:pPr>
      <w:r>
        <w:rPr>
          <w:rFonts w:ascii="Arial" w:hAnsi="Arial"/>
          <w:sz w:val="21"/>
        </w:rPr>
        <w:t>Phase 3: Billing, reports, notifications, audit logs, and hardening.</w:t>
      </w:r>
    </w:p>
    <w:p>
      <w:pPr>
        <w:pStyle w:val="ListBullet"/>
      </w:pPr>
      <w:r>
        <w:rPr>
          <w:rFonts w:ascii="Arial" w:hAnsi="Arial"/>
          <w:sz w:val="21"/>
        </w:rPr>
        <w:t>Phase 4: UAT, bug fixing, performance tuning, and deployment.</w:t>
      </w:r>
    </w:p>
    <w:p>
      <w:pPr>
        <w:pStyle w:val="Heading1"/>
      </w:pPr>
      <w:r>
        <w:t>13. Risks and Assumptions</w:t>
      </w:r>
    </w:p>
    <w:p>
      <w:pPr>
        <w:pStyle w:val="ListBullet"/>
      </w:pPr>
      <w:r>
        <w:rPr>
          <w:rFonts w:ascii="Arial" w:hAnsi="Arial"/>
          <w:sz w:val="21"/>
        </w:rPr>
        <w:t>The PDF describes functional behavior but does not prescribe exact UI design, so interface details are inferred.</w:t>
      </w:r>
    </w:p>
    <w:p>
      <w:pPr>
        <w:pStyle w:val="ListBullet"/>
      </w:pPr>
      <w:r>
        <w:rPr>
          <w:rFonts w:ascii="Arial" w:hAnsi="Arial"/>
          <w:sz w:val="21"/>
        </w:rPr>
        <w:t>Treatment and billing rules may vary by clinic policy and should be confirmed before implementation.</w:t>
      </w:r>
    </w:p>
    <w:p>
      <w:pPr>
        <w:pStyle w:val="ListBullet"/>
      </w:pPr>
      <w:r>
        <w:rPr>
          <w:rFonts w:ascii="Arial" w:hAnsi="Arial"/>
          <w:sz w:val="21"/>
        </w:rPr>
        <w:t>For a demo build, invoices and reports can be seeded or computed from sample data.</w:t>
      </w:r>
    </w:p>
    <w:p>
      <w:pPr>
        <w:pStyle w:val="ListBullet"/>
      </w:pPr>
      <w:r>
        <w:rPr>
          <w:rFonts w:ascii="Arial" w:hAnsi="Arial"/>
          <w:sz w:val="21"/>
        </w:rPr>
        <w:t>For production, clinical and financial data retention policies should be validated with stakeholders.</w:t>
      </w:r>
    </w:p>
    <w:p>
      <w:pPr>
        <w:pStyle w:val="Heading1"/>
      </w:pPr>
      <w:r>
        <w:t>14. Conclusion</w:t>
      </w:r>
    </w:p>
    <w:p>
      <w:r>
        <w:rPr>
          <w:rFonts w:ascii="Arial" w:hAnsi="Arial"/>
          <w:sz w:val="21"/>
        </w:rPr>
        <w:t>This PRD translates the PDF into a buildable product plan for a dental clinic website. It covers the minimum viable demo and a production-ready roadmap, so development can begin immediately while preserving a path to a fully functional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