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6CEB" w14:textId="43BBCE63" w:rsidR="00997FF7" w:rsidRDefault="00000000">
      <w:pPr>
        <w:pStyle w:val="a4"/>
      </w:pPr>
      <w:r>
        <w:rPr>
          <w:noProof/>
        </w:rPr>
        <w:drawing>
          <wp:anchor distT="0" distB="0" distL="0" distR="0" simplePos="0" relativeHeight="487518208" behindDoc="1" locked="0" layoutInCell="1" allowOverlap="1" wp14:anchorId="2BF86466" wp14:editId="73306BA7">
            <wp:simplePos x="0" y="0"/>
            <wp:positionH relativeFrom="page">
              <wp:posOffset>790536</wp:posOffset>
            </wp:positionH>
            <wp:positionV relativeFrom="paragraph">
              <wp:posOffset>45707</wp:posOffset>
            </wp:positionV>
            <wp:extent cx="5973914" cy="4719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914" cy="4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2"/>
          <w:w w:val="105"/>
        </w:rPr>
        <w:t>기술·서비스의</w:t>
      </w:r>
    </w:p>
    <w:p w14:paraId="5CD37260" w14:textId="77777777" w:rsidR="00997FF7" w:rsidRDefault="00000000">
      <w:pPr>
        <w:pStyle w:val="a4"/>
        <w:spacing w:line="716" w:lineRule="exact"/>
      </w:pPr>
      <w:r>
        <w:rPr>
          <w:noProof/>
        </w:rPr>
        <w:drawing>
          <wp:anchor distT="0" distB="0" distL="0" distR="0" simplePos="0" relativeHeight="487518720" behindDoc="1" locked="0" layoutInCell="1" allowOverlap="1" wp14:anchorId="2144FF0B" wp14:editId="6EF91D70">
            <wp:simplePos x="0" y="0"/>
            <wp:positionH relativeFrom="page">
              <wp:posOffset>790536</wp:posOffset>
            </wp:positionH>
            <wp:positionV relativeFrom="paragraph">
              <wp:posOffset>383883</wp:posOffset>
            </wp:positionV>
            <wp:extent cx="5973914" cy="4870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914" cy="4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안전성</w:t>
      </w:r>
      <w:r>
        <w:rPr>
          <w:color w:val="0000FF"/>
          <w:spacing w:val="12"/>
        </w:rPr>
        <w:t xml:space="preserve"> </w:t>
      </w:r>
      <w:r>
        <w:rPr>
          <w:color w:val="0000FF"/>
        </w:rPr>
        <w:t>검증</w:t>
      </w:r>
      <w:r>
        <w:rPr>
          <w:color w:val="0000FF"/>
          <w:spacing w:val="12"/>
        </w:rPr>
        <w:t xml:space="preserve"> </w:t>
      </w:r>
      <w:r>
        <w:rPr>
          <w:color w:val="0000FF"/>
        </w:rPr>
        <w:t>자료</w:t>
      </w:r>
      <w:r>
        <w:rPr>
          <w:color w:val="0000FF"/>
          <w:spacing w:val="11"/>
        </w:rPr>
        <w:t xml:space="preserve"> </w:t>
      </w:r>
      <w:r>
        <w:rPr>
          <w:color w:val="0000FF"/>
        </w:rPr>
        <w:t>및</w:t>
      </w:r>
      <w:r>
        <w:rPr>
          <w:color w:val="0000FF"/>
          <w:spacing w:val="13"/>
        </w:rPr>
        <w:t xml:space="preserve"> </w:t>
      </w:r>
      <w:r>
        <w:rPr>
          <w:color w:val="0000FF"/>
        </w:rPr>
        <w:t>이용자</w:t>
      </w:r>
      <w:r>
        <w:rPr>
          <w:color w:val="0000FF"/>
          <w:spacing w:val="11"/>
        </w:rPr>
        <w:t xml:space="preserve"> </w:t>
      </w:r>
      <w:r>
        <w:rPr>
          <w:color w:val="0000FF"/>
          <w:spacing w:val="-4"/>
        </w:rPr>
        <w:t>보호방안</w:t>
      </w:r>
    </w:p>
    <w:p w14:paraId="6A29AEF7" w14:textId="77777777" w:rsidR="00FD0DC5" w:rsidRPr="00FD0DC5" w:rsidRDefault="00FD0DC5" w:rsidP="00FD0DC5">
      <w:pPr>
        <w:pStyle w:val="a5"/>
        <w:numPr>
          <w:ilvl w:val="0"/>
          <w:numId w:val="2"/>
        </w:numPr>
        <w:tabs>
          <w:tab w:val="left" w:pos="458"/>
        </w:tabs>
        <w:spacing w:before="366"/>
        <w:ind w:left="458" w:hanging="346"/>
        <w:rPr>
          <w:b/>
          <w:sz w:val="28"/>
        </w:rPr>
      </w:pPr>
      <w:r>
        <w:rPr>
          <w:b/>
          <w:sz w:val="28"/>
        </w:rPr>
        <w:t>안전성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검증</w:t>
      </w:r>
      <w:r>
        <w:rPr>
          <w:b/>
          <w:spacing w:val="39"/>
          <w:sz w:val="28"/>
        </w:rPr>
        <w:t xml:space="preserve"> </w:t>
      </w:r>
      <w:r>
        <w:rPr>
          <w:b/>
          <w:spacing w:val="-5"/>
          <w:sz w:val="28"/>
        </w:rPr>
        <w:t>자료</w:t>
      </w:r>
    </w:p>
    <w:p w14:paraId="36D7A238" w14:textId="2487C794" w:rsidR="00997FF7" w:rsidRPr="00FD0DC5" w:rsidRDefault="00FD0DC5" w:rsidP="00FD0DC5">
      <w:pPr>
        <w:pStyle w:val="a3"/>
        <w:rPr>
          <w:rFonts w:hint="eastAsia"/>
          <w:sz w:val="10"/>
        </w:rPr>
      </w:pPr>
      <w:proofErr w:type="gramStart"/>
      <w:r>
        <w:t xml:space="preserve">{{ </w:t>
      </w:r>
      <w:proofErr w:type="spellStart"/>
      <w:r>
        <w:t>safetyVerification.safetyVerification</w:t>
      </w:r>
      <w:proofErr w:type="spellEnd"/>
      <w:proofErr w:type="gramEnd"/>
      <w:r>
        <w:t xml:space="preserve"> }}</w:t>
      </w:r>
    </w:p>
    <w:p w14:paraId="097713EA" w14:textId="5D24D94B" w:rsidR="00997FF7" w:rsidRDefault="00997FF7">
      <w:pPr>
        <w:pStyle w:val="a3"/>
        <w:spacing w:before="4"/>
        <w:rPr>
          <w:sz w:val="11"/>
        </w:rPr>
      </w:pPr>
    </w:p>
    <w:p w14:paraId="3843BC1E" w14:textId="77777777" w:rsidR="00997FF7" w:rsidRDefault="00000000">
      <w:pPr>
        <w:pStyle w:val="a5"/>
        <w:numPr>
          <w:ilvl w:val="0"/>
          <w:numId w:val="2"/>
        </w:numPr>
        <w:tabs>
          <w:tab w:val="left" w:pos="458"/>
        </w:tabs>
        <w:ind w:left="458" w:hanging="346"/>
        <w:rPr>
          <w:b/>
          <w:sz w:val="28"/>
        </w:rPr>
      </w:pPr>
      <w:r>
        <w:rPr>
          <w:b/>
          <w:sz w:val="28"/>
        </w:rPr>
        <w:t>이용자</w:t>
      </w:r>
      <w:r>
        <w:rPr>
          <w:b/>
          <w:spacing w:val="37"/>
          <w:sz w:val="28"/>
        </w:rPr>
        <w:t xml:space="preserve"> </w:t>
      </w:r>
      <w:r>
        <w:rPr>
          <w:b/>
          <w:sz w:val="28"/>
        </w:rPr>
        <w:t>보호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대응</w:t>
      </w:r>
      <w:r>
        <w:rPr>
          <w:b/>
          <w:spacing w:val="40"/>
          <w:sz w:val="28"/>
        </w:rPr>
        <w:t xml:space="preserve"> </w:t>
      </w:r>
      <w:r>
        <w:rPr>
          <w:b/>
          <w:spacing w:val="-5"/>
          <w:sz w:val="28"/>
        </w:rPr>
        <w:t>계획</w:t>
      </w:r>
    </w:p>
    <w:p w14:paraId="1994A903" w14:textId="69B0E7D0" w:rsidR="00997FF7" w:rsidRDefault="00997FF7">
      <w:pPr>
        <w:pStyle w:val="a3"/>
        <w:rPr>
          <w:sz w:val="10"/>
        </w:rPr>
      </w:pPr>
      <w:proofErr w:type="gramStart"/>
      <w:r>
        <w:t xml:space="preserve">{{ </w:t>
      </w:r>
      <w:proofErr w:type="spellStart"/>
      <w:r>
        <w:t>userProtectionPlan.userProtectionPlan</w:t>
      </w:r>
      <w:proofErr w:type="spellEnd"/>
      <w:proofErr w:type="gramEnd"/>
      <w:r>
        <w:t xml:space="preserve"> }}</w:t>
      </w:r>
    </w:p>
    <w:p w14:paraId="772490F5" w14:textId="77777777" w:rsidR="00997FF7" w:rsidRDefault="00000000">
      <w:pPr>
        <w:pStyle w:val="a5"/>
        <w:numPr>
          <w:ilvl w:val="0"/>
          <w:numId w:val="2"/>
        </w:numPr>
        <w:tabs>
          <w:tab w:val="left" w:pos="458"/>
        </w:tabs>
        <w:spacing w:before="284"/>
        <w:ind w:left="458" w:hanging="346"/>
        <w:rPr>
          <w:b/>
          <w:sz w:val="28"/>
        </w:rPr>
      </w:pPr>
      <w:r>
        <w:rPr>
          <w:b/>
          <w:sz w:val="28"/>
        </w:rPr>
        <w:t>임시허가에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따른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위험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대응</w:t>
      </w:r>
      <w:r>
        <w:rPr>
          <w:b/>
          <w:spacing w:val="39"/>
          <w:sz w:val="28"/>
        </w:rPr>
        <w:t xml:space="preserve"> </w:t>
      </w:r>
      <w:r>
        <w:rPr>
          <w:b/>
          <w:spacing w:val="-5"/>
          <w:sz w:val="28"/>
        </w:rPr>
        <w:t>방안</w:t>
      </w:r>
    </w:p>
    <w:p w14:paraId="3EAD8B70" w14:textId="53BFF015" w:rsidR="00167047" w:rsidRPr="00167047" w:rsidRDefault="00167047" w:rsidP="00E5589E">
      <w:pPr>
        <w:pStyle w:val="a3"/>
        <w:rPr>
          <w:rFonts w:hint="eastAsia"/>
          <w:sz w:val="10"/>
        </w:rPr>
      </w:pPr>
      <w:proofErr w:type="gramStart"/>
      <w:r>
        <w:t xml:space="preserve">{{ </w:t>
      </w:r>
      <w:proofErr w:type="spellStart"/>
      <w:r>
        <w:t>riskAndResponse.riskAndResponse</w:t>
      </w:r>
      <w:proofErr w:type="spellEnd"/>
      <w:proofErr w:type="gramEnd"/>
      <w:r>
        <w:t xml:space="preserve"> }}</w:t>
      </w:r>
    </w:p>
    <w:p w14:paraId="568CF6D9" w14:textId="77777777" w:rsidR="00997FF7" w:rsidRDefault="00000000">
      <w:pPr>
        <w:pStyle w:val="a5"/>
        <w:numPr>
          <w:ilvl w:val="0"/>
          <w:numId w:val="2"/>
        </w:numPr>
        <w:tabs>
          <w:tab w:val="left" w:pos="458"/>
        </w:tabs>
        <w:spacing w:before="288"/>
        <w:ind w:left="458" w:hanging="346"/>
        <w:rPr>
          <w:b/>
          <w:sz w:val="28"/>
        </w:rPr>
      </w:pPr>
      <w:r>
        <w:rPr>
          <w:b/>
          <w:sz w:val="28"/>
        </w:rPr>
        <w:t>기존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시장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이용자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등의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이해관계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충돌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가능성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및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해소</w:t>
      </w:r>
      <w:r>
        <w:rPr>
          <w:b/>
          <w:spacing w:val="39"/>
          <w:sz w:val="28"/>
        </w:rPr>
        <w:t xml:space="preserve"> </w:t>
      </w:r>
      <w:r>
        <w:rPr>
          <w:b/>
          <w:spacing w:val="-5"/>
          <w:sz w:val="28"/>
        </w:rPr>
        <w:t>방안</w:t>
      </w:r>
    </w:p>
    <w:p w14:paraId="78E6CC07" w14:textId="16E98D13" w:rsidR="00997FF7" w:rsidRDefault="00997FF7">
      <w:pPr>
        <w:pStyle w:val="a3"/>
        <w:spacing w:before="7"/>
        <w:rPr>
          <w:sz w:val="10"/>
        </w:rPr>
      </w:pPr>
      <w:proofErr w:type="gramStart"/>
      <w:r>
        <w:t xml:space="preserve">{{ </w:t>
      </w:r>
      <w:proofErr w:type="spellStart"/>
      <w:r>
        <w:t>stakeholderConflictResolution.stakeholderConflictResolution</w:t>
      </w:r>
      <w:proofErr w:type="spellEnd"/>
      <w:proofErr w:type="gramEnd"/>
      <w:r>
        <w:t xml:space="preserve"> }}</w:t>
      </w:r>
    </w:p>
    <w:p w14:paraId="492E29A5" w14:textId="77777777" w:rsidR="00997FF7" w:rsidRDefault="00997FF7">
      <w:pPr>
        <w:pStyle w:val="a3"/>
        <w:spacing w:before="219"/>
        <w:rPr>
          <w:sz w:val="20"/>
        </w:rPr>
      </w:pPr>
    </w:p>
    <w:p w14:paraId="0B007796" w14:textId="3E8494BB" w:rsidR="00997FF7" w:rsidRDefault="00000000">
      <w:pPr>
        <w:spacing w:before="1"/>
        <w:ind w:left="117"/>
        <w:jc w:val="center"/>
        <w:rPr>
          <w:rFonts w:ascii="Lucida Sans Unicode"/>
          <w:sz w:val="20"/>
        </w:rPr>
      </w:pPr>
      <w:r>
        <w:rPr>
          <w:rFonts w:ascii="Lucida Sans Unicode"/>
          <w:sz w:val="20"/>
        </w:rPr>
        <w:t>-</w:t>
      </w:r>
      <w:r>
        <w:rPr>
          <w:rFonts w:ascii="Lucida Sans Unicode"/>
          <w:spacing w:val="34"/>
          <w:sz w:val="20"/>
        </w:rPr>
        <w:t xml:space="preserve"> </w:t>
      </w:r>
      <w:r>
        <w:rPr>
          <w:rFonts w:ascii="Lucida Sans Unicode"/>
          <w:sz w:val="20"/>
        </w:rPr>
        <w:t>1</w:t>
      </w:r>
      <w:r>
        <w:rPr>
          <w:rFonts w:ascii="Lucida Sans Unicode"/>
          <w:spacing w:val="36"/>
          <w:sz w:val="20"/>
        </w:rPr>
        <w:t xml:space="preserve"> </w:t>
      </w:r>
      <w:r>
        <w:rPr>
          <w:rFonts w:ascii="Lucida Sans Unicode"/>
          <w:spacing w:val="-10"/>
          <w:sz w:val="20"/>
        </w:rPr>
        <w:t>-</w:t>
      </w:r>
    </w:p>
    <w:sectPr w:rsidR="00997FF7">
      <w:type w:val="continuous"/>
      <w:pgSz w:w="11900" w:h="16820"/>
      <w:pgMar w:top="1400" w:right="11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81CAC"/>
    <w:multiLevelType w:val="hybridMultilevel"/>
    <w:tmpl w:val="771E31A6"/>
    <w:lvl w:ilvl="0" w:tplc="F37432B8">
      <w:numFmt w:val="bullet"/>
      <w:lvlText w:val="-"/>
      <w:lvlJc w:val="left"/>
      <w:pPr>
        <w:ind w:left="455" w:hanging="224"/>
      </w:pPr>
      <w:rPr>
        <w:rFonts w:ascii="바탕" w:eastAsia="바탕" w:hAnsi="바탕" w:cs="바탕" w:hint="default"/>
        <w:spacing w:val="0"/>
        <w:w w:val="99"/>
        <w:lang w:val="en-US" w:eastAsia="ko-KR" w:bidi="ar-SA"/>
      </w:rPr>
    </w:lvl>
    <w:lvl w:ilvl="1" w:tplc="42C6105C">
      <w:numFmt w:val="bullet"/>
      <w:lvlText w:val="•"/>
      <w:lvlJc w:val="left"/>
      <w:pPr>
        <w:ind w:left="1320" w:hanging="224"/>
      </w:pPr>
      <w:rPr>
        <w:rFonts w:hint="default"/>
        <w:lang w:val="en-US" w:eastAsia="ko-KR" w:bidi="ar-SA"/>
      </w:rPr>
    </w:lvl>
    <w:lvl w:ilvl="2" w:tplc="F33CC524">
      <w:numFmt w:val="bullet"/>
      <w:lvlText w:val="•"/>
      <w:lvlJc w:val="left"/>
      <w:pPr>
        <w:ind w:left="2179" w:hanging="224"/>
      </w:pPr>
      <w:rPr>
        <w:rFonts w:hint="default"/>
        <w:lang w:val="en-US" w:eastAsia="ko-KR" w:bidi="ar-SA"/>
      </w:rPr>
    </w:lvl>
    <w:lvl w:ilvl="3" w:tplc="98F8CA98">
      <w:numFmt w:val="bullet"/>
      <w:lvlText w:val="•"/>
      <w:lvlJc w:val="left"/>
      <w:pPr>
        <w:ind w:left="3039" w:hanging="224"/>
      </w:pPr>
      <w:rPr>
        <w:rFonts w:hint="default"/>
        <w:lang w:val="en-US" w:eastAsia="ko-KR" w:bidi="ar-SA"/>
      </w:rPr>
    </w:lvl>
    <w:lvl w:ilvl="4" w:tplc="E520AC16">
      <w:numFmt w:val="bullet"/>
      <w:lvlText w:val="•"/>
      <w:lvlJc w:val="left"/>
      <w:pPr>
        <w:ind w:left="3899" w:hanging="224"/>
      </w:pPr>
      <w:rPr>
        <w:rFonts w:hint="default"/>
        <w:lang w:val="en-US" w:eastAsia="ko-KR" w:bidi="ar-SA"/>
      </w:rPr>
    </w:lvl>
    <w:lvl w:ilvl="5" w:tplc="5ED46A08">
      <w:numFmt w:val="bullet"/>
      <w:lvlText w:val="•"/>
      <w:lvlJc w:val="left"/>
      <w:pPr>
        <w:ind w:left="4759" w:hanging="224"/>
      </w:pPr>
      <w:rPr>
        <w:rFonts w:hint="default"/>
        <w:lang w:val="en-US" w:eastAsia="ko-KR" w:bidi="ar-SA"/>
      </w:rPr>
    </w:lvl>
    <w:lvl w:ilvl="6" w:tplc="33C6C038">
      <w:numFmt w:val="bullet"/>
      <w:lvlText w:val="•"/>
      <w:lvlJc w:val="left"/>
      <w:pPr>
        <w:ind w:left="5619" w:hanging="224"/>
      </w:pPr>
      <w:rPr>
        <w:rFonts w:hint="default"/>
        <w:lang w:val="en-US" w:eastAsia="ko-KR" w:bidi="ar-SA"/>
      </w:rPr>
    </w:lvl>
    <w:lvl w:ilvl="7" w:tplc="DF3EDB4A">
      <w:numFmt w:val="bullet"/>
      <w:lvlText w:val="•"/>
      <w:lvlJc w:val="left"/>
      <w:pPr>
        <w:ind w:left="6479" w:hanging="224"/>
      </w:pPr>
      <w:rPr>
        <w:rFonts w:hint="default"/>
        <w:lang w:val="en-US" w:eastAsia="ko-KR" w:bidi="ar-SA"/>
      </w:rPr>
    </w:lvl>
    <w:lvl w:ilvl="8" w:tplc="22BE560A">
      <w:numFmt w:val="bullet"/>
      <w:lvlText w:val="•"/>
      <w:lvlJc w:val="left"/>
      <w:pPr>
        <w:ind w:left="7339" w:hanging="224"/>
      </w:pPr>
      <w:rPr>
        <w:rFonts w:hint="default"/>
        <w:lang w:val="en-US" w:eastAsia="ko-KR" w:bidi="ar-SA"/>
      </w:rPr>
    </w:lvl>
  </w:abstractNum>
  <w:abstractNum w:abstractNumId="1" w15:restartNumberingAfterBreak="0">
    <w:nsid w:val="39275392"/>
    <w:multiLevelType w:val="hybridMultilevel"/>
    <w:tmpl w:val="7FD8EEC4"/>
    <w:lvl w:ilvl="0" w:tplc="9EF496F2">
      <w:start w:val="1"/>
      <w:numFmt w:val="decimal"/>
      <w:lvlText w:val="%1."/>
      <w:lvlJc w:val="left"/>
      <w:pPr>
        <w:ind w:left="460" w:hanging="3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78"/>
        <w:sz w:val="35"/>
        <w:szCs w:val="35"/>
        <w:lang w:val="en-US" w:eastAsia="ko-KR" w:bidi="ar-SA"/>
      </w:rPr>
    </w:lvl>
    <w:lvl w:ilvl="1" w:tplc="6C1A9688">
      <w:numFmt w:val="bullet"/>
      <w:lvlText w:val="•"/>
      <w:lvlJc w:val="left"/>
      <w:pPr>
        <w:ind w:left="1388" w:hanging="348"/>
      </w:pPr>
      <w:rPr>
        <w:rFonts w:hint="default"/>
        <w:lang w:val="en-US" w:eastAsia="ko-KR" w:bidi="ar-SA"/>
      </w:rPr>
    </w:lvl>
    <w:lvl w:ilvl="2" w:tplc="75E68C44">
      <w:numFmt w:val="bullet"/>
      <w:lvlText w:val="•"/>
      <w:lvlJc w:val="left"/>
      <w:pPr>
        <w:ind w:left="2316" w:hanging="348"/>
      </w:pPr>
      <w:rPr>
        <w:rFonts w:hint="default"/>
        <w:lang w:val="en-US" w:eastAsia="ko-KR" w:bidi="ar-SA"/>
      </w:rPr>
    </w:lvl>
    <w:lvl w:ilvl="3" w:tplc="6D224A02">
      <w:numFmt w:val="bullet"/>
      <w:lvlText w:val="•"/>
      <w:lvlJc w:val="left"/>
      <w:pPr>
        <w:ind w:left="3244" w:hanging="348"/>
      </w:pPr>
      <w:rPr>
        <w:rFonts w:hint="default"/>
        <w:lang w:val="en-US" w:eastAsia="ko-KR" w:bidi="ar-SA"/>
      </w:rPr>
    </w:lvl>
    <w:lvl w:ilvl="4" w:tplc="B7888B0E">
      <w:numFmt w:val="bullet"/>
      <w:lvlText w:val="•"/>
      <w:lvlJc w:val="left"/>
      <w:pPr>
        <w:ind w:left="4172" w:hanging="348"/>
      </w:pPr>
      <w:rPr>
        <w:rFonts w:hint="default"/>
        <w:lang w:val="en-US" w:eastAsia="ko-KR" w:bidi="ar-SA"/>
      </w:rPr>
    </w:lvl>
    <w:lvl w:ilvl="5" w:tplc="38CA2868">
      <w:numFmt w:val="bullet"/>
      <w:lvlText w:val="•"/>
      <w:lvlJc w:val="left"/>
      <w:pPr>
        <w:ind w:left="5100" w:hanging="348"/>
      </w:pPr>
      <w:rPr>
        <w:rFonts w:hint="default"/>
        <w:lang w:val="en-US" w:eastAsia="ko-KR" w:bidi="ar-SA"/>
      </w:rPr>
    </w:lvl>
    <w:lvl w:ilvl="6" w:tplc="A9E8A13E">
      <w:numFmt w:val="bullet"/>
      <w:lvlText w:val="•"/>
      <w:lvlJc w:val="left"/>
      <w:pPr>
        <w:ind w:left="6028" w:hanging="348"/>
      </w:pPr>
      <w:rPr>
        <w:rFonts w:hint="default"/>
        <w:lang w:val="en-US" w:eastAsia="ko-KR" w:bidi="ar-SA"/>
      </w:rPr>
    </w:lvl>
    <w:lvl w:ilvl="7" w:tplc="76343FA4">
      <w:numFmt w:val="bullet"/>
      <w:lvlText w:val="•"/>
      <w:lvlJc w:val="left"/>
      <w:pPr>
        <w:ind w:left="6956" w:hanging="348"/>
      </w:pPr>
      <w:rPr>
        <w:rFonts w:hint="default"/>
        <w:lang w:val="en-US" w:eastAsia="ko-KR" w:bidi="ar-SA"/>
      </w:rPr>
    </w:lvl>
    <w:lvl w:ilvl="8" w:tplc="D7046704">
      <w:numFmt w:val="bullet"/>
      <w:lvlText w:val="•"/>
      <w:lvlJc w:val="left"/>
      <w:pPr>
        <w:ind w:left="7884" w:hanging="348"/>
      </w:pPr>
      <w:rPr>
        <w:rFonts w:hint="default"/>
        <w:lang w:val="en-US" w:eastAsia="ko-KR" w:bidi="ar-SA"/>
      </w:rPr>
    </w:lvl>
  </w:abstractNum>
  <w:num w:numId="1" w16cid:durableId="635456311">
    <w:abstractNumId w:val="0"/>
  </w:num>
  <w:num w:numId="2" w16cid:durableId="1803380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FF7"/>
    <w:rsid w:val="00167047"/>
    <w:rsid w:val="00997FF7"/>
    <w:rsid w:val="00B36FF7"/>
    <w:rsid w:val="00E5589E"/>
    <w:rsid w:val="00F05C25"/>
    <w:rsid w:val="00FD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2EEE"/>
  <w15:docId w15:val="{50CC256E-069F-F744-8EB1-9DA69C95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line="690" w:lineRule="exact"/>
      <w:ind w:left="117" w:right="1"/>
      <w:jc w:val="center"/>
    </w:pPr>
    <w:rPr>
      <w:sz w:val="42"/>
      <w:szCs w:val="42"/>
    </w:rPr>
  </w:style>
  <w:style w:type="paragraph" w:styleId="a5">
    <w:name w:val="List Paragraph"/>
    <w:basedOn w:val="a"/>
    <w:uiPriority w:val="1"/>
    <w:qFormat/>
    <w:pPr>
      <w:spacing w:before="281"/>
      <w:ind w:left="458" w:hanging="34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263</Characters>
  <Application>Microsoft Office Word</Application>
  <DocSecurity>0</DocSecurity>
  <Lines>13</Lines>
  <Paragraphs>11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이유나</cp:lastModifiedBy>
  <cp:revision>6</cp:revision>
  <dcterms:created xsi:type="dcterms:W3CDTF">2026-02-10T01:43:00Z</dcterms:created>
  <dcterms:modified xsi:type="dcterms:W3CDTF">2026-02-10T08:21:00Z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2026-02-10T00:00:00Z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