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DAE28" w14:textId="77777777" w:rsidR="00DF55AE" w:rsidRDefault="00000000">
      <w:pPr>
        <w:pStyle w:val="a4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09C432FA" wp14:editId="46E463F5">
            <wp:simplePos x="0" y="0"/>
            <wp:positionH relativeFrom="page">
              <wp:posOffset>787400</wp:posOffset>
            </wp:positionH>
            <wp:positionV relativeFrom="page">
              <wp:posOffset>927100</wp:posOffset>
            </wp:positionV>
            <wp:extent cx="5981700" cy="5080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spacing w:val="-4"/>
        </w:rPr>
        <w:t>실증을</w:t>
      </w:r>
      <w:r>
        <w:rPr>
          <w:color w:val="0000FF"/>
          <w:spacing w:val="-11"/>
        </w:rPr>
        <w:t xml:space="preserve"> </w:t>
      </w:r>
      <w:r>
        <w:rPr>
          <w:color w:val="0000FF"/>
          <w:spacing w:val="-4"/>
        </w:rPr>
        <w:t>위한</w:t>
      </w:r>
      <w:r>
        <w:rPr>
          <w:color w:val="0000FF"/>
          <w:spacing w:val="-12"/>
        </w:rPr>
        <w:t xml:space="preserve"> </w:t>
      </w:r>
      <w:r>
        <w:rPr>
          <w:color w:val="0000FF"/>
          <w:spacing w:val="-4"/>
        </w:rPr>
        <w:t>규제특례</w:t>
      </w:r>
      <w:r>
        <w:rPr>
          <w:color w:val="0000FF"/>
          <w:spacing w:val="-9"/>
        </w:rPr>
        <w:t xml:space="preserve"> </w:t>
      </w:r>
      <w:r>
        <w:rPr>
          <w:color w:val="0000FF"/>
          <w:spacing w:val="-4"/>
        </w:rPr>
        <w:t>신청</w:t>
      </w:r>
      <w:r>
        <w:rPr>
          <w:color w:val="0000FF"/>
          <w:spacing w:val="-12"/>
        </w:rPr>
        <w:t xml:space="preserve"> </w:t>
      </w:r>
      <w:r>
        <w:rPr>
          <w:color w:val="0000FF"/>
          <w:spacing w:val="-5"/>
        </w:rPr>
        <w:t>사유</w:t>
      </w:r>
    </w:p>
    <w:p w14:paraId="1DAF06A8" w14:textId="77777777" w:rsidR="00DF55AE" w:rsidRDefault="00000000">
      <w:pPr>
        <w:pStyle w:val="a3"/>
        <w:spacing w:before="145"/>
        <w:ind w:left="436" w:right="25"/>
        <w:jc w:val="center"/>
      </w:pPr>
      <w:r>
        <w:t>(법</w:t>
      </w:r>
      <w:r>
        <w:rPr>
          <w:spacing w:val="-9"/>
        </w:rPr>
        <w:t xml:space="preserve"> </w:t>
      </w:r>
      <w:r>
        <w:t>제38조의2제1항</w:t>
      </w:r>
      <w:r>
        <w:rPr>
          <w:spacing w:val="-9"/>
        </w:rPr>
        <w:t xml:space="preserve"> </w:t>
      </w:r>
      <w:r>
        <w:t>각</w:t>
      </w:r>
      <w:r>
        <w:rPr>
          <w:spacing w:val="-9"/>
        </w:rPr>
        <w:t xml:space="preserve"> </w:t>
      </w:r>
      <w:r>
        <w:t>호의</w:t>
      </w:r>
      <w:r>
        <w:rPr>
          <w:spacing w:val="-6"/>
        </w:rPr>
        <w:t xml:space="preserve"> </w:t>
      </w:r>
      <w:r>
        <w:t>어느</w:t>
      </w:r>
      <w:r>
        <w:rPr>
          <w:spacing w:val="-5"/>
        </w:rPr>
        <w:t xml:space="preserve"> </w:t>
      </w:r>
      <w:r>
        <w:t>하나에</w:t>
      </w:r>
      <w:r>
        <w:rPr>
          <w:spacing w:val="-12"/>
        </w:rPr>
        <w:t xml:space="preserve"> </w:t>
      </w:r>
      <w:r>
        <w:t>해당함을</w:t>
      </w:r>
      <w:r>
        <w:rPr>
          <w:spacing w:val="-5"/>
        </w:rPr>
        <w:t xml:space="preserve"> </w:t>
      </w:r>
      <w:r>
        <w:t>설명하는</w:t>
      </w:r>
      <w:r>
        <w:rPr>
          <w:spacing w:val="-3"/>
        </w:rPr>
        <w:t xml:space="preserve"> </w:t>
      </w:r>
      <w:r>
        <w:rPr>
          <w:spacing w:val="-5"/>
        </w:rPr>
        <w:t>자료)</w:t>
      </w:r>
    </w:p>
    <w:p w14:paraId="5E9F1CF7" w14:textId="77777777" w:rsidR="00DF55AE" w:rsidRDefault="00DF55AE">
      <w:pPr>
        <w:pStyle w:val="a3"/>
        <w:rPr>
          <w:sz w:val="2"/>
        </w:rPr>
      </w:pPr>
    </w:p>
    <w:p w14:paraId="192729F1" w14:textId="77777777" w:rsidR="00DF55AE" w:rsidRDefault="00DF55AE">
      <w:pPr>
        <w:pStyle w:val="a3"/>
        <w:rPr>
          <w:sz w:val="2"/>
        </w:rPr>
      </w:pPr>
    </w:p>
    <w:p w14:paraId="0E80BFD8" w14:textId="77777777" w:rsidR="00DF55AE" w:rsidRDefault="00DF55AE">
      <w:pPr>
        <w:pStyle w:val="a3"/>
        <w:rPr>
          <w:sz w:val="2"/>
        </w:rPr>
      </w:pPr>
    </w:p>
    <w:p w14:paraId="7C4C8B45" w14:textId="77777777" w:rsidR="00DF55AE" w:rsidRDefault="00DF55AE">
      <w:pPr>
        <w:pStyle w:val="a3"/>
        <w:rPr>
          <w:sz w:val="2"/>
        </w:rPr>
      </w:pPr>
    </w:p>
    <w:p w14:paraId="1F87D30D" w14:textId="77777777" w:rsidR="00DF55AE" w:rsidRDefault="00DF55AE">
      <w:pPr>
        <w:pStyle w:val="a3"/>
        <w:rPr>
          <w:sz w:val="2"/>
        </w:rPr>
      </w:pPr>
    </w:p>
    <w:p w14:paraId="38B84C4D" w14:textId="77777777" w:rsidR="00DF55AE" w:rsidRDefault="00DF55AE">
      <w:pPr>
        <w:pStyle w:val="a3"/>
        <w:spacing w:before="3"/>
        <w:rPr>
          <w:sz w:val="2"/>
        </w:rPr>
      </w:pPr>
    </w:p>
    <w:p w14:paraId="1153F0C1" w14:textId="77777777" w:rsidR="00DF55AE" w:rsidRDefault="00000000">
      <w:pPr>
        <w:ind w:left="274"/>
        <w:rPr>
          <w:sz w:val="2"/>
        </w:rPr>
      </w:pPr>
      <w:r>
        <w:rPr>
          <w:noProof/>
          <w:sz w:val="2"/>
        </w:rPr>
        <w:drawing>
          <wp:anchor distT="0" distB="0" distL="0" distR="0" simplePos="0" relativeHeight="487545856" behindDoc="1" locked="0" layoutInCell="1" allowOverlap="1" wp14:anchorId="42DB7E41" wp14:editId="79874BB1">
            <wp:simplePos x="0" y="0"/>
            <wp:positionH relativeFrom="page">
              <wp:posOffset>787400</wp:posOffset>
            </wp:positionH>
            <wp:positionV relativeFrom="paragraph">
              <wp:posOffset>-12561</wp:posOffset>
            </wp:positionV>
            <wp:extent cx="5981700" cy="5080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sz w:val="2"/>
        </w:rPr>
        <w:t>유</w:t>
      </w:r>
    </w:p>
    <w:p w14:paraId="5C47DA3A" w14:textId="77777777" w:rsidR="00DF55AE" w:rsidRDefault="00DF55AE">
      <w:pPr>
        <w:pStyle w:val="a3"/>
        <w:rPr>
          <w:sz w:val="2"/>
        </w:rPr>
      </w:pPr>
    </w:p>
    <w:p w14:paraId="4B8BD32A" w14:textId="77777777" w:rsidR="00DF55AE" w:rsidRDefault="00DF55AE">
      <w:pPr>
        <w:pStyle w:val="a3"/>
        <w:rPr>
          <w:sz w:val="2"/>
        </w:rPr>
      </w:pPr>
    </w:p>
    <w:p w14:paraId="4E30C1E8" w14:textId="77777777" w:rsidR="00DF55AE" w:rsidRDefault="00DF55AE">
      <w:pPr>
        <w:pStyle w:val="a3"/>
        <w:rPr>
          <w:sz w:val="2"/>
        </w:rPr>
      </w:pPr>
    </w:p>
    <w:p w14:paraId="3F8BBE58" w14:textId="77777777" w:rsidR="00DF55AE" w:rsidRDefault="00DF55AE">
      <w:pPr>
        <w:pStyle w:val="a3"/>
        <w:rPr>
          <w:sz w:val="2"/>
        </w:rPr>
      </w:pPr>
    </w:p>
    <w:p w14:paraId="6F12005F" w14:textId="77777777" w:rsidR="00DF55AE" w:rsidRDefault="00DF55AE">
      <w:pPr>
        <w:pStyle w:val="a3"/>
        <w:rPr>
          <w:sz w:val="2"/>
        </w:rPr>
      </w:pPr>
    </w:p>
    <w:p w14:paraId="20A52484" w14:textId="77777777" w:rsidR="00DF55AE" w:rsidRDefault="00DF55AE">
      <w:pPr>
        <w:pStyle w:val="a3"/>
        <w:rPr>
          <w:sz w:val="2"/>
        </w:rPr>
      </w:pPr>
    </w:p>
    <w:p w14:paraId="7A7693EC" w14:textId="77777777" w:rsidR="00DF55AE" w:rsidRDefault="00DF55AE">
      <w:pPr>
        <w:pStyle w:val="a3"/>
        <w:rPr>
          <w:sz w:val="2"/>
        </w:rPr>
      </w:pPr>
    </w:p>
    <w:p w14:paraId="3215B8E0" w14:textId="77777777" w:rsidR="00DF55AE" w:rsidRDefault="00DF55AE">
      <w:pPr>
        <w:pStyle w:val="a3"/>
        <w:rPr>
          <w:sz w:val="2"/>
        </w:rPr>
      </w:pPr>
    </w:p>
    <w:p w14:paraId="066231AF" w14:textId="77777777" w:rsidR="00DF55AE" w:rsidRDefault="00DF55AE">
      <w:pPr>
        <w:pStyle w:val="a3"/>
        <w:rPr>
          <w:sz w:val="2"/>
        </w:rPr>
      </w:pPr>
    </w:p>
    <w:p w14:paraId="0018C4EB" w14:textId="77777777" w:rsidR="00DF55AE" w:rsidRDefault="00DF55AE">
      <w:pPr>
        <w:pStyle w:val="a3"/>
        <w:rPr>
          <w:sz w:val="2"/>
        </w:rPr>
      </w:pPr>
    </w:p>
    <w:p w14:paraId="514723A4" w14:textId="77777777" w:rsidR="00DF55AE" w:rsidRDefault="00DF55AE">
      <w:pPr>
        <w:pStyle w:val="a3"/>
        <w:spacing w:before="32"/>
        <w:rPr>
          <w:sz w:val="2"/>
        </w:rPr>
      </w:pPr>
    </w:p>
    <w:p w14:paraId="312F343B" w14:textId="77777777" w:rsidR="00DF55AE" w:rsidRDefault="00000000">
      <w:pPr>
        <w:pStyle w:val="a5"/>
        <w:numPr>
          <w:ilvl w:val="0"/>
          <w:numId w:val="1"/>
        </w:numPr>
        <w:tabs>
          <w:tab w:val="left" w:pos="487"/>
        </w:tabs>
        <w:spacing w:line="487" w:lineRule="exact"/>
        <w:ind w:left="487" w:hanging="346"/>
        <w:rPr>
          <w:b/>
          <w:sz w:val="28"/>
        </w:rPr>
      </w:pPr>
      <w:r>
        <w:rPr>
          <w:b/>
          <w:sz w:val="28"/>
        </w:rPr>
        <w:t>실증을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위한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규제특례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신청</w:t>
      </w:r>
      <w:r>
        <w:rPr>
          <w:b/>
          <w:spacing w:val="-6"/>
          <w:sz w:val="28"/>
        </w:rPr>
        <w:t xml:space="preserve"> </w:t>
      </w:r>
      <w:r>
        <w:rPr>
          <w:b/>
          <w:spacing w:val="-5"/>
          <w:sz w:val="28"/>
        </w:rPr>
        <w:t>사유</w:t>
      </w:r>
    </w:p>
    <w:p w14:paraId="7AF380E4" w14:textId="77777777" w:rsidR="00DF55AE" w:rsidRDefault="00000000">
      <w:pPr>
        <w:spacing w:line="415" w:lineRule="exact"/>
        <w:ind w:left="501"/>
        <w:rPr>
          <w:sz w:val="24"/>
        </w:rPr>
      </w:pPr>
      <w:r>
        <w:rPr>
          <w:spacing w:val="-2"/>
          <w:sz w:val="24"/>
        </w:rPr>
        <w:t>(법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제38조의2제1항</w:t>
      </w:r>
      <w:r>
        <w:rPr>
          <w:sz w:val="24"/>
        </w:rPr>
        <w:t xml:space="preserve"> </w:t>
      </w:r>
      <w:r>
        <w:rPr>
          <w:spacing w:val="-2"/>
          <w:sz w:val="24"/>
        </w:rPr>
        <w:t>각</w:t>
      </w:r>
      <w:r>
        <w:rPr>
          <w:sz w:val="24"/>
        </w:rPr>
        <w:t xml:space="preserve"> </w:t>
      </w:r>
      <w:r>
        <w:rPr>
          <w:spacing w:val="-2"/>
          <w:sz w:val="24"/>
        </w:rPr>
        <w:t>호의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어느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하나에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해당여부)</w:t>
      </w:r>
    </w:p>
    <w:p w14:paraId="6AA49347" w14:textId="77777777" w:rsidR="00DF55AE" w:rsidRDefault="00DF55AE">
      <w:pPr>
        <w:pStyle w:val="a3"/>
        <w:spacing w:before="35"/>
        <w:rPr>
          <w:sz w:val="20"/>
        </w:rPr>
      </w:pPr>
    </w:p>
    <w:tbl>
      <w:tblPr>
        <w:tblStyle w:val="TableNormal"/>
        <w:tblW w:w="0" w:type="auto"/>
        <w:tblInd w:w="5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787"/>
        <w:gridCol w:w="1100"/>
      </w:tblGrid>
      <w:tr w:rsidR="00DF55AE" w14:paraId="531B827B" w14:textId="77777777">
        <w:trPr>
          <w:trHeight w:val="243"/>
        </w:trPr>
        <w:tc>
          <w:tcPr>
            <w:tcW w:w="7787" w:type="dxa"/>
          </w:tcPr>
          <w:p w14:paraId="46B2EC93" w14:textId="77777777" w:rsidR="00DF55AE" w:rsidRDefault="00000000">
            <w:pPr>
              <w:pStyle w:val="TableParagraph"/>
              <w:spacing w:line="223" w:lineRule="exact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사유</w:t>
            </w:r>
          </w:p>
        </w:tc>
        <w:tc>
          <w:tcPr>
            <w:tcW w:w="1100" w:type="dxa"/>
          </w:tcPr>
          <w:p w14:paraId="592A9ED0" w14:textId="77777777" w:rsidR="00DF55AE" w:rsidRDefault="00000000">
            <w:pPr>
              <w:pStyle w:val="TableParagraph"/>
              <w:spacing w:line="223" w:lineRule="exact"/>
              <w:ind w:left="170"/>
              <w:rPr>
                <w:sz w:val="20"/>
              </w:rPr>
            </w:pPr>
            <w:r>
              <w:rPr>
                <w:spacing w:val="-4"/>
                <w:sz w:val="20"/>
              </w:rPr>
              <w:t>해당여부</w:t>
            </w:r>
          </w:p>
        </w:tc>
      </w:tr>
      <w:tr w:rsidR="00DF55AE" w14:paraId="43D08C70" w14:textId="77777777">
        <w:trPr>
          <w:trHeight w:val="570"/>
        </w:trPr>
        <w:tc>
          <w:tcPr>
            <w:tcW w:w="7787" w:type="dxa"/>
          </w:tcPr>
          <w:p w14:paraId="61697841" w14:textId="77777777" w:rsidR="00DF55AE" w:rsidRDefault="00000000">
            <w:pPr>
              <w:pStyle w:val="TableParagraph"/>
              <w:spacing w:line="267" w:lineRule="exact"/>
              <w:rPr>
                <w:sz w:val="20"/>
              </w:rPr>
            </w:pPr>
            <w:r>
              <w:rPr>
                <w:sz w:val="20"/>
              </w:rPr>
              <w:t>신규</w:t>
            </w:r>
            <w:r>
              <w:rPr>
                <w:spacing w:val="49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정보통신융합등</w:t>
            </w:r>
            <w:proofErr w:type="spellEnd"/>
            <w:r>
              <w:rPr>
                <w:spacing w:val="56"/>
                <w:sz w:val="20"/>
              </w:rPr>
              <w:t xml:space="preserve"> </w:t>
            </w:r>
            <w:r>
              <w:rPr>
                <w:sz w:val="20"/>
              </w:rPr>
              <w:t>기술·서비스가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다른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법령의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z w:val="20"/>
              </w:rPr>
              <w:t>규정에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의하여</w:t>
            </w:r>
            <w:r>
              <w:rPr>
                <w:spacing w:val="5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허가등을</w:t>
            </w:r>
            <w:proofErr w:type="spellEnd"/>
            <w:r>
              <w:rPr>
                <w:spacing w:val="5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신청하</w:t>
            </w:r>
          </w:p>
          <w:p w14:paraId="26375212" w14:textId="34E91897" w:rsidR="00DF55AE" w:rsidRDefault="00000000">
            <w:pPr>
              <w:pStyle w:val="TableParagraph"/>
              <w:spacing w:line="283" w:lineRule="exact"/>
              <w:rPr>
                <w:sz w:val="20"/>
              </w:rPr>
            </w:pPr>
            <w:r>
              <w:rPr>
                <w:sz w:val="20"/>
              </w:rPr>
              <w:t>는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것이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불가능한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경</w:t>
            </w:r>
            <w:r w:rsidR="002E61B2">
              <w:rPr>
                <w:rFonts w:hint="eastAsia"/>
                <w:spacing w:val="-5"/>
                <w:sz w:val="20"/>
              </w:rPr>
              <w:t>우</w:t>
            </w:r>
          </w:p>
        </w:tc>
        <w:tc>
          <w:tcPr>
            <w:tcW w:w="1100" w:type="dxa"/>
          </w:tcPr>
          <w:p w14:paraId="33544B11" w14:textId="664BCADD" w:rsidR="00DF55AE" w:rsidRDefault="00DE25A6">
            <w:pPr>
              <w:pStyle w:val="TableParagraph"/>
              <w:ind w:left="0"/>
              <w:rPr>
                <w:rFonts w:ascii="Times New Roman"/>
              </w:rPr>
            </w:pPr>
            <w:proofErr w:type="gramStart"/>
            <w:r w:rsidRPr="00DE25A6">
              <w:rPr>
                <w:rFonts w:ascii="Times New Roman"/>
              </w:rPr>
              <w:t xml:space="preserve">{{ </w:t>
            </w:r>
            <w:proofErr w:type="spellStart"/>
            <w:r w:rsidRPr="00DE25A6">
              <w:rPr>
                <w:rFonts w:ascii="Times New Roman"/>
              </w:rPr>
              <w:t>checkEligibilityImpossible</w:t>
            </w:r>
            <w:proofErr w:type="spellEnd"/>
            <w:proofErr w:type="gramEnd"/>
            <w:r w:rsidRPr="00DE25A6">
              <w:rPr>
                <w:rFonts w:ascii="Times New Roman"/>
              </w:rPr>
              <w:t xml:space="preserve"> }}</w:t>
            </w:r>
          </w:p>
        </w:tc>
      </w:tr>
      <w:tr w:rsidR="00DF55AE" w14:paraId="747BB1EE" w14:textId="77777777">
        <w:trPr>
          <w:trHeight w:val="563"/>
        </w:trPr>
        <w:tc>
          <w:tcPr>
            <w:tcW w:w="7787" w:type="dxa"/>
          </w:tcPr>
          <w:p w14:paraId="32A8868C" w14:textId="77777777" w:rsidR="00DF55AE" w:rsidRDefault="00000000">
            <w:pPr>
              <w:pStyle w:val="TableParagraph"/>
              <w:spacing w:line="267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허가등의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근거가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되는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법령에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따른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기준</w:t>
            </w:r>
            <w:r>
              <w:rPr>
                <w:rFonts w:ascii="Symbol" w:eastAsia="Symbol" w:hAnsi="Symbol"/>
                <w:spacing w:val="-2"/>
                <w:sz w:val="20"/>
              </w:rPr>
              <w:t></w:t>
            </w:r>
            <w:r>
              <w:rPr>
                <w:spacing w:val="-2"/>
                <w:sz w:val="20"/>
              </w:rPr>
              <w:t>규격</w:t>
            </w:r>
            <w:r>
              <w:rPr>
                <w:rFonts w:ascii="Symbol" w:eastAsia="Symbol" w:hAnsi="Symbol"/>
                <w:spacing w:val="-2"/>
                <w:sz w:val="20"/>
              </w:rPr>
              <w:t></w:t>
            </w:r>
            <w:r>
              <w:rPr>
                <w:spacing w:val="-2"/>
                <w:sz w:val="20"/>
              </w:rPr>
              <w:t>요건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등을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적용하는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것이</w:t>
            </w:r>
            <w:r>
              <w:rPr>
                <w:spacing w:val="26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불명확하거</w:t>
            </w:r>
            <w:proofErr w:type="spellEnd"/>
          </w:p>
          <w:p w14:paraId="063E64E1" w14:textId="4BB0FE75" w:rsidR="00DF55AE" w:rsidRDefault="00000000">
            <w:pPr>
              <w:pStyle w:val="TableParagraph"/>
              <w:spacing w:line="276" w:lineRule="exact"/>
              <w:rPr>
                <w:sz w:val="20"/>
              </w:rPr>
            </w:pPr>
            <w:r>
              <w:rPr>
                <w:sz w:val="20"/>
              </w:rPr>
              <w:t>나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불합리한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경</w:t>
            </w:r>
            <w:r w:rsidR="002E61B2">
              <w:rPr>
                <w:rFonts w:hint="eastAsia"/>
                <w:spacing w:val="-5"/>
                <w:sz w:val="20"/>
              </w:rPr>
              <w:t>우</w:t>
            </w:r>
          </w:p>
        </w:tc>
        <w:tc>
          <w:tcPr>
            <w:tcW w:w="1100" w:type="dxa"/>
          </w:tcPr>
          <w:p w14:paraId="22B0D22C" w14:textId="2BA21789" w:rsidR="00DF55AE" w:rsidRDefault="00DE25A6">
            <w:pPr>
              <w:pStyle w:val="TableParagraph"/>
              <w:ind w:left="0"/>
              <w:rPr>
                <w:rFonts w:ascii="Times New Roman"/>
              </w:rPr>
            </w:pPr>
            <w:proofErr w:type="gramStart"/>
            <w:r w:rsidRPr="00DE25A6">
              <w:rPr>
                <w:rFonts w:ascii="Times New Roman"/>
              </w:rPr>
              <w:t xml:space="preserve">{{ </w:t>
            </w:r>
            <w:proofErr w:type="spellStart"/>
            <w:r w:rsidRPr="00DE25A6">
              <w:rPr>
                <w:rFonts w:ascii="Times New Roman"/>
              </w:rPr>
              <w:t>checkEligibilityUnclear</w:t>
            </w:r>
            <w:proofErr w:type="spellEnd"/>
            <w:proofErr w:type="gramEnd"/>
            <w:r w:rsidRPr="00DE25A6">
              <w:rPr>
                <w:rFonts w:ascii="Times New Roman"/>
              </w:rPr>
              <w:t xml:space="preserve"> }}</w:t>
            </w:r>
          </w:p>
        </w:tc>
      </w:tr>
    </w:tbl>
    <w:p w14:paraId="4865F065" w14:textId="77777777" w:rsidR="00DF55AE" w:rsidRPr="00DE25A6" w:rsidRDefault="00000000">
      <w:pPr>
        <w:pStyle w:val="a5"/>
        <w:numPr>
          <w:ilvl w:val="0"/>
          <w:numId w:val="1"/>
        </w:numPr>
        <w:tabs>
          <w:tab w:val="left" w:pos="487"/>
        </w:tabs>
        <w:spacing w:before="278"/>
        <w:ind w:left="487" w:hanging="346"/>
        <w:rPr>
          <w:b/>
          <w:sz w:val="28"/>
        </w:rPr>
      </w:pPr>
      <w:r>
        <w:rPr>
          <w:b/>
          <w:spacing w:val="-4"/>
          <w:sz w:val="28"/>
        </w:rPr>
        <w:t>해당여부에</w:t>
      </w:r>
      <w:r>
        <w:rPr>
          <w:b/>
          <w:spacing w:val="-2"/>
          <w:sz w:val="28"/>
        </w:rPr>
        <w:t xml:space="preserve"> </w:t>
      </w:r>
      <w:r>
        <w:rPr>
          <w:b/>
          <w:spacing w:val="-4"/>
          <w:sz w:val="28"/>
        </w:rPr>
        <w:t>대한</w:t>
      </w:r>
      <w:r>
        <w:rPr>
          <w:b/>
          <w:spacing w:val="-5"/>
          <w:sz w:val="28"/>
        </w:rPr>
        <w:t xml:space="preserve"> 근거</w:t>
      </w:r>
    </w:p>
    <w:p w14:paraId="7FD2AAE2" w14:textId="635C7343" w:rsidR="00DE25A6" w:rsidRPr="00DE25A6" w:rsidRDefault="00DE25A6" w:rsidP="00DE25A6">
      <w:pPr>
        <w:tabs>
          <w:tab w:val="left" w:pos="487"/>
        </w:tabs>
        <w:spacing w:before="278"/>
        <w:ind w:left="141"/>
        <w:rPr>
          <w:b/>
          <w:sz w:val="28"/>
        </w:rPr>
      </w:pPr>
      <w:r w:rsidRPr="00DE25A6">
        <w:rPr>
          <w:b/>
          <w:sz w:val="28"/>
        </w:rPr>
        <w:t xml:space="preserve">{{ </w:t>
      </w:r>
      <w:proofErr w:type="spellStart"/>
      <w:r w:rsidRPr="00DE25A6">
        <w:rPr>
          <w:b/>
          <w:sz w:val="28"/>
        </w:rPr>
        <w:t>justification.justification</w:t>
      </w:r>
      <w:proofErr w:type="spellEnd"/>
      <w:r w:rsidRPr="00DE25A6">
        <w:rPr>
          <w:b/>
          <w:sz w:val="28"/>
        </w:rPr>
        <w:t xml:space="preserve"> }}</w:t>
      </w:r>
    </w:p>
    <w:sectPr w:rsidR="00DE25A6" w:rsidRPr="00DE25A6">
      <w:footerReference w:type="default" r:id="rId9"/>
      <w:type w:val="continuous"/>
      <w:pgSz w:w="11900" w:h="16840"/>
      <w:pgMar w:top="1460" w:right="1417" w:bottom="1060" w:left="992" w:header="0" w:footer="86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C7ABBE" w14:textId="77777777" w:rsidR="00AA6E2E" w:rsidRDefault="00AA6E2E">
      <w:r>
        <w:separator/>
      </w:r>
    </w:p>
  </w:endnote>
  <w:endnote w:type="continuationSeparator" w:id="0">
    <w:p w14:paraId="1758B45E" w14:textId="77777777" w:rsidR="00AA6E2E" w:rsidRDefault="00AA6E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13AC1" w14:textId="77777777" w:rsidR="00DF55AE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5344" behindDoc="1" locked="0" layoutInCell="1" allowOverlap="1" wp14:anchorId="01573861" wp14:editId="0A1A8342">
              <wp:simplePos x="0" y="0"/>
              <wp:positionH relativeFrom="page">
                <wp:posOffset>3661833</wp:posOffset>
              </wp:positionH>
              <wp:positionV relativeFrom="page">
                <wp:posOffset>10005059</wp:posOffset>
              </wp:positionV>
              <wp:extent cx="237490" cy="17145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7490" cy="171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2A404A" w14:textId="77777777" w:rsidR="00DF55AE" w:rsidRDefault="00000000">
                          <w:pPr>
                            <w:spacing w:line="270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w w:val="85"/>
                              <w:sz w:val="20"/>
                            </w:rPr>
                            <w:t>-</w:t>
                          </w:r>
                          <w:r>
                            <w:rPr>
                              <w:spacing w:val="-10"/>
                              <w:w w:val="8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85"/>
                              <w:sz w:val="20"/>
                            </w:rPr>
                            <w:t>1</w:t>
                          </w:r>
                          <w:r>
                            <w:rPr>
                              <w:spacing w:val="-9"/>
                              <w:w w:val="8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w w:val="85"/>
                              <w:sz w:val="20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57386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88.35pt;margin-top:787.8pt;width:18.7pt;height:13.5pt;z-index:-1577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" filled="f" stroked="f">
              <v:textbox inset="0,0,0,0">
                <w:txbxContent>
                  <w:p w14:paraId="362A404A" w14:textId="77777777" w:rsidR="00DF55AE" w:rsidRDefault="00000000">
                    <w:pPr>
                      <w:spacing w:line="270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w w:val="85"/>
                        <w:sz w:val="20"/>
                      </w:rPr>
                      <w:t>-</w:t>
                    </w:r>
                    <w:r>
                      <w:rPr>
                        <w:spacing w:val="-10"/>
                        <w:w w:val="85"/>
                        <w:sz w:val="20"/>
                      </w:rPr>
                      <w:t xml:space="preserve"> </w:t>
                    </w:r>
                    <w:r>
                      <w:rPr>
                        <w:w w:val="85"/>
                        <w:sz w:val="20"/>
                      </w:rPr>
                      <w:t>1</w:t>
                    </w:r>
                    <w:r>
                      <w:rPr>
                        <w:spacing w:val="-9"/>
                        <w:w w:val="85"/>
                        <w:sz w:val="20"/>
                      </w:rPr>
                      <w:t xml:space="preserve"> </w:t>
                    </w:r>
                    <w:r>
                      <w:rPr>
                        <w:spacing w:val="-10"/>
                        <w:w w:val="85"/>
                        <w:sz w:val="20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A2FDB" w14:textId="77777777" w:rsidR="00AA6E2E" w:rsidRDefault="00AA6E2E">
      <w:r>
        <w:separator/>
      </w:r>
    </w:p>
  </w:footnote>
  <w:footnote w:type="continuationSeparator" w:id="0">
    <w:p w14:paraId="77A3EFFC" w14:textId="77777777" w:rsidR="00AA6E2E" w:rsidRDefault="00AA6E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63C26"/>
    <w:multiLevelType w:val="hybridMultilevel"/>
    <w:tmpl w:val="5664BA70"/>
    <w:lvl w:ilvl="0" w:tplc="FC2E1776">
      <w:start w:val="1"/>
      <w:numFmt w:val="decimal"/>
      <w:lvlText w:val="%1."/>
      <w:lvlJc w:val="left"/>
      <w:pPr>
        <w:ind w:left="488" w:hanging="347"/>
        <w:jc w:val="left"/>
      </w:pPr>
      <w:rPr>
        <w:rFonts w:ascii="맑은 고딕" w:eastAsia="맑은 고딕" w:hAnsi="맑은 고딕" w:cs="맑은 고딕" w:hint="default"/>
        <w:b/>
        <w:bCs/>
        <w:i w:val="0"/>
        <w:iCs w:val="0"/>
        <w:spacing w:val="0"/>
        <w:w w:val="86"/>
        <w:sz w:val="28"/>
        <w:szCs w:val="28"/>
        <w:lang w:val="en-US" w:eastAsia="ko-KR" w:bidi="ar-SA"/>
      </w:rPr>
    </w:lvl>
    <w:lvl w:ilvl="1" w:tplc="56C4EE0A">
      <w:numFmt w:val="bullet"/>
      <w:lvlText w:val="•"/>
      <w:lvlJc w:val="left"/>
      <w:pPr>
        <w:ind w:left="1381" w:hanging="347"/>
      </w:pPr>
      <w:rPr>
        <w:rFonts w:hint="default"/>
        <w:lang w:val="en-US" w:eastAsia="ko-KR" w:bidi="ar-SA"/>
      </w:rPr>
    </w:lvl>
    <w:lvl w:ilvl="2" w:tplc="7CD431E4">
      <w:numFmt w:val="bullet"/>
      <w:lvlText w:val="•"/>
      <w:lvlJc w:val="left"/>
      <w:pPr>
        <w:ind w:left="2282" w:hanging="347"/>
      </w:pPr>
      <w:rPr>
        <w:rFonts w:hint="default"/>
        <w:lang w:val="en-US" w:eastAsia="ko-KR" w:bidi="ar-SA"/>
      </w:rPr>
    </w:lvl>
    <w:lvl w:ilvl="3" w:tplc="7FFA0512">
      <w:numFmt w:val="bullet"/>
      <w:lvlText w:val="•"/>
      <w:lvlJc w:val="left"/>
      <w:pPr>
        <w:ind w:left="3183" w:hanging="347"/>
      </w:pPr>
      <w:rPr>
        <w:rFonts w:hint="default"/>
        <w:lang w:val="en-US" w:eastAsia="ko-KR" w:bidi="ar-SA"/>
      </w:rPr>
    </w:lvl>
    <w:lvl w:ilvl="4" w:tplc="D7823F00">
      <w:numFmt w:val="bullet"/>
      <w:lvlText w:val="•"/>
      <w:lvlJc w:val="left"/>
      <w:pPr>
        <w:ind w:left="4084" w:hanging="347"/>
      </w:pPr>
      <w:rPr>
        <w:rFonts w:hint="default"/>
        <w:lang w:val="en-US" w:eastAsia="ko-KR" w:bidi="ar-SA"/>
      </w:rPr>
    </w:lvl>
    <w:lvl w:ilvl="5" w:tplc="4D202A88">
      <w:numFmt w:val="bullet"/>
      <w:lvlText w:val="•"/>
      <w:lvlJc w:val="left"/>
      <w:pPr>
        <w:ind w:left="4985" w:hanging="347"/>
      </w:pPr>
      <w:rPr>
        <w:rFonts w:hint="default"/>
        <w:lang w:val="en-US" w:eastAsia="ko-KR" w:bidi="ar-SA"/>
      </w:rPr>
    </w:lvl>
    <w:lvl w:ilvl="6" w:tplc="0A326B88">
      <w:numFmt w:val="bullet"/>
      <w:lvlText w:val="•"/>
      <w:lvlJc w:val="left"/>
      <w:pPr>
        <w:ind w:left="5886" w:hanging="347"/>
      </w:pPr>
      <w:rPr>
        <w:rFonts w:hint="default"/>
        <w:lang w:val="en-US" w:eastAsia="ko-KR" w:bidi="ar-SA"/>
      </w:rPr>
    </w:lvl>
    <w:lvl w:ilvl="7" w:tplc="C1CEAF56">
      <w:numFmt w:val="bullet"/>
      <w:lvlText w:val="•"/>
      <w:lvlJc w:val="left"/>
      <w:pPr>
        <w:ind w:left="6787" w:hanging="347"/>
      </w:pPr>
      <w:rPr>
        <w:rFonts w:hint="default"/>
        <w:lang w:val="en-US" w:eastAsia="ko-KR" w:bidi="ar-SA"/>
      </w:rPr>
    </w:lvl>
    <w:lvl w:ilvl="8" w:tplc="2ADA4524">
      <w:numFmt w:val="bullet"/>
      <w:lvlText w:val="•"/>
      <w:lvlJc w:val="left"/>
      <w:pPr>
        <w:ind w:left="7688" w:hanging="347"/>
      </w:pPr>
      <w:rPr>
        <w:rFonts w:hint="default"/>
        <w:lang w:val="en-US" w:eastAsia="ko-KR" w:bidi="ar-SA"/>
      </w:rPr>
    </w:lvl>
  </w:abstractNum>
  <w:num w:numId="1" w16cid:durableId="334724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F55AE"/>
    <w:rsid w:val="002E61B2"/>
    <w:rsid w:val="00914794"/>
    <w:rsid w:val="00AA6E2E"/>
    <w:rsid w:val="00C70191"/>
    <w:rsid w:val="00DE25A6"/>
    <w:rsid w:val="00DF55AE"/>
    <w:rsid w:val="00E218D7"/>
    <w:rsid w:val="00F05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E26D4A"/>
  <w15:docId w15:val="{0F094AC6-E963-8C4D-AFEC-A10D28687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맑은 고딕" w:eastAsia="맑은 고딕" w:hAnsi="맑은 고딕" w:cs="맑은 고딕"/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6"/>
      <w:szCs w:val="26"/>
    </w:rPr>
  </w:style>
  <w:style w:type="paragraph" w:styleId="a4">
    <w:name w:val="Title"/>
    <w:basedOn w:val="a"/>
    <w:uiPriority w:val="10"/>
    <w:qFormat/>
    <w:pPr>
      <w:spacing w:before="161"/>
      <w:ind w:left="436"/>
      <w:jc w:val="center"/>
    </w:pPr>
    <w:rPr>
      <w:sz w:val="42"/>
      <w:szCs w:val="42"/>
    </w:rPr>
  </w:style>
  <w:style w:type="paragraph" w:styleId="a5">
    <w:name w:val="List Paragraph"/>
    <w:basedOn w:val="a"/>
    <w:uiPriority w:val="1"/>
    <w:qFormat/>
    <w:pPr>
      <w:ind w:left="487" w:hanging="346"/>
    </w:pPr>
  </w:style>
  <w:style w:type="paragraph" w:customStyle="1" w:styleId="TableParagraph">
    <w:name w:val="Table Paragraph"/>
    <w:basedOn w:val="a"/>
    <w:uiPriority w:val="1"/>
    <w:qFormat/>
    <w:pPr>
      <w:ind w:left="9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104</Words>
  <Characters>255</Characters>
  <Application>Microsoft Office Word</Application>
  <DocSecurity>0</DocSecurity>
  <Lines>28</Lines>
  <Paragraphs>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I</vt:lpstr>
    </vt:vector>
  </TitlesOfParts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</dc:title>
  <cp:lastModifiedBy>이유나</cp:lastModifiedBy>
  <cp:revision>3</cp:revision>
  <dcterms:created xsi:type="dcterms:W3CDTF">2026-02-10T01:55:00Z</dcterms:created>
  <dcterms:modified xsi:type="dcterms:W3CDTF">2026-02-10T08:49:00Z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2026-02-10T00:00:00Z</vt:filetime>
  </property>
  <property fmtid="{D5CDD505-2E9C-101B-9397-08002B2CF9AE}" pid="3" name="Creator">
    <vt:lpwstr>Polaris Word</vt:lpwstr>
  </property>
  <property fmtid="{D5CDD505-2E9C-101B-9397-08002B2CF9AE}" pid="4" name="LastSaved">
    <vt:filetime>2026-02-10T00:00:00Z</vt:filetime>
  </property>
  <property fmtid="{D5CDD505-2E9C-101B-9397-08002B2CF9AE}" pid="5" name="Producer">
    <vt:lpwstr>Polaris PDF Viewer</vt:lpwstr>
  </property>
</Properties>
</file>