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68E7" w:rsidRPr="003E68E7" w:rsidRDefault="003E68E7" w:rsidP="00C23214">
      <w:pPr>
        <w:jc w:val="center"/>
        <w:rPr>
          <w:rFonts w:ascii="Times New Roman" w:hAnsi="Times New Roman" w:cs="Times New Roman"/>
          <w:b/>
          <w:sz w:val="24"/>
          <w:szCs w:val="24"/>
        </w:rPr>
      </w:pPr>
      <w:r w:rsidRPr="003E68E7">
        <w:rPr>
          <w:rFonts w:ascii="Times New Roman" w:hAnsi="Times New Roman" w:cs="Times New Roman"/>
          <w:b/>
          <w:sz w:val="24"/>
          <w:szCs w:val="24"/>
        </w:rPr>
        <w:t>King County Hou</w:t>
      </w:r>
      <w:r>
        <w:rPr>
          <w:rFonts w:ascii="Times New Roman" w:hAnsi="Times New Roman" w:cs="Times New Roman"/>
          <w:b/>
          <w:sz w:val="24"/>
          <w:szCs w:val="24"/>
        </w:rPr>
        <w:t>s</w:t>
      </w:r>
      <w:r w:rsidRPr="003E68E7">
        <w:rPr>
          <w:rFonts w:ascii="Times New Roman" w:hAnsi="Times New Roman" w:cs="Times New Roman"/>
          <w:b/>
          <w:sz w:val="24"/>
          <w:szCs w:val="24"/>
        </w:rPr>
        <w:t>e Price Prediction</w:t>
      </w:r>
    </w:p>
    <w:p w:rsidR="0071118E" w:rsidRPr="00CE5C69" w:rsidRDefault="00C23214" w:rsidP="00C23214">
      <w:pPr>
        <w:jc w:val="center"/>
        <w:rPr>
          <w:rFonts w:ascii="Times New Roman" w:hAnsi="Times New Roman" w:cs="Times New Roman"/>
          <w:b/>
          <w:u w:val="single"/>
        </w:rPr>
      </w:pPr>
      <w:r w:rsidRPr="00CE5C69">
        <w:rPr>
          <w:rFonts w:ascii="Times New Roman" w:hAnsi="Times New Roman" w:cs="Times New Roman"/>
          <w:b/>
          <w:u w:val="single"/>
        </w:rPr>
        <w:t>Abstract</w:t>
      </w:r>
    </w:p>
    <w:p w:rsidR="00C23214" w:rsidRPr="00CE5C69" w:rsidRDefault="00C23214" w:rsidP="00C23214">
      <w:pPr>
        <w:rPr>
          <w:rFonts w:ascii="Times New Roman" w:hAnsi="Times New Roman" w:cs="Times New Roman"/>
        </w:rPr>
      </w:pPr>
      <w:r w:rsidRPr="00CE5C69">
        <w:rPr>
          <w:rFonts w:ascii="Times New Roman" w:hAnsi="Times New Roman" w:cs="Times New Roman"/>
        </w:rPr>
        <w:t>In this assignment, I am trying to build a model that can generate predicti</w:t>
      </w:r>
      <w:r w:rsidR="003E68E7">
        <w:rPr>
          <w:rFonts w:ascii="Times New Roman" w:hAnsi="Times New Roman" w:cs="Times New Roman"/>
        </w:rPr>
        <w:t>ons for future housing prices</w:t>
      </w:r>
      <w:r w:rsidRPr="00CE5C69">
        <w:rPr>
          <w:rFonts w:ascii="Times New Roman" w:hAnsi="Times New Roman" w:cs="Times New Roman"/>
        </w:rPr>
        <w:t xml:space="preserve"> for Kings County CA. In order to select a prediction method, various regression methods were explored and compared. Gradient Boost regression was chosen as model due to its flexible and probabilistic approach to learning and model selection. </w:t>
      </w:r>
    </w:p>
    <w:p w:rsidR="000B215D" w:rsidRPr="00CE5C69" w:rsidRDefault="000B215D" w:rsidP="000B215D">
      <w:pPr>
        <w:jc w:val="center"/>
        <w:rPr>
          <w:rFonts w:ascii="Times New Roman" w:hAnsi="Times New Roman" w:cs="Times New Roman"/>
          <w:b/>
          <w:u w:val="single"/>
        </w:rPr>
      </w:pPr>
      <w:r w:rsidRPr="00CE5C69">
        <w:rPr>
          <w:rFonts w:ascii="Times New Roman" w:hAnsi="Times New Roman" w:cs="Times New Roman"/>
          <w:b/>
          <w:u w:val="single"/>
        </w:rPr>
        <w:t>Introduction:</w:t>
      </w:r>
    </w:p>
    <w:p w:rsidR="000B215D" w:rsidRPr="00CE5C69" w:rsidRDefault="000B215D" w:rsidP="000B215D">
      <w:pPr>
        <w:rPr>
          <w:rFonts w:ascii="Times New Roman" w:hAnsi="Times New Roman" w:cs="Times New Roman"/>
        </w:rPr>
      </w:pPr>
      <w:r w:rsidRPr="00CE5C69">
        <w:rPr>
          <w:rFonts w:ascii="Times New Roman" w:hAnsi="Times New Roman" w:cs="Times New Roman"/>
        </w:rPr>
        <w:t>The goal of this project is to use machine learning to predict the selling prices of houses based on a number of factors. We are using data from a dataset of housing prices in King County, USA, from kaggle.com. We partitioned the dataset into a training set (19,451 data points, 90% of total dataset), and testing set (2,162 data points, 10% of total dataset)</w:t>
      </w:r>
    </w:p>
    <w:p w:rsidR="000B215D" w:rsidRPr="00CE5C69" w:rsidRDefault="000B215D" w:rsidP="000B215D">
      <w:pPr>
        <w:rPr>
          <w:rFonts w:ascii="Times New Roman" w:hAnsi="Times New Roman" w:cs="Times New Roman"/>
        </w:rPr>
      </w:pPr>
      <w:r w:rsidRPr="00CE5C69">
        <w:rPr>
          <w:rFonts w:ascii="Times New Roman" w:hAnsi="Times New Roman" w:cs="Times New Roman"/>
        </w:rPr>
        <w:t>Raw input data:</w:t>
      </w:r>
    </w:p>
    <w:p w:rsidR="000B215D" w:rsidRPr="00CE5C69" w:rsidRDefault="000B215D" w:rsidP="000B215D">
      <w:pPr>
        <w:rPr>
          <w:rFonts w:ascii="Times New Roman" w:hAnsi="Times New Roman" w:cs="Times New Roman"/>
        </w:rPr>
      </w:pPr>
      <w:r w:rsidRPr="00CE5C69">
        <w:rPr>
          <w:rFonts w:ascii="Times New Roman" w:hAnsi="Times New Roman" w:cs="Times New Roman"/>
        </w:rPr>
        <w:t xml:space="preserve"> For learning, our input is the following 21 features in the which make up each data point</w:t>
      </w:r>
    </w:p>
    <w:p w:rsidR="00C34F09" w:rsidRPr="00CE5C69" w:rsidRDefault="000B215D" w:rsidP="000B215D">
      <w:pPr>
        <w:rPr>
          <w:rFonts w:ascii="Times New Roman" w:hAnsi="Times New Roman" w:cs="Times New Roman"/>
        </w:rPr>
      </w:pPr>
      <w:r w:rsidRPr="00CE5C69">
        <w:rPr>
          <w:rFonts w:ascii="Times New Roman" w:hAnsi="Times New Roman" w:cs="Times New Roman"/>
        </w:rPr>
        <w:t>id - Unique ID for each home sold</w:t>
      </w:r>
    </w:p>
    <w:p w:rsidR="00C34F09" w:rsidRPr="00CE5C69" w:rsidRDefault="000B215D" w:rsidP="000B215D">
      <w:pPr>
        <w:rPr>
          <w:rFonts w:ascii="Times New Roman" w:hAnsi="Times New Roman" w:cs="Times New Roman"/>
        </w:rPr>
      </w:pPr>
      <w:r w:rsidRPr="00CE5C69">
        <w:rPr>
          <w:rFonts w:ascii="Times New Roman" w:hAnsi="Times New Roman" w:cs="Times New Roman"/>
        </w:rPr>
        <w:t xml:space="preserve">date - Date of the home sale price </w:t>
      </w:r>
      <w:r w:rsidR="00C34F09" w:rsidRPr="00CE5C69">
        <w:rPr>
          <w:rFonts w:ascii="Times New Roman" w:hAnsi="Times New Roman" w:cs="Times New Roman"/>
        </w:rPr>
        <w:t>–</w:t>
      </w:r>
      <w:r w:rsidRPr="00CE5C69">
        <w:rPr>
          <w:rFonts w:ascii="Times New Roman" w:hAnsi="Times New Roman" w:cs="Times New Roman"/>
        </w:rPr>
        <w:t xml:space="preserve"> </w:t>
      </w:r>
    </w:p>
    <w:p w:rsidR="00C34F09" w:rsidRPr="00CE5C69" w:rsidRDefault="00C34F09" w:rsidP="000B215D">
      <w:pPr>
        <w:rPr>
          <w:rFonts w:ascii="Times New Roman" w:hAnsi="Times New Roman" w:cs="Times New Roman"/>
        </w:rPr>
      </w:pPr>
      <w:r w:rsidRPr="00CE5C69">
        <w:rPr>
          <w:rFonts w:ascii="Times New Roman" w:hAnsi="Times New Roman" w:cs="Times New Roman"/>
        </w:rPr>
        <w:t>Price-</w:t>
      </w:r>
      <w:r w:rsidR="000B215D" w:rsidRPr="00CE5C69">
        <w:rPr>
          <w:rFonts w:ascii="Times New Roman" w:hAnsi="Times New Roman" w:cs="Times New Roman"/>
        </w:rPr>
        <w:t xml:space="preserve">Price of each home sold </w:t>
      </w:r>
    </w:p>
    <w:p w:rsidR="00C34F09" w:rsidRPr="00CE5C69" w:rsidRDefault="000B215D" w:rsidP="000B215D">
      <w:pPr>
        <w:rPr>
          <w:rFonts w:ascii="Times New Roman" w:hAnsi="Times New Roman" w:cs="Times New Roman"/>
        </w:rPr>
      </w:pPr>
      <w:r w:rsidRPr="00CE5C69">
        <w:rPr>
          <w:rFonts w:ascii="Times New Roman" w:hAnsi="Times New Roman" w:cs="Times New Roman"/>
        </w:rPr>
        <w:t xml:space="preserve">bedrooms - Number of bedrooms </w:t>
      </w:r>
    </w:p>
    <w:p w:rsidR="00C34F09" w:rsidRPr="00CE5C69" w:rsidRDefault="000B215D" w:rsidP="000B215D">
      <w:pPr>
        <w:rPr>
          <w:rFonts w:ascii="Times New Roman" w:hAnsi="Times New Roman" w:cs="Times New Roman"/>
        </w:rPr>
      </w:pPr>
      <w:r w:rsidRPr="00CE5C69">
        <w:rPr>
          <w:rFonts w:ascii="Times New Roman" w:hAnsi="Times New Roman" w:cs="Times New Roman"/>
        </w:rPr>
        <w:t xml:space="preserve">bathrooms - Number of bathrooms, where .5 accounts for a room with a toilet but no shower </w:t>
      </w:r>
    </w:p>
    <w:p w:rsidR="00C34F09" w:rsidRPr="00CE5C69" w:rsidRDefault="000B215D" w:rsidP="000B215D">
      <w:pPr>
        <w:rPr>
          <w:rFonts w:ascii="Times New Roman" w:hAnsi="Times New Roman" w:cs="Times New Roman"/>
        </w:rPr>
      </w:pPr>
      <w:r w:rsidRPr="00CE5C69">
        <w:rPr>
          <w:rFonts w:ascii="Times New Roman" w:hAnsi="Times New Roman" w:cs="Times New Roman"/>
        </w:rPr>
        <w:t xml:space="preserve">sqft_living - Square footage of the apartments interior living space </w:t>
      </w:r>
    </w:p>
    <w:p w:rsidR="00C34F09" w:rsidRPr="00CE5C69" w:rsidRDefault="000B215D" w:rsidP="000B215D">
      <w:pPr>
        <w:rPr>
          <w:rFonts w:ascii="Times New Roman" w:hAnsi="Times New Roman" w:cs="Times New Roman"/>
        </w:rPr>
      </w:pPr>
      <w:r w:rsidRPr="00CE5C69">
        <w:rPr>
          <w:rFonts w:ascii="Times New Roman" w:hAnsi="Times New Roman" w:cs="Times New Roman"/>
        </w:rPr>
        <w:t xml:space="preserve">sqft_lot - Square footage of the land space </w:t>
      </w:r>
    </w:p>
    <w:p w:rsidR="00C34F09" w:rsidRPr="00CE5C69" w:rsidRDefault="000B215D" w:rsidP="000B215D">
      <w:pPr>
        <w:rPr>
          <w:rFonts w:ascii="Times New Roman" w:hAnsi="Times New Roman" w:cs="Times New Roman"/>
        </w:rPr>
      </w:pPr>
      <w:r w:rsidRPr="00CE5C69">
        <w:rPr>
          <w:rFonts w:ascii="Times New Roman" w:hAnsi="Times New Roman" w:cs="Times New Roman"/>
        </w:rPr>
        <w:t xml:space="preserve">floors - Number of floors </w:t>
      </w:r>
    </w:p>
    <w:p w:rsidR="00C34F09" w:rsidRPr="00CE5C69" w:rsidRDefault="000B215D" w:rsidP="000B215D">
      <w:pPr>
        <w:rPr>
          <w:rFonts w:ascii="Times New Roman" w:hAnsi="Times New Roman" w:cs="Times New Roman"/>
        </w:rPr>
      </w:pPr>
      <w:r w:rsidRPr="00CE5C69">
        <w:rPr>
          <w:rFonts w:ascii="Times New Roman" w:hAnsi="Times New Roman" w:cs="Times New Roman"/>
        </w:rPr>
        <w:t xml:space="preserve">waterfront - A dummy variable for whether the apartment was overlooking the waterfront or not </w:t>
      </w:r>
    </w:p>
    <w:p w:rsidR="00C34F09" w:rsidRPr="00CE5C69" w:rsidRDefault="000B215D" w:rsidP="000B215D">
      <w:pPr>
        <w:rPr>
          <w:rFonts w:ascii="Times New Roman" w:hAnsi="Times New Roman" w:cs="Times New Roman"/>
        </w:rPr>
      </w:pPr>
      <w:r w:rsidRPr="00CE5C69">
        <w:rPr>
          <w:rFonts w:ascii="Times New Roman" w:hAnsi="Times New Roman" w:cs="Times New Roman"/>
        </w:rPr>
        <w:t xml:space="preserve">view - An index from 0 to 4 of how good the view of the property was </w:t>
      </w:r>
    </w:p>
    <w:p w:rsidR="00C34F09" w:rsidRPr="00CE5C69" w:rsidRDefault="000B215D" w:rsidP="000B215D">
      <w:pPr>
        <w:rPr>
          <w:rFonts w:ascii="Times New Roman" w:hAnsi="Times New Roman" w:cs="Times New Roman"/>
        </w:rPr>
      </w:pPr>
      <w:r w:rsidRPr="00CE5C69">
        <w:rPr>
          <w:rFonts w:ascii="Times New Roman" w:hAnsi="Times New Roman" w:cs="Times New Roman"/>
        </w:rPr>
        <w:t xml:space="preserve">condition - An index from 1 to 5 on the condition of the apartment, </w:t>
      </w:r>
    </w:p>
    <w:p w:rsidR="00C34F09" w:rsidRPr="00CE5C69" w:rsidRDefault="000B215D" w:rsidP="000B215D">
      <w:pPr>
        <w:rPr>
          <w:rFonts w:ascii="Times New Roman" w:hAnsi="Times New Roman" w:cs="Times New Roman"/>
        </w:rPr>
      </w:pPr>
      <w:r w:rsidRPr="00CE5C69">
        <w:rPr>
          <w:rFonts w:ascii="Times New Roman" w:hAnsi="Times New Roman" w:cs="Times New Roman"/>
        </w:rPr>
        <w:t xml:space="preserve">grade - An index from 1 to 13, where 1-3 falls short of building construction and design, 7 has an average level of construction and design, and 11-13 have a high quality level of construction and design. </w:t>
      </w:r>
    </w:p>
    <w:p w:rsidR="00C34F09" w:rsidRPr="00CE5C69" w:rsidRDefault="000B215D" w:rsidP="000B215D">
      <w:pPr>
        <w:rPr>
          <w:rFonts w:ascii="Times New Roman" w:hAnsi="Times New Roman" w:cs="Times New Roman"/>
        </w:rPr>
      </w:pPr>
      <w:r w:rsidRPr="00CE5C69">
        <w:rPr>
          <w:rFonts w:ascii="Times New Roman" w:hAnsi="Times New Roman" w:cs="Times New Roman"/>
        </w:rPr>
        <w:t xml:space="preserve">sqft_above - The square footage of the interior housing space that is above ground level </w:t>
      </w:r>
    </w:p>
    <w:p w:rsidR="00C34F09" w:rsidRPr="00CE5C69" w:rsidRDefault="000B215D" w:rsidP="000B215D">
      <w:pPr>
        <w:rPr>
          <w:rFonts w:ascii="Times New Roman" w:hAnsi="Times New Roman" w:cs="Times New Roman"/>
        </w:rPr>
      </w:pPr>
      <w:r w:rsidRPr="00CE5C69">
        <w:rPr>
          <w:rFonts w:ascii="Times New Roman" w:hAnsi="Times New Roman" w:cs="Times New Roman"/>
        </w:rPr>
        <w:t xml:space="preserve">sqft_basement - The square footage of the interior housing space that is below ground level </w:t>
      </w:r>
    </w:p>
    <w:p w:rsidR="00C34F09" w:rsidRPr="00CE5C69" w:rsidRDefault="000B215D" w:rsidP="000B215D">
      <w:pPr>
        <w:rPr>
          <w:rFonts w:ascii="Times New Roman" w:hAnsi="Times New Roman" w:cs="Times New Roman"/>
        </w:rPr>
      </w:pPr>
      <w:r w:rsidRPr="00CE5C69">
        <w:rPr>
          <w:rFonts w:ascii="Times New Roman" w:hAnsi="Times New Roman" w:cs="Times New Roman"/>
        </w:rPr>
        <w:t xml:space="preserve">yr_built - The year the house was initially </w:t>
      </w:r>
    </w:p>
    <w:p w:rsidR="00C34F09" w:rsidRPr="00CE5C69" w:rsidRDefault="000B215D" w:rsidP="000B215D">
      <w:pPr>
        <w:rPr>
          <w:rFonts w:ascii="Times New Roman" w:hAnsi="Times New Roman" w:cs="Times New Roman"/>
        </w:rPr>
      </w:pPr>
      <w:r w:rsidRPr="00CE5C69">
        <w:rPr>
          <w:rFonts w:ascii="Times New Roman" w:hAnsi="Times New Roman" w:cs="Times New Roman"/>
        </w:rPr>
        <w:lastRenderedPageBreak/>
        <w:t xml:space="preserve">built yr_renovated - The year of the house’s last renovation </w:t>
      </w:r>
    </w:p>
    <w:p w:rsidR="00C34F09" w:rsidRPr="00CE5C69" w:rsidRDefault="000B215D" w:rsidP="000B215D">
      <w:pPr>
        <w:rPr>
          <w:rFonts w:ascii="Times New Roman" w:hAnsi="Times New Roman" w:cs="Times New Roman"/>
        </w:rPr>
      </w:pPr>
      <w:r w:rsidRPr="00CE5C69">
        <w:rPr>
          <w:rFonts w:ascii="Times New Roman" w:hAnsi="Times New Roman" w:cs="Times New Roman"/>
        </w:rPr>
        <w:t xml:space="preserve">zipcode - What zipcode area the house is in </w:t>
      </w:r>
    </w:p>
    <w:p w:rsidR="00C34F09" w:rsidRPr="00CE5C69" w:rsidRDefault="000B215D" w:rsidP="000B215D">
      <w:pPr>
        <w:rPr>
          <w:rFonts w:ascii="Times New Roman" w:hAnsi="Times New Roman" w:cs="Times New Roman"/>
        </w:rPr>
      </w:pPr>
      <w:r w:rsidRPr="00CE5C69">
        <w:rPr>
          <w:rFonts w:ascii="Times New Roman" w:hAnsi="Times New Roman" w:cs="Times New Roman"/>
        </w:rPr>
        <w:t xml:space="preserve">lat - Lattitude </w:t>
      </w:r>
    </w:p>
    <w:p w:rsidR="00C34F09" w:rsidRPr="00CE5C69" w:rsidRDefault="000B215D" w:rsidP="000B215D">
      <w:pPr>
        <w:rPr>
          <w:rFonts w:ascii="Times New Roman" w:hAnsi="Times New Roman" w:cs="Times New Roman"/>
        </w:rPr>
      </w:pPr>
      <w:r w:rsidRPr="00CE5C69">
        <w:rPr>
          <w:rFonts w:ascii="Times New Roman" w:hAnsi="Times New Roman" w:cs="Times New Roman"/>
        </w:rPr>
        <w:t xml:space="preserve">long - Longitude </w:t>
      </w:r>
    </w:p>
    <w:p w:rsidR="00C34F09" w:rsidRPr="00CE5C69" w:rsidRDefault="000B215D" w:rsidP="000B215D">
      <w:pPr>
        <w:rPr>
          <w:rFonts w:ascii="Times New Roman" w:hAnsi="Times New Roman" w:cs="Times New Roman"/>
        </w:rPr>
      </w:pPr>
      <w:r w:rsidRPr="00CE5C69">
        <w:rPr>
          <w:rFonts w:ascii="Times New Roman" w:hAnsi="Times New Roman" w:cs="Times New Roman"/>
        </w:rPr>
        <w:t xml:space="preserve">sqft_living15 - The square footage of interior housing living space for the nearest 15 neighbors </w:t>
      </w:r>
    </w:p>
    <w:p w:rsidR="000B215D" w:rsidRPr="00CE5C69" w:rsidRDefault="000B215D" w:rsidP="000B215D">
      <w:pPr>
        <w:rPr>
          <w:rFonts w:ascii="Times New Roman" w:hAnsi="Times New Roman" w:cs="Times New Roman"/>
        </w:rPr>
      </w:pPr>
      <w:r w:rsidRPr="00CE5C69">
        <w:rPr>
          <w:rFonts w:ascii="Times New Roman" w:hAnsi="Times New Roman" w:cs="Times New Roman"/>
        </w:rPr>
        <w:t>sqft_lot15 - The square footage of the land lots of the nearest 15 neighbors</w:t>
      </w:r>
    </w:p>
    <w:p w:rsidR="00C34F09" w:rsidRPr="00CE5C69" w:rsidRDefault="00C34F09" w:rsidP="000B215D">
      <w:pPr>
        <w:rPr>
          <w:rFonts w:ascii="Times New Roman" w:hAnsi="Times New Roman" w:cs="Times New Roman"/>
        </w:rPr>
      </w:pPr>
      <w:r w:rsidRPr="00CE5C69">
        <w:rPr>
          <w:rFonts w:ascii="Times New Roman" w:hAnsi="Times New Roman" w:cs="Times New Roman"/>
        </w:rPr>
        <w:t>It’s been found that not all of these features are meaningful. For example, we immediately removed ‘id’ and ‘date’ from the input features. The unique ID for each home sold is useless information that intuitively does not contribute to the selling price of a home. We found that since the date at which each home was sold varied in our dataset only between two years, and under closer examination we found that this did not sufficiently alter the selling price of the 3 home and therefore was not a feature that should contribute to our learning.</w:t>
      </w:r>
    </w:p>
    <w:p w:rsidR="00C34F09" w:rsidRPr="00CE5C69" w:rsidRDefault="00C34F09" w:rsidP="0073798D">
      <w:pPr>
        <w:jc w:val="center"/>
        <w:rPr>
          <w:rFonts w:ascii="Times New Roman" w:hAnsi="Times New Roman" w:cs="Times New Roman"/>
          <w:b/>
          <w:color w:val="000000"/>
          <w:sz w:val="21"/>
          <w:szCs w:val="21"/>
          <w:u w:val="single"/>
          <w:shd w:val="clear" w:color="auto" w:fill="FFFFFF"/>
        </w:rPr>
      </w:pPr>
      <w:r w:rsidRPr="00CE5C69">
        <w:rPr>
          <w:rFonts w:ascii="Times New Roman" w:hAnsi="Times New Roman" w:cs="Times New Roman"/>
          <w:b/>
          <w:color w:val="000000"/>
          <w:sz w:val="21"/>
          <w:szCs w:val="21"/>
          <w:u w:val="single"/>
          <w:shd w:val="clear" w:color="auto" w:fill="FFFFFF"/>
        </w:rPr>
        <w:t>Code with Documentation</w:t>
      </w:r>
    </w:p>
    <w:p w:rsidR="009309EC" w:rsidRPr="00CE5C69" w:rsidRDefault="009309EC" w:rsidP="000B215D">
      <w:pPr>
        <w:rPr>
          <w:rFonts w:ascii="Times New Roman" w:hAnsi="Times New Roman" w:cs="Times New Roman"/>
          <w:b/>
          <w:color w:val="000000"/>
          <w:sz w:val="21"/>
          <w:szCs w:val="21"/>
          <w:shd w:val="clear" w:color="auto" w:fill="FFFFFF"/>
        </w:rPr>
      </w:pPr>
      <w:r w:rsidRPr="00CE5C69">
        <w:rPr>
          <w:rFonts w:ascii="Times New Roman" w:hAnsi="Times New Roman" w:cs="Times New Roman"/>
          <w:b/>
          <w:color w:val="000000"/>
          <w:sz w:val="21"/>
          <w:szCs w:val="21"/>
          <w:shd w:val="clear" w:color="auto" w:fill="FFFFFF"/>
        </w:rPr>
        <w:t>Linear Regression:</w:t>
      </w:r>
    </w:p>
    <w:p w:rsidR="00C34F09" w:rsidRPr="00CE5C69" w:rsidRDefault="006648EB" w:rsidP="000B215D">
      <w:pPr>
        <w:rPr>
          <w:rFonts w:ascii="Times New Roman" w:hAnsi="Times New Roman" w:cs="Times New Roman"/>
        </w:rPr>
      </w:pPr>
      <w:r w:rsidRPr="00CE5C69">
        <w:rPr>
          <w:rFonts w:ascii="Times New Roman" w:hAnsi="Times New Roman" w:cs="Times New Roman"/>
        </w:rPr>
        <w:t>Linear Regression A predictor that incorporates Linear Regression seems to be the best way to model this dataset. This is because the data follow a highly linear relationship - all we have to do is select features that represent that linear relationship best.</w:t>
      </w:r>
    </w:p>
    <w:p w:rsidR="006648EB" w:rsidRPr="00CE5C69" w:rsidRDefault="006648EB" w:rsidP="000B215D">
      <w:pPr>
        <w:rPr>
          <w:rFonts w:ascii="Times New Roman" w:hAnsi="Times New Roman" w:cs="Times New Roman"/>
          <w:b/>
        </w:rPr>
      </w:pPr>
      <w:r w:rsidRPr="00CE5C69">
        <w:rPr>
          <w:rFonts w:ascii="Times New Roman" w:hAnsi="Times New Roman" w:cs="Times New Roman"/>
          <w:b/>
          <w:noProof/>
        </w:rPr>
        <w:drawing>
          <wp:inline distT="0" distB="0" distL="0" distR="0">
            <wp:extent cx="5305425" cy="3343275"/>
            <wp:effectExtent l="0" t="0" r="0" b="0"/>
            <wp:docPr id="1" name="Picture 1" descr="C:\Users\prashant\Desktop\imp\Web Tools\Assignment1\submission\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shant\Desktop\imp\Web Tools\Assignment1\submission\download.png"/>
                    <pic:cNvPicPr>
                      <a:picLocks noChangeAspect="1" noChangeArrowheads="1"/>
                    </pic:cNvPicPr>
                  </pic:nvPicPr>
                  <pic:blipFill>
                    <a:blip r:embed="rId4" cstate="print"/>
                    <a:srcRect/>
                    <a:stretch>
                      <a:fillRect/>
                    </a:stretch>
                  </pic:blipFill>
                  <pic:spPr bwMode="auto">
                    <a:xfrm>
                      <a:off x="0" y="0"/>
                      <a:ext cx="5305425" cy="3343275"/>
                    </a:xfrm>
                    <a:prstGeom prst="rect">
                      <a:avLst/>
                    </a:prstGeom>
                    <a:noFill/>
                    <a:ln w="9525">
                      <a:noFill/>
                      <a:miter lim="800000"/>
                      <a:headEnd/>
                      <a:tailEnd/>
                    </a:ln>
                  </pic:spPr>
                </pic:pic>
              </a:graphicData>
            </a:graphic>
          </wp:inline>
        </w:drawing>
      </w:r>
    </w:p>
    <w:p w:rsidR="006648EB" w:rsidRPr="00CE5C69" w:rsidRDefault="006648EB" w:rsidP="006648EB">
      <w:pPr>
        <w:jc w:val="center"/>
        <w:rPr>
          <w:rFonts w:ascii="Times New Roman" w:hAnsi="Times New Roman" w:cs="Times New Roman"/>
          <w:b/>
        </w:rPr>
      </w:pPr>
      <w:r w:rsidRPr="00CE5C69">
        <w:rPr>
          <w:rFonts w:ascii="Times New Roman" w:hAnsi="Times New Roman" w:cs="Times New Roman"/>
          <w:b/>
        </w:rPr>
        <w:t>Figure 1</w:t>
      </w:r>
    </w:p>
    <w:p w:rsidR="006648EB" w:rsidRPr="00CE5C69" w:rsidRDefault="006648EB" w:rsidP="003B7AB3">
      <w:pPr>
        <w:rPr>
          <w:rFonts w:ascii="Times New Roman" w:hAnsi="Times New Roman" w:cs="Times New Roman"/>
        </w:rPr>
      </w:pPr>
      <w:r w:rsidRPr="00CE5C69">
        <w:rPr>
          <w:rFonts w:ascii="Times New Roman" w:hAnsi="Times New Roman" w:cs="Times New Roman"/>
        </w:rPr>
        <w:lastRenderedPageBreak/>
        <w:t>The following figure shows the correlation matrix heatmap with Python Seaborn library. We can see that there are a few variables have quite high correlated between each other. The correlation between sqft_above and sqft_living is 0.88. The correlation between sqft_livng and grade is 0.76. In general, the correlation for sqft_living associated features are higher than others. High correlation between features might have multicollinearity problem</w:t>
      </w:r>
      <w:r w:rsidR="003B7AB3" w:rsidRPr="00CE5C69">
        <w:rPr>
          <w:rFonts w:ascii="Times New Roman" w:hAnsi="Times New Roman" w:cs="Times New Roman"/>
        </w:rPr>
        <w:t>.</w:t>
      </w:r>
    </w:p>
    <w:p w:rsidR="003B7AB3" w:rsidRPr="00CE5C69" w:rsidRDefault="003B7AB3" w:rsidP="003B7AB3">
      <w:pPr>
        <w:rPr>
          <w:rFonts w:ascii="Times New Roman" w:hAnsi="Times New Roman" w:cs="Times New Roman"/>
          <w:b/>
        </w:rPr>
      </w:pPr>
      <w:r w:rsidRPr="00CE5C69">
        <w:rPr>
          <w:rFonts w:ascii="Times New Roman" w:hAnsi="Times New Roman" w:cs="Times New Roman"/>
          <w:b/>
          <w:noProof/>
        </w:rPr>
        <w:drawing>
          <wp:inline distT="0" distB="0" distL="0" distR="0">
            <wp:extent cx="6172200" cy="3181350"/>
            <wp:effectExtent l="0" t="0" r="0" b="0"/>
            <wp:docPr id="2" name="Picture 2" descr="C:\Users\prashant\Desktop\imp\Web Tools\Assignment1\submission\heat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shant\Desktop\imp\Web Tools\Assignment1\submission\heat_map.png"/>
                    <pic:cNvPicPr>
                      <a:picLocks noChangeAspect="1" noChangeArrowheads="1"/>
                    </pic:cNvPicPr>
                  </pic:nvPicPr>
                  <pic:blipFill>
                    <a:blip r:embed="rId5" cstate="print"/>
                    <a:srcRect/>
                    <a:stretch>
                      <a:fillRect/>
                    </a:stretch>
                  </pic:blipFill>
                  <pic:spPr bwMode="auto">
                    <a:xfrm>
                      <a:off x="0" y="0"/>
                      <a:ext cx="6172200" cy="3181350"/>
                    </a:xfrm>
                    <a:prstGeom prst="rect">
                      <a:avLst/>
                    </a:prstGeom>
                    <a:noFill/>
                    <a:ln w="9525">
                      <a:noFill/>
                      <a:miter lim="800000"/>
                      <a:headEnd/>
                      <a:tailEnd/>
                    </a:ln>
                  </pic:spPr>
                </pic:pic>
              </a:graphicData>
            </a:graphic>
          </wp:inline>
        </w:drawing>
      </w:r>
    </w:p>
    <w:p w:rsidR="00A96990" w:rsidRPr="00CE5C69" w:rsidRDefault="00A96990" w:rsidP="00A96990">
      <w:pPr>
        <w:jc w:val="center"/>
        <w:rPr>
          <w:rFonts w:ascii="Times New Roman" w:hAnsi="Times New Roman" w:cs="Times New Roman"/>
          <w:b/>
        </w:rPr>
      </w:pPr>
      <w:r w:rsidRPr="00CE5C69">
        <w:rPr>
          <w:rFonts w:ascii="Times New Roman" w:hAnsi="Times New Roman" w:cs="Times New Roman"/>
          <w:b/>
        </w:rPr>
        <w:t>Figure 2</w:t>
      </w:r>
    </w:p>
    <w:p w:rsidR="003B7AB3" w:rsidRPr="00CE5C69" w:rsidRDefault="003B7AB3" w:rsidP="003B7AB3">
      <w:pPr>
        <w:rPr>
          <w:rFonts w:ascii="Times New Roman" w:hAnsi="Times New Roman" w:cs="Times New Roman"/>
          <w:b/>
        </w:rPr>
      </w:pPr>
    </w:p>
    <w:p w:rsidR="003B7AB3" w:rsidRPr="00CE5C69" w:rsidRDefault="003B7AB3" w:rsidP="003B7AB3">
      <w:pPr>
        <w:rPr>
          <w:rFonts w:ascii="Times New Roman" w:hAnsi="Times New Roman" w:cs="Times New Roman"/>
        </w:rPr>
      </w:pPr>
      <w:r w:rsidRPr="00CE5C69">
        <w:rPr>
          <w:rFonts w:ascii="Times New Roman" w:hAnsi="Times New Roman" w:cs="Times New Roman"/>
        </w:rPr>
        <w:t xml:space="preserve"> By taking best feature in account which were highly co related to the dependent variable we are calculating the root mean square error to measure the performance of the model:</w:t>
      </w:r>
    </w:p>
    <w:p w:rsidR="003B7AB3" w:rsidRPr="00CE5C69" w:rsidRDefault="009309EC" w:rsidP="003B7AB3">
      <w:pPr>
        <w:rPr>
          <w:rFonts w:ascii="Times New Roman" w:hAnsi="Times New Roman" w:cs="Times New Roman"/>
        </w:rPr>
      </w:pPr>
      <w:r w:rsidRPr="00CE5C69">
        <w:rPr>
          <w:rFonts w:ascii="Times New Roman" w:hAnsi="Times New Roman" w:cs="Times New Roman"/>
          <w:noProof/>
        </w:rPr>
        <w:drawing>
          <wp:inline distT="0" distB="0" distL="0" distR="0">
            <wp:extent cx="6467475" cy="134302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srcRect/>
                    <a:stretch>
                      <a:fillRect/>
                    </a:stretch>
                  </pic:blipFill>
                  <pic:spPr bwMode="auto">
                    <a:xfrm>
                      <a:off x="0" y="0"/>
                      <a:ext cx="6492305" cy="1348181"/>
                    </a:xfrm>
                    <a:prstGeom prst="rect">
                      <a:avLst/>
                    </a:prstGeom>
                    <a:noFill/>
                    <a:ln w="9525">
                      <a:noFill/>
                      <a:miter lim="800000"/>
                      <a:headEnd/>
                      <a:tailEnd/>
                    </a:ln>
                  </pic:spPr>
                </pic:pic>
              </a:graphicData>
            </a:graphic>
          </wp:inline>
        </w:drawing>
      </w:r>
    </w:p>
    <w:p w:rsidR="009309EC" w:rsidRPr="00CE5C69" w:rsidRDefault="009309EC" w:rsidP="003B7AB3">
      <w:pPr>
        <w:rPr>
          <w:rFonts w:ascii="Times New Roman" w:hAnsi="Times New Roman" w:cs="Times New Roman"/>
        </w:rPr>
      </w:pPr>
      <w:r w:rsidRPr="00CE5C69">
        <w:rPr>
          <w:rFonts w:ascii="Times New Roman" w:hAnsi="Times New Roman" w:cs="Times New Roman"/>
          <w:noProof/>
        </w:rPr>
        <w:lastRenderedPageBreak/>
        <w:drawing>
          <wp:inline distT="0" distB="0" distL="0" distR="0">
            <wp:extent cx="6467475" cy="17145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6467475" cy="1714500"/>
                    </a:xfrm>
                    <a:prstGeom prst="rect">
                      <a:avLst/>
                    </a:prstGeom>
                    <a:noFill/>
                    <a:ln w="9525">
                      <a:noFill/>
                      <a:miter lim="800000"/>
                      <a:headEnd/>
                      <a:tailEnd/>
                    </a:ln>
                  </pic:spPr>
                </pic:pic>
              </a:graphicData>
            </a:graphic>
          </wp:inline>
        </w:drawing>
      </w:r>
    </w:p>
    <w:p w:rsidR="00186820" w:rsidRPr="00CE5C69" w:rsidRDefault="00186820" w:rsidP="003B7AB3">
      <w:pPr>
        <w:rPr>
          <w:rFonts w:ascii="Times New Roman" w:hAnsi="Times New Roman" w:cs="Times New Roman"/>
          <w:b/>
        </w:rPr>
      </w:pPr>
    </w:p>
    <w:p w:rsidR="009309EC" w:rsidRPr="00CE5C69" w:rsidRDefault="009309EC" w:rsidP="003B7AB3">
      <w:pPr>
        <w:rPr>
          <w:rFonts w:ascii="Times New Roman" w:hAnsi="Times New Roman" w:cs="Times New Roman"/>
          <w:b/>
        </w:rPr>
      </w:pPr>
      <w:r w:rsidRPr="00CE5C69">
        <w:rPr>
          <w:rFonts w:ascii="Times New Roman" w:hAnsi="Times New Roman" w:cs="Times New Roman"/>
          <w:b/>
        </w:rPr>
        <w:t>Ridge Regression:</w:t>
      </w:r>
    </w:p>
    <w:p w:rsidR="009309EC" w:rsidRPr="00CE5C69" w:rsidRDefault="009309EC" w:rsidP="003B7AB3">
      <w:pPr>
        <w:rPr>
          <w:rFonts w:ascii="Times New Roman" w:hAnsi="Times New Roman" w:cs="Times New Roman"/>
          <w:color w:val="242729"/>
          <w:sz w:val="23"/>
          <w:szCs w:val="23"/>
        </w:rPr>
      </w:pPr>
      <w:r w:rsidRPr="00CE5C69">
        <w:rPr>
          <w:rFonts w:ascii="Times New Roman" w:hAnsi="Times New Roman" w:cs="Times New Roman"/>
          <w:color w:val="242729"/>
          <w:sz w:val="23"/>
          <w:szCs w:val="23"/>
        </w:rPr>
        <w:t>Ridge Regression is a remedial measure taken to alleviate multicollinearity amongst regression predictor variables in a model. Often predictor variables used in a regression are highly correlated, which is being the case in our dataset. Ridge regression adds a small bias factor to the variables in order to alleviate this problem.</w:t>
      </w:r>
    </w:p>
    <w:p w:rsidR="00186820" w:rsidRPr="00CE5C69" w:rsidRDefault="00186820" w:rsidP="003B7AB3">
      <w:pPr>
        <w:rPr>
          <w:rFonts w:ascii="Times New Roman" w:hAnsi="Times New Roman" w:cs="Times New Roman"/>
          <w:color w:val="242729"/>
          <w:sz w:val="23"/>
          <w:szCs w:val="23"/>
        </w:rPr>
      </w:pPr>
      <w:r w:rsidRPr="00CE5C69">
        <w:rPr>
          <w:rFonts w:ascii="Times New Roman" w:hAnsi="Times New Roman" w:cs="Times New Roman"/>
          <w:color w:val="242729"/>
          <w:sz w:val="23"/>
          <w:szCs w:val="23"/>
        </w:rPr>
        <w:t xml:space="preserve">Ridge regression with fixed alpha factor of 0.5: </w:t>
      </w:r>
    </w:p>
    <w:p w:rsidR="009309EC" w:rsidRPr="00CE5C69" w:rsidRDefault="00186820" w:rsidP="003B7AB3">
      <w:pPr>
        <w:rPr>
          <w:rFonts w:ascii="Times New Roman" w:hAnsi="Times New Roman" w:cs="Times New Roman"/>
          <w:b/>
        </w:rPr>
      </w:pPr>
      <w:r w:rsidRPr="00CE5C69">
        <w:rPr>
          <w:rFonts w:ascii="Times New Roman" w:hAnsi="Times New Roman" w:cs="Times New Roman"/>
          <w:b/>
          <w:noProof/>
        </w:rPr>
        <w:drawing>
          <wp:inline distT="0" distB="0" distL="0" distR="0">
            <wp:extent cx="5943600" cy="5715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5943600" cy="571500"/>
                    </a:xfrm>
                    <a:prstGeom prst="rect">
                      <a:avLst/>
                    </a:prstGeom>
                    <a:noFill/>
                    <a:ln w="9525">
                      <a:noFill/>
                      <a:miter lim="800000"/>
                      <a:headEnd/>
                      <a:tailEnd/>
                    </a:ln>
                  </pic:spPr>
                </pic:pic>
              </a:graphicData>
            </a:graphic>
          </wp:inline>
        </w:drawing>
      </w:r>
    </w:p>
    <w:p w:rsidR="00186820" w:rsidRPr="00CE5C69" w:rsidRDefault="00186820" w:rsidP="003B7AB3">
      <w:pPr>
        <w:rPr>
          <w:rFonts w:ascii="Times New Roman" w:hAnsi="Times New Roman" w:cs="Times New Roman"/>
        </w:rPr>
      </w:pPr>
      <w:r w:rsidRPr="00CE5C69">
        <w:rPr>
          <w:rFonts w:ascii="Times New Roman" w:hAnsi="Times New Roman" w:cs="Times New Roman"/>
        </w:rPr>
        <w:t>Ridge regression with cross validation and random alpha values:</w:t>
      </w:r>
    </w:p>
    <w:p w:rsidR="00186820" w:rsidRPr="00CE5C69" w:rsidRDefault="006A5914" w:rsidP="003B7AB3">
      <w:pPr>
        <w:rPr>
          <w:rFonts w:ascii="Times New Roman" w:hAnsi="Times New Roman" w:cs="Times New Roman"/>
        </w:rPr>
      </w:pPr>
      <w:r w:rsidRPr="00CE5C69">
        <w:rPr>
          <w:rFonts w:ascii="Times New Roman" w:hAnsi="Times New Roman" w:cs="Times New Roman"/>
          <w:noProof/>
        </w:rPr>
        <w:drawing>
          <wp:inline distT="0" distB="0" distL="0" distR="0">
            <wp:extent cx="6219825" cy="302895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6219825" cy="3028950"/>
                    </a:xfrm>
                    <a:prstGeom prst="rect">
                      <a:avLst/>
                    </a:prstGeom>
                    <a:noFill/>
                    <a:ln w="9525">
                      <a:noFill/>
                      <a:miter lim="800000"/>
                      <a:headEnd/>
                      <a:tailEnd/>
                    </a:ln>
                  </pic:spPr>
                </pic:pic>
              </a:graphicData>
            </a:graphic>
          </wp:inline>
        </w:drawing>
      </w:r>
    </w:p>
    <w:p w:rsidR="006A5914" w:rsidRPr="00CE5C69" w:rsidRDefault="006A5914" w:rsidP="003B7AB3">
      <w:pPr>
        <w:rPr>
          <w:rFonts w:ascii="Times New Roman" w:hAnsi="Times New Roman" w:cs="Times New Roman"/>
        </w:rPr>
      </w:pPr>
    </w:p>
    <w:p w:rsidR="00186820" w:rsidRPr="00CE5C69" w:rsidRDefault="006A5914" w:rsidP="003B7AB3">
      <w:pPr>
        <w:rPr>
          <w:rFonts w:ascii="Times New Roman" w:hAnsi="Times New Roman" w:cs="Times New Roman"/>
          <w:b/>
          <w:bCs/>
        </w:rPr>
      </w:pPr>
      <w:r w:rsidRPr="00CE5C69">
        <w:rPr>
          <w:rFonts w:ascii="Times New Roman" w:hAnsi="Times New Roman" w:cs="Times New Roman"/>
          <w:b/>
          <w:bCs/>
        </w:rPr>
        <w:lastRenderedPageBreak/>
        <w:t>Gradient boosting regression:</w:t>
      </w:r>
    </w:p>
    <w:p w:rsidR="006A5914" w:rsidRPr="00CE5C69" w:rsidRDefault="006A5914" w:rsidP="003B7AB3">
      <w:pPr>
        <w:rPr>
          <w:rFonts w:ascii="Times New Roman" w:hAnsi="Times New Roman" w:cs="Times New Roman"/>
          <w:color w:val="242729"/>
          <w:sz w:val="23"/>
          <w:szCs w:val="23"/>
        </w:rPr>
      </w:pPr>
      <w:r w:rsidRPr="00CE5C69">
        <w:rPr>
          <w:rFonts w:ascii="Times New Roman" w:hAnsi="Times New Roman" w:cs="Times New Roman"/>
          <w:color w:val="242729"/>
          <w:sz w:val="23"/>
          <w:szCs w:val="23"/>
        </w:rPr>
        <w:t>It is a machine learning technique for regression and classification problems, which produces a prediction model in the form of an ensemble of weak prediction models</w:t>
      </w:r>
    </w:p>
    <w:p w:rsidR="00A96990" w:rsidRPr="00CE5C69" w:rsidRDefault="00A96990" w:rsidP="003B7AB3">
      <w:pPr>
        <w:rPr>
          <w:rFonts w:ascii="Times New Roman" w:hAnsi="Times New Roman" w:cs="Times New Roman"/>
          <w:color w:val="242729"/>
          <w:sz w:val="23"/>
          <w:szCs w:val="23"/>
        </w:rPr>
      </w:pPr>
      <w:r w:rsidRPr="00CE5C69">
        <w:rPr>
          <w:rFonts w:ascii="Times New Roman" w:hAnsi="Times New Roman" w:cs="Times New Roman"/>
          <w:noProof/>
          <w:color w:val="242729"/>
          <w:sz w:val="23"/>
          <w:szCs w:val="23"/>
        </w:rPr>
        <w:drawing>
          <wp:inline distT="0" distB="0" distL="0" distR="0">
            <wp:extent cx="5943600" cy="21907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srcRect/>
                    <a:stretch>
                      <a:fillRect/>
                    </a:stretch>
                  </pic:blipFill>
                  <pic:spPr bwMode="auto">
                    <a:xfrm>
                      <a:off x="0" y="0"/>
                      <a:ext cx="5943600" cy="2190750"/>
                    </a:xfrm>
                    <a:prstGeom prst="rect">
                      <a:avLst/>
                    </a:prstGeom>
                    <a:noFill/>
                    <a:ln w="9525">
                      <a:noFill/>
                      <a:miter lim="800000"/>
                      <a:headEnd/>
                      <a:tailEnd/>
                    </a:ln>
                  </pic:spPr>
                </pic:pic>
              </a:graphicData>
            </a:graphic>
          </wp:inline>
        </w:drawing>
      </w:r>
    </w:p>
    <w:p w:rsidR="00A96990" w:rsidRPr="00CE5C69" w:rsidRDefault="00A96990" w:rsidP="0073798D">
      <w:pPr>
        <w:jc w:val="center"/>
        <w:rPr>
          <w:rFonts w:ascii="Times New Roman" w:hAnsi="Times New Roman" w:cs="Times New Roman"/>
          <w:b/>
          <w:color w:val="242729"/>
          <w:sz w:val="23"/>
          <w:szCs w:val="23"/>
          <w:u w:val="single"/>
        </w:rPr>
      </w:pPr>
      <w:r w:rsidRPr="00CE5C69">
        <w:rPr>
          <w:rFonts w:ascii="Times New Roman" w:hAnsi="Times New Roman" w:cs="Times New Roman"/>
          <w:b/>
          <w:color w:val="242729"/>
          <w:sz w:val="23"/>
          <w:szCs w:val="23"/>
          <w:u w:val="single"/>
        </w:rPr>
        <w:t>Results</w:t>
      </w:r>
    </w:p>
    <w:p w:rsidR="00A96990" w:rsidRPr="00CE5C69" w:rsidRDefault="00A96990" w:rsidP="003B7AB3">
      <w:pPr>
        <w:rPr>
          <w:rFonts w:ascii="Times New Roman" w:hAnsi="Times New Roman" w:cs="Times New Roman"/>
        </w:rPr>
      </w:pPr>
      <w:r w:rsidRPr="00CE5C69">
        <w:rPr>
          <w:rFonts w:ascii="Times New Roman" w:hAnsi="Times New Roman" w:cs="Times New Roman"/>
        </w:rPr>
        <w:t>To evaluate which model is doing better, we will need some way to score the results. We choose root mean square error here as the score, for the reason that the result of root mean square error is  more intuitive: it presents the percentage of difference in dollars between the prediction and the actual price.</w:t>
      </w:r>
    </w:p>
    <w:tbl>
      <w:tblPr>
        <w:tblStyle w:val="TableGrid"/>
        <w:tblW w:w="0" w:type="auto"/>
        <w:tblLook w:val="04A0"/>
      </w:tblPr>
      <w:tblGrid>
        <w:gridCol w:w="4788"/>
        <w:gridCol w:w="4788"/>
      </w:tblGrid>
      <w:tr w:rsidR="0046210F" w:rsidRPr="00CE5C69" w:rsidTr="0046210F">
        <w:tc>
          <w:tcPr>
            <w:tcW w:w="4788" w:type="dxa"/>
          </w:tcPr>
          <w:p w:rsidR="0046210F" w:rsidRPr="00CE5C69" w:rsidRDefault="0046210F" w:rsidP="003B7AB3">
            <w:pPr>
              <w:rPr>
                <w:rFonts w:ascii="Times New Roman" w:hAnsi="Times New Roman" w:cs="Times New Roman"/>
              </w:rPr>
            </w:pPr>
            <w:r w:rsidRPr="00CE5C69">
              <w:rPr>
                <w:rFonts w:ascii="Times New Roman" w:hAnsi="Times New Roman" w:cs="Times New Roman"/>
              </w:rPr>
              <w:t>Model</w:t>
            </w:r>
          </w:p>
        </w:tc>
        <w:tc>
          <w:tcPr>
            <w:tcW w:w="4788" w:type="dxa"/>
          </w:tcPr>
          <w:p w:rsidR="0046210F" w:rsidRPr="00CE5C69" w:rsidRDefault="0046210F" w:rsidP="003B7AB3">
            <w:pPr>
              <w:rPr>
                <w:rFonts w:ascii="Times New Roman" w:hAnsi="Times New Roman" w:cs="Times New Roman"/>
              </w:rPr>
            </w:pPr>
            <w:r w:rsidRPr="00CE5C69">
              <w:rPr>
                <w:rFonts w:ascii="Times New Roman" w:hAnsi="Times New Roman" w:cs="Times New Roman"/>
              </w:rPr>
              <w:t>RMSE</w:t>
            </w:r>
            <w:r w:rsidR="0073798D" w:rsidRPr="00CE5C69">
              <w:rPr>
                <w:rFonts w:ascii="Times New Roman" w:hAnsi="Times New Roman" w:cs="Times New Roman"/>
              </w:rPr>
              <w:t xml:space="preserve"> (Root Mean Square Error) Value</w:t>
            </w:r>
            <w:r w:rsidRPr="00CE5C69">
              <w:rPr>
                <w:rFonts w:ascii="Times New Roman" w:hAnsi="Times New Roman" w:cs="Times New Roman"/>
              </w:rPr>
              <w:t>(Percentage)</w:t>
            </w:r>
          </w:p>
        </w:tc>
      </w:tr>
      <w:tr w:rsidR="0046210F" w:rsidRPr="00CE5C69" w:rsidTr="0046210F">
        <w:tc>
          <w:tcPr>
            <w:tcW w:w="4788" w:type="dxa"/>
          </w:tcPr>
          <w:p w:rsidR="0046210F" w:rsidRPr="00CE5C69" w:rsidRDefault="0046210F" w:rsidP="003B7AB3">
            <w:pPr>
              <w:rPr>
                <w:rFonts w:ascii="Times New Roman" w:hAnsi="Times New Roman" w:cs="Times New Roman"/>
              </w:rPr>
            </w:pPr>
            <w:r w:rsidRPr="00CE5C69">
              <w:rPr>
                <w:rFonts w:ascii="Times New Roman" w:hAnsi="Times New Roman" w:cs="Times New Roman"/>
              </w:rPr>
              <w:t>Linear Regression</w:t>
            </w:r>
          </w:p>
        </w:tc>
        <w:tc>
          <w:tcPr>
            <w:tcW w:w="4788" w:type="dxa"/>
          </w:tcPr>
          <w:p w:rsidR="0046210F" w:rsidRPr="00CE5C69" w:rsidRDefault="0046210F" w:rsidP="003B7AB3">
            <w:pPr>
              <w:rPr>
                <w:rFonts w:ascii="Times New Roman" w:hAnsi="Times New Roman" w:cs="Times New Roman"/>
              </w:rPr>
            </w:pPr>
            <w:r w:rsidRPr="00CE5C69">
              <w:rPr>
                <w:rFonts w:ascii="Times New Roman" w:hAnsi="Times New Roman" w:cs="Times New Roman"/>
              </w:rPr>
              <w:t>46.45</w:t>
            </w:r>
          </w:p>
        </w:tc>
      </w:tr>
      <w:tr w:rsidR="0046210F" w:rsidRPr="00CE5C69" w:rsidTr="0046210F">
        <w:tc>
          <w:tcPr>
            <w:tcW w:w="4788" w:type="dxa"/>
          </w:tcPr>
          <w:p w:rsidR="0046210F" w:rsidRPr="00CE5C69" w:rsidRDefault="0046210F" w:rsidP="003B7AB3">
            <w:pPr>
              <w:rPr>
                <w:rFonts w:ascii="Times New Roman" w:hAnsi="Times New Roman" w:cs="Times New Roman"/>
              </w:rPr>
            </w:pPr>
            <w:r w:rsidRPr="00CE5C69">
              <w:rPr>
                <w:rFonts w:ascii="Times New Roman" w:hAnsi="Times New Roman" w:cs="Times New Roman"/>
              </w:rPr>
              <w:t>Ridge Regression</w:t>
            </w:r>
          </w:p>
        </w:tc>
        <w:tc>
          <w:tcPr>
            <w:tcW w:w="4788" w:type="dxa"/>
          </w:tcPr>
          <w:p w:rsidR="0046210F" w:rsidRPr="00CE5C69" w:rsidRDefault="0046210F" w:rsidP="003B7AB3">
            <w:pPr>
              <w:rPr>
                <w:rFonts w:ascii="Times New Roman" w:hAnsi="Times New Roman" w:cs="Times New Roman"/>
              </w:rPr>
            </w:pPr>
            <w:r w:rsidRPr="00CE5C69">
              <w:rPr>
                <w:rFonts w:ascii="Times New Roman" w:hAnsi="Times New Roman" w:cs="Times New Roman"/>
              </w:rPr>
              <w:t>43.89</w:t>
            </w:r>
          </w:p>
        </w:tc>
      </w:tr>
      <w:tr w:rsidR="0046210F" w:rsidRPr="00CE5C69" w:rsidTr="0046210F">
        <w:tc>
          <w:tcPr>
            <w:tcW w:w="4788" w:type="dxa"/>
          </w:tcPr>
          <w:p w:rsidR="0046210F" w:rsidRPr="00CE5C69" w:rsidRDefault="0046210F" w:rsidP="003B7AB3">
            <w:pPr>
              <w:rPr>
                <w:rFonts w:ascii="Times New Roman" w:hAnsi="Times New Roman" w:cs="Times New Roman"/>
              </w:rPr>
            </w:pPr>
            <w:r w:rsidRPr="00CE5C69">
              <w:rPr>
                <w:rFonts w:ascii="Times New Roman" w:hAnsi="Times New Roman" w:cs="Times New Roman"/>
              </w:rPr>
              <w:t>Ridge Regression with Cross Validation</w:t>
            </w:r>
          </w:p>
        </w:tc>
        <w:tc>
          <w:tcPr>
            <w:tcW w:w="4788" w:type="dxa"/>
          </w:tcPr>
          <w:p w:rsidR="0046210F" w:rsidRPr="00CE5C69" w:rsidRDefault="0046210F" w:rsidP="003B7AB3">
            <w:pPr>
              <w:rPr>
                <w:rFonts w:ascii="Times New Roman" w:hAnsi="Times New Roman" w:cs="Times New Roman"/>
              </w:rPr>
            </w:pPr>
            <w:r w:rsidRPr="00CE5C69">
              <w:rPr>
                <w:rFonts w:ascii="Times New Roman" w:hAnsi="Times New Roman" w:cs="Times New Roman"/>
              </w:rPr>
              <w:t>43.65</w:t>
            </w:r>
          </w:p>
        </w:tc>
      </w:tr>
      <w:tr w:rsidR="0046210F" w:rsidRPr="00CE5C69" w:rsidTr="0046210F">
        <w:tc>
          <w:tcPr>
            <w:tcW w:w="4788" w:type="dxa"/>
          </w:tcPr>
          <w:p w:rsidR="0046210F" w:rsidRPr="00CE5C69" w:rsidRDefault="0046210F" w:rsidP="003B7AB3">
            <w:pPr>
              <w:rPr>
                <w:rFonts w:ascii="Times New Roman" w:hAnsi="Times New Roman" w:cs="Times New Roman"/>
              </w:rPr>
            </w:pPr>
            <w:r w:rsidRPr="00CE5C69">
              <w:rPr>
                <w:rFonts w:ascii="Times New Roman" w:hAnsi="Times New Roman" w:cs="Times New Roman"/>
              </w:rPr>
              <w:t>Gradient Boost Regression</w:t>
            </w:r>
          </w:p>
        </w:tc>
        <w:tc>
          <w:tcPr>
            <w:tcW w:w="4788" w:type="dxa"/>
          </w:tcPr>
          <w:p w:rsidR="0046210F" w:rsidRPr="00CE5C69" w:rsidRDefault="00362FF1" w:rsidP="003B7AB3">
            <w:pPr>
              <w:rPr>
                <w:rFonts w:ascii="Times New Roman" w:hAnsi="Times New Roman" w:cs="Times New Roman"/>
              </w:rPr>
            </w:pPr>
            <w:r>
              <w:rPr>
                <w:rFonts w:ascii="Times New Roman" w:hAnsi="Times New Roman" w:cs="Times New Roman"/>
              </w:rPr>
              <w:t>20.41</w:t>
            </w:r>
          </w:p>
        </w:tc>
      </w:tr>
    </w:tbl>
    <w:p w:rsidR="00A96990" w:rsidRPr="00CE5C69" w:rsidRDefault="00A96990" w:rsidP="003B7AB3">
      <w:pPr>
        <w:rPr>
          <w:rFonts w:ascii="Times New Roman" w:hAnsi="Times New Roman" w:cs="Times New Roman"/>
        </w:rPr>
      </w:pPr>
    </w:p>
    <w:p w:rsidR="00A96990" w:rsidRPr="00CE5C69" w:rsidRDefault="0046210F" w:rsidP="003B7AB3">
      <w:pPr>
        <w:rPr>
          <w:rFonts w:ascii="Times New Roman" w:hAnsi="Times New Roman" w:cs="Times New Roman"/>
        </w:rPr>
      </w:pPr>
      <w:r w:rsidRPr="00CE5C69">
        <w:rPr>
          <w:rFonts w:ascii="Times New Roman" w:hAnsi="Times New Roman" w:cs="Times New Roman"/>
        </w:rPr>
        <w:t xml:space="preserve">Looking at the error from each of these four estimators Linear, Ridge and RidgeCV appear to be roughly the same. </w:t>
      </w:r>
      <w:r w:rsidR="0073798D" w:rsidRPr="00CE5C69">
        <w:rPr>
          <w:rFonts w:ascii="Times New Roman" w:hAnsi="Times New Roman" w:cs="Times New Roman"/>
        </w:rPr>
        <w:t>Still</w:t>
      </w:r>
      <w:r w:rsidRPr="00CE5C69">
        <w:rPr>
          <w:rFonts w:ascii="Times New Roman" w:hAnsi="Times New Roman" w:cs="Times New Roman"/>
        </w:rPr>
        <w:t xml:space="preserve"> results are slightly better than with ridge </w:t>
      </w:r>
      <w:r w:rsidR="0073798D" w:rsidRPr="00CE5C69">
        <w:rPr>
          <w:rFonts w:ascii="Times New Roman" w:hAnsi="Times New Roman" w:cs="Times New Roman"/>
        </w:rPr>
        <w:t xml:space="preserve">regression. Gradient Boost Regression produced the best results with minimum error. </w:t>
      </w:r>
    </w:p>
    <w:p w:rsidR="0073798D" w:rsidRPr="00CE5C69" w:rsidRDefault="0073798D" w:rsidP="0073798D">
      <w:pPr>
        <w:jc w:val="center"/>
        <w:rPr>
          <w:rFonts w:ascii="Times New Roman" w:hAnsi="Times New Roman" w:cs="Times New Roman"/>
          <w:b/>
          <w:color w:val="000000"/>
          <w:sz w:val="21"/>
          <w:szCs w:val="21"/>
          <w:u w:val="single"/>
          <w:shd w:val="clear" w:color="auto" w:fill="FFFFFF"/>
        </w:rPr>
      </w:pPr>
      <w:r w:rsidRPr="00CE5C69">
        <w:rPr>
          <w:rFonts w:ascii="Times New Roman" w:hAnsi="Times New Roman" w:cs="Times New Roman"/>
          <w:b/>
          <w:color w:val="000000"/>
          <w:sz w:val="21"/>
          <w:szCs w:val="21"/>
          <w:u w:val="single"/>
          <w:shd w:val="clear" w:color="auto" w:fill="FFFFFF"/>
        </w:rPr>
        <w:t>Discussion</w:t>
      </w:r>
    </w:p>
    <w:p w:rsidR="0073798D" w:rsidRPr="00CE5C69" w:rsidRDefault="00CE5C69" w:rsidP="0073798D">
      <w:pPr>
        <w:rPr>
          <w:rFonts w:ascii="Times New Roman" w:hAnsi="Times New Roman" w:cs="Times New Roman"/>
        </w:rPr>
      </w:pPr>
      <w:r w:rsidRPr="00CE5C69">
        <w:rPr>
          <w:rFonts w:ascii="Times New Roman" w:hAnsi="Times New Roman" w:cs="Times New Roman"/>
        </w:rPr>
        <w:t>Our analysis shows that we can successfully predict price using an array of features extracted from listings. Using different regression as comparison, the gradient boosting regression shows great accuracy and ability in avoiding over fitting. All the regression technique being used in the experiment shows somewhat fair performance, which suggests the features we use, are reasonable.</w:t>
      </w:r>
    </w:p>
    <w:p w:rsidR="00986A01" w:rsidRDefault="00986A01" w:rsidP="00CE5C69">
      <w:pPr>
        <w:jc w:val="center"/>
        <w:rPr>
          <w:rFonts w:ascii="Times New Roman" w:hAnsi="Times New Roman" w:cs="Times New Roman"/>
          <w:b/>
          <w:color w:val="242729"/>
          <w:sz w:val="23"/>
          <w:szCs w:val="23"/>
          <w:u w:val="single"/>
        </w:rPr>
      </w:pPr>
    </w:p>
    <w:p w:rsidR="00986A01" w:rsidRDefault="00986A01" w:rsidP="00CE5C69">
      <w:pPr>
        <w:jc w:val="center"/>
        <w:rPr>
          <w:rFonts w:ascii="Times New Roman" w:hAnsi="Times New Roman" w:cs="Times New Roman"/>
          <w:b/>
          <w:color w:val="242729"/>
          <w:sz w:val="23"/>
          <w:szCs w:val="23"/>
          <w:u w:val="single"/>
        </w:rPr>
      </w:pPr>
    </w:p>
    <w:p w:rsidR="00986A01" w:rsidRDefault="00986A01" w:rsidP="00CE5C69">
      <w:pPr>
        <w:jc w:val="center"/>
        <w:rPr>
          <w:rFonts w:ascii="Times New Roman" w:hAnsi="Times New Roman" w:cs="Times New Roman"/>
          <w:b/>
          <w:color w:val="242729"/>
          <w:sz w:val="23"/>
          <w:szCs w:val="23"/>
          <w:u w:val="single"/>
        </w:rPr>
      </w:pPr>
    </w:p>
    <w:p w:rsidR="00CE5C69" w:rsidRDefault="00CE5C69" w:rsidP="00CE5C69">
      <w:pPr>
        <w:jc w:val="center"/>
        <w:rPr>
          <w:rFonts w:ascii="Times New Roman" w:hAnsi="Times New Roman" w:cs="Times New Roman"/>
          <w:b/>
          <w:color w:val="242729"/>
          <w:sz w:val="23"/>
          <w:szCs w:val="23"/>
          <w:u w:val="single"/>
        </w:rPr>
      </w:pPr>
      <w:r w:rsidRPr="00CE5C69">
        <w:rPr>
          <w:rFonts w:ascii="Times New Roman" w:hAnsi="Times New Roman" w:cs="Times New Roman"/>
          <w:b/>
          <w:color w:val="242729"/>
          <w:sz w:val="23"/>
          <w:szCs w:val="23"/>
          <w:u w:val="single"/>
        </w:rPr>
        <w:lastRenderedPageBreak/>
        <w:t>References</w:t>
      </w:r>
    </w:p>
    <w:p w:rsidR="00CE5C69" w:rsidRPr="00986A01" w:rsidRDefault="00986A01" w:rsidP="00986A01">
      <w:pPr>
        <w:rPr>
          <w:rFonts w:ascii="Times New Roman" w:hAnsi="Times New Roman" w:cs="Times New Roman"/>
          <w:b/>
          <w:color w:val="000000" w:themeColor="text1"/>
          <w:sz w:val="23"/>
          <w:szCs w:val="23"/>
          <w:u w:val="single"/>
        </w:rPr>
      </w:pPr>
      <w:hyperlink r:id="rId11" w:history="1">
        <w:r w:rsidRPr="006E104E">
          <w:rPr>
            <w:rStyle w:val="Hyperlink"/>
            <w:rFonts w:ascii="Times New Roman" w:hAnsi="Times New Roman" w:cs="Times New Roman"/>
            <w:b/>
            <w:sz w:val="23"/>
            <w:szCs w:val="23"/>
          </w:rPr>
          <w:t>https://onlinecourses.science.psu.edu/stat857/node/155</w:t>
        </w:r>
      </w:hyperlink>
      <w:r>
        <w:rPr>
          <w:rFonts w:ascii="Times New Roman" w:hAnsi="Times New Roman" w:cs="Times New Roman"/>
          <w:b/>
          <w:color w:val="000000" w:themeColor="text1"/>
          <w:sz w:val="23"/>
          <w:szCs w:val="23"/>
          <w:u w:val="single"/>
        </w:rPr>
        <w:t xml:space="preserve"> </w:t>
      </w:r>
    </w:p>
    <w:p w:rsidR="00986A01" w:rsidRDefault="00986A01" w:rsidP="00986A01">
      <w:pPr>
        <w:rPr>
          <w:rFonts w:ascii="Times New Roman" w:hAnsi="Times New Roman" w:cs="Times New Roman"/>
          <w:b/>
          <w:color w:val="000000" w:themeColor="text1"/>
          <w:sz w:val="23"/>
          <w:szCs w:val="23"/>
          <w:u w:val="single"/>
        </w:rPr>
      </w:pPr>
      <w:hyperlink r:id="rId12" w:history="1">
        <w:r w:rsidRPr="006E104E">
          <w:rPr>
            <w:rStyle w:val="Hyperlink"/>
            <w:rFonts w:ascii="Times New Roman" w:hAnsi="Times New Roman" w:cs="Times New Roman"/>
            <w:b/>
            <w:sz w:val="23"/>
            <w:szCs w:val="23"/>
          </w:rPr>
          <w:t>https://towardsdatascience.com/create-a-model-to-predict-house-prices-using-python-d34fe8fad88f</w:t>
        </w:r>
      </w:hyperlink>
    </w:p>
    <w:p w:rsidR="00986A01" w:rsidRDefault="00986A01" w:rsidP="00986A01">
      <w:pPr>
        <w:rPr>
          <w:rFonts w:ascii="Times New Roman" w:hAnsi="Times New Roman" w:cs="Times New Roman"/>
          <w:b/>
          <w:color w:val="000000" w:themeColor="text1"/>
          <w:sz w:val="23"/>
          <w:szCs w:val="23"/>
          <w:u w:val="single"/>
        </w:rPr>
      </w:pPr>
      <w:hyperlink r:id="rId13" w:history="1">
        <w:r w:rsidRPr="006E104E">
          <w:rPr>
            <w:rStyle w:val="Hyperlink"/>
            <w:rFonts w:ascii="Times New Roman" w:hAnsi="Times New Roman" w:cs="Times New Roman"/>
            <w:b/>
            <w:sz w:val="23"/>
            <w:szCs w:val="23"/>
          </w:rPr>
          <w:t>https://www.kaggle.com/</w:t>
        </w:r>
      </w:hyperlink>
    </w:p>
    <w:p w:rsidR="00986A01" w:rsidRPr="00986A01" w:rsidRDefault="00986A01" w:rsidP="00986A01">
      <w:pPr>
        <w:rPr>
          <w:rFonts w:ascii="Times New Roman" w:hAnsi="Times New Roman" w:cs="Times New Roman"/>
          <w:b/>
          <w:color w:val="000000" w:themeColor="text1"/>
          <w:sz w:val="23"/>
          <w:szCs w:val="23"/>
          <w:u w:val="single"/>
        </w:rPr>
      </w:pPr>
    </w:p>
    <w:sectPr w:rsidR="00986A01" w:rsidRPr="00986A01" w:rsidSect="007111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23214"/>
    <w:rsid w:val="000B215D"/>
    <w:rsid w:val="00186820"/>
    <w:rsid w:val="0022641B"/>
    <w:rsid w:val="00353F49"/>
    <w:rsid w:val="00362FF1"/>
    <w:rsid w:val="003B7AB3"/>
    <w:rsid w:val="003E68E7"/>
    <w:rsid w:val="0046210F"/>
    <w:rsid w:val="00527BE4"/>
    <w:rsid w:val="006648EB"/>
    <w:rsid w:val="006A5914"/>
    <w:rsid w:val="0071118E"/>
    <w:rsid w:val="0073798D"/>
    <w:rsid w:val="009309EC"/>
    <w:rsid w:val="00986A01"/>
    <w:rsid w:val="00A96990"/>
    <w:rsid w:val="00C23214"/>
    <w:rsid w:val="00C34F09"/>
    <w:rsid w:val="00CE5C69"/>
    <w:rsid w:val="00F30E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1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EB"/>
    <w:rPr>
      <w:rFonts w:ascii="Tahoma" w:hAnsi="Tahoma" w:cs="Tahoma"/>
      <w:sz w:val="16"/>
      <w:szCs w:val="16"/>
    </w:rPr>
  </w:style>
  <w:style w:type="character" w:styleId="Strong">
    <w:name w:val="Strong"/>
    <w:basedOn w:val="DefaultParagraphFont"/>
    <w:uiPriority w:val="22"/>
    <w:qFormat/>
    <w:rsid w:val="006A5914"/>
    <w:rPr>
      <w:b/>
      <w:bCs/>
    </w:rPr>
  </w:style>
  <w:style w:type="table" w:styleId="TableGrid">
    <w:name w:val="Table Grid"/>
    <w:basedOn w:val="TableNormal"/>
    <w:uiPriority w:val="59"/>
    <w:rsid w:val="004621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86A0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kaggle.com/"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towardsdatascience.com/create-a-model-to-predict-house-prices-using-python-d34fe8fad88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onlinecourses.science.psu.edu/stat857/node/155"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prashant</cp:lastModifiedBy>
  <cp:revision>8</cp:revision>
  <dcterms:created xsi:type="dcterms:W3CDTF">2018-02-02T23:41:00Z</dcterms:created>
  <dcterms:modified xsi:type="dcterms:W3CDTF">2018-02-03T04:36:00Z</dcterms:modified>
</cp:coreProperties>
</file>