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044D9" w:rsidRDefault="00281D64">
      <w:r>
        <w:t>Q1</w:t>
      </w:r>
      <w:r w:rsidRPr="00725898">
        <w:rPr>
          <w:b/>
        </w:rPr>
        <w:t>. What are the two latest user-defined exception constraints in Python 3.X</w:t>
      </w:r>
      <w:r>
        <w:t>?</w:t>
      </w:r>
    </w:p>
    <w:p w:rsidR="00A044D9" w:rsidRDefault="00725898">
      <w:r>
        <w:t>A.</w:t>
      </w:r>
      <w:r w:rsidRPr="00725898">
        <w:t xml:space="preserve"> As of my last update in January 2022, Python 3.X doesn't have any specific "latest" user-defined exception constraints as part of the language specification. However, developers are always creating new libraries and packages, and they might define their own custom exceptions with specific constraints. If you're referring to any new features or updates added after that time, I'd recommend checking the Python documentation or any recent release notes to see if there have been any additions or changes in this regard.</w:t>
      </w:r>
    </w:p>
    <w:p w:rsidR="00A044D9" w:rsidRDefault="00A044D9"/>
    <w:p w:rsidR="00A044D9" w:rsidRDefault="00A044D9"/>
    <w:p w:rsidR="00A044D9" w:rsidRDefault="00281D64">
      <w:r>
        <w:t>Q2</w:t>
      </w:r>
      <w:r w:rsidRPr="00725898">
        <w:rPr>
          <w:b/>
        </w:rPr>
        <w:t>. How are class-based exceptions that have been raised matched to handlers</w:t>
      </w:r>
      <w:r>
        <w:t>?</w:t>
      </w:r>
    </w:p>
    <w:p w:rsidR="00725898" w:rsidRDefault="00725898" w:rsidP="00725898">
      <w:pPr>
        <w:pStyle w:val="NormalWeb"/>
      </w:pPr>
      <w:r>
        <w:t>A.</w:t>
      </w:r>
      <w:r w:rsidRPr="00725898">
        <w:t xml:space="preserve"> </w:t>
      </w:r>
      <w:r>
        <w:t xml:space="preserve">In Python, when an exception is raised, Python looks for an appropriate exception handler to catch and handle it. This process involves traversing the call stack to find a matching </w:t>
      </w:r>
      <w:r>
        <w:rPr>
          <w:rStyle w:val="HTMLCode"/>
        </w:rPr>
        <w:t>except</w:t>
      </w:r>
      <w:r>
        <w:t xml:space="preserve"> block. The type of the exception raised is compared to the types specified in the </w:t>
      </w:r>
      <w:r>
        <w:rPr>
          <w:rStyle w:val="HTMLCode"/>
        </w:rPr>
        <w:t>except</w:t>
      </w:r>
      <w:r>
        <w:t xml:space="preserve"> clauses.</w:t>
      </w:r>
    </w:p>
    <w:p w:rsidR="00725898" w:rsidRDefault="00725898" w:rsidP="00725898">
      <w:pPr>
        <w:pStyle w:val="NormalWeb"/>
      </w:pPr>
      <w:r>
        <w:t xml:space="preserve">When a class-based exception is raised, Python looks for an </w:t>
      </w:r>
      <w:r>
        <w:rPr>
          <w:rStyle w:val="HTMLCode"/>
        </w:rPr>
        <w:t>except</w:t>
      </w:r>
      <w:r>
        <w:t xml:space="preserve"> clause that matches the exception's class or one of its base classes. If a matching </w:t>
      </w:r>
      <w:r>
        <w:rPr>
          <w:rStyle w:val="HTMLCode"/>
        </w:rPr>
        <w:t>except</w:t>
      </w:r>
      <w:r>
        <w:t xml:space="preserve"> clause is found, the corresponding block of code is executed to handle the exception. If no matching </w:t>
      </w:r>
      <w:r>
        <w:rPr>
          <w:rStyle w:val="HTMLCode"/>
        </w:rPr>
        <w:t>except</w:t>
      </w:r>
      <w:r>
        <w:t xml:space="preserve"> clause is found, the exception propagates up the call stack until a handler is found or until it reaches the top-level of the program, in which case the program terminates with an unhandled exception.</w:t>
      </w:r>
    </w:p>
    <w:p w:rsidR="00725898" w:rsidRDefault="00725898" w:rsidP="00725898">
      <w:pPr>
        <w:pStyle w:val="NormalWeb"/>
      </w:pPr>
      <w:r>
        <w:t>Here's a simple example to illustrate how class-based exceptions are matched to handlers:</w:t>
      </w:r>
    </w:p>
    <w:p w:rsidR="00725898" w:rsidRDefault="00725898" w:rsidP="00725898">
      <w:r>
        <w:t>class CustomError(Exception):</w:t>
      </w:r>
    </w:p>
    <w:p w:rsidR="00725898" w:rsidRDefault="00725898" w:rsidP="00725898">
      <w:r>
        <w:t xml:space="preserve">    pass</w:t>
      </w:r>
    </w:p>
    <w:p w:rsidR="00725898" w:rsidRDefault="00725898" w:rsidP="00725898"/>
    <w:p w:rsidR="00725898" w:rsidRDefault="00725898" w:rsidP="00725898">
      <w:r>
        <w:t>try:</w:t>
      </w:r>
    </w:p>
    <w:p w:rsidR="00725898" w:rsidRDefault="00725898" w:rsidP="00725898">
      <w:r>
        <w:t xml:space="preserve">    # Something that may raise CustomError</w:t>
      </w:r>
    </w:p>
    <w:p w:rsidR="00725898" w:rsidRDefault="00725898" w:rsidP="00725898">
      <w:r>
        <w:t xml:space="preserve">    raise CustomError("An error occurred!")</w:t>
      </w:r>
    </w:p>
    <w:p w:rsidR="00725898" w:rsidRDefault="00725898" w:rsidP="00725898">
      <w:r>
        <w:t>except CustomError as e:</w:t>
      </w:r>
    </w:p>
    <w:p w:rsidR="00725898" w:rsidRDefault="00725898" w:rsidP="00725898">
      <w:r>
        <w:t xml:space="preserve">    print("CustomError occurred:", e)</w:t>
      </w:r>
    </w:p>
    <w:p w:rsidR="00725898" w:rsidRDefault="00725898" w:rsidP="00725898">
      <w:r>
        <w:t>except Exception as e:</w:t>
      </w:r>
    </w:p>
    <w:p w:rsidR="00725898" w:rsidRDefault="00725898" w:rsidP="00725898">
      <w:r>
        <w:t xml:space="preserve">    # This block will not catch CustomError, because it's already caught by the previous handler</w:t>
      </w:r>
    </w:p>
    <w:p w:rsidR="00A044D9" w:rsidRDefault="00725898" w:rsidP="00725898">
      <w:r>
        <w:t xml:space="preserve">    print("Some other Exception occurred:", e)</w:t>
      </w:r>
    </w:p>
    <w:p w:rsidR="00725898" w:rsidRDefault="00725898" w:rsidP="00725898">
      <w:pPr>
        <w:pStyle w:val="NormalWeb"/>
      </w:pPr>
      <w:r>
        <w:t xml:space="preserve">In this example, when the </w:t>
      </w:r>
      <w:r>
        <w:rPr>
          <w:rStyle w:val="HTMLCode"/>
        </w:rPr>
        <w:t>CustomError</w:t>
      </w:r>
      <w:r>
        <w:t xml:space="preserve"> is raised, Python searches for an appropriate handler. It finds the </w:t>
      </w:r>
      <w:r>
        <w:rPr>
          <w:rStyle w:val="HTMLCode"/>
        </w:rPr>
        <w:t>except CustomError</w:t>
      </w:r>
      <w:r>
        <w:t xml:space="preserve"> clause and executes the corresponding block, printing the error message. If </w:t>
      </w:r>
      <w:r>
        <w:rPr>
          <w:rStyle w:val="HTMLCode"/>
        </w:rPr>
        <w:t>CustomError</w:t>
      </w:r>
      <w:r>
        <w:t xml:space="preserve"> were a subclass of another exception class, Python would still match it to the </w:t>
      </w:r>
      <w:r>
        <w:rPr>
          <w:rStyle w:val="HTMLCode"/>
        </w:rPr>
        <w:t>except CustomError</w:t>
      </w:r>
      <w:r>
        <w:t xml:space="preserve"> handler because it inherits from </w:t>
      </w:r>
      <w:r>
        <w:rPr>
          <w:rStyle w:val="HTMLCode"/>
        </w:rPr>
        <w:t>Exception</w:t>
      </w:r>
      <w:r>
        <w:t>.</w:t>
      </w:r>
    </w:p>
    <w:p w:rsidR="00725898" w:rsidRDefault="00725898" w:rsidP="00725898">
      <w:pPr>
        <w:pStyle w:val="NormalWeb"/>
      </w:pPr>
      <w:r>
        <w:t xml:space="preserve">If you have multiple </w:t>
      </w:r>
      <w:r>
        <w:rPr>
          <w:rStyle w:val="HTMLCode"/>
        </w:rPr>
        <w:t>except</w:t>
      </w:r>
      <w:r>
        <w:t xml:space="preserve"> clauses, Python will match the exception to the first </w:t>
      </w:r>
      <w:r>
        <w:rPr>
          <w:rStyle w:val="HTMLCode"/>
        </w:rPr>
        <w:t>except</w:t>
      </w:r>
      <w:r>
        <w:t xml:space="preserve"> clause that it encounters while traversing the code from top to bottom. Therefore, if you have more specific exception classes listed before more general ones, Python will match the specific exceptions first</w:t>
      </w:r>
    </w:p>
    <w:p w:rsidR="00725898" w:rsidRDefault="00725898" w:rsidP="00725898"/>
    <w:p w:rsidR="00A044D9" w:rsidRDefault="00A044D9"/>
    <w:p w:rsidR="00A044D9" w:rsidRDefault="00A044D9"/>
    <w:p w:rsidR="00A044D9" w:rsidRPr="00725898" w:rsidRDefault="00281D64">
      <w:pPr>
        <w:rPr>
          <w:b/>
        </w:rPr>
      </w:pPr>
      <w:r>
        <w:t>Q3</w:t>
      </w:r>
      <w:r w:rsidRPr="00725898">
        <w:rPr>
          <w:b/>
        </w:rPr>
        <w:t>. Describe two methods for attaching context information to exception artefacts.</w:t>
      </w:r>
    </w:p>
    <w:p w:rsidR="00725898" w:rsidRDefault="00725898" w:rsidP="00725898">
      <w:pPr>
        <w:pStyle w:val="NormalWeb"/>
      </w:pPr>
      <w:r>
        <w:t>A..</w:t>
      </w:r>
      <w:r w:rsidRPr="00725898">
        <w:t xml:space="preserve"> Certainly! </w:t>
      </w:r>
    </w:p>
    <w:p w:rsidR="00725898" w:rsidRPr="00725898" w:rsidRDefault="00725898" w:rsidP="00725898">
      <w:pPr>
        <w:pStyle w:val="NormalWeb"/>
      </w:pPr>
    </w:p>
    <w:p w:rsidR="00725898" w:rsidRPr="00725898" w:rsidRDefault="00725898" w:rsidP="00725898">
      <w:pPr>
        <w:numPr>
          <w:ilvl w:val="0"/>
          <w:numId w:val="2"/>
        </w:numPr>
        <w:spacing w:before="100" w:beforeAutospacing="1" w:after="100" w:afterAutospacing="1"/>
        <w:rPr>
          <w:sz w:val="24"/>
          <w:szCs w:val="24"/>
        </w:rPr>
      </w:pPr>
      <w:r w:rsidRPr="00725898">
        <w:rPr>
          <w:b/>
          <w:bCs/>
          <w:sz w:val="24"/>
          <w:szCs w:val="24"/>
        </w:rPr>
        <w:lastRenderedPageBreak/>
        <w:t>Custom Exception Classes with Context Parameters</w:t>
      </w:r>
      <w:r w:rsidRPr="00725898">
        <w:rPr>
          <w:sz w:val="24"/>
          <w:szCs w:val="24"/>
        </w:rPr>
        <w:t>:</w:t>
      </w:r>
    </w:p>
    <w:p w:rsidR="00725898" w:rsidRPr="00725898" w:rsidRDefault="00725898" w:rsidP="00725898">
      <w:pPr>
        <w:numPr>
          <w:ilvl w:val="1"/>
          <w:numId w:val="2"/>
        </w:numPr>
        <w:spacing w:before="100" w:beforeAutospacing="1" w:after="100" w:afterAutospacing="1"/>
        <w:rPr>
          <w:sz w:val="24"/>
          <w:szCs w:val="24"/>
        </w:rPr>
      </w:pPr>
      <w:r w:rsidRPr="00725898">
        <w:rPr>
          <w:sz w:val="24"/>
          <w:szCs w:val="24"/>
        </w:rPr>
        <w:t>Create custom exception classes tailored to specific error scenarios in your application.</w:t>
      </w:r>
    </w:p>
    <w:p w:rsidR="00725898" w:rsidRPr="00725898" w:rsidRDefault="00725898" w:rsidP="00725898">
      <w:pPr>
        <w:numPr>
          <w:ilvl w:val="1"/>
          <w:numId w:val="2"/>
        </w:numPr>
        <w:spacing w:before="100" w:beforeAutospacing="1" w:after="100" w:afterAutospacing="1"/>
        <w:rPr>
          <w:sz w:val="24"/>
          <w:szCs w:val="24"/>
        </w:rPr>
      </w:pPr>
      <w:r w:rsidRPr="00725898">
        <w:rPr>
          <w:sz w:val="24"/>
          <w:szCs w:val="24"/>
        </w:rPr>
        <w:t>Include parameters in these custom exception classes to store relevant context information such as error codes, input values, or any other pertinent data.</w:t>
      </w:r>
    </w:p>
    <w:p w:rsidR="00725898" w:rsidRPr="00725898" w:rsidRDefault="00725898" w:rsidP="00725898">
      <w:pPr>
        <w:numPr>
          <w:ilvl w:val="1"/>
          <w:numId w:val="2"/>
        </w:numPr>
        <w:spacing w:before="100" w:beforeAutospacing="1" w:after="100" w:afterAutospacing="1"/>
        <w:rPr>
          <w:sz w:val="24"/>
          <w:szCs w:val="24"/>
        </w:rPr>
      </w:pPr>
      <w:r w:rsidRPr="00725898">
        <w:rPr>
          <w:sz w:val="24"/>
          <w:szCs w:val="24"/>
        </w:rPr>
        <w:t>When raising an exception, pass the necessary context information to the constructor of the custom exception class.</w:t>
      </w:r>
    </w:p>
    <w:p w:rsidR="00725898" w:rsidRPr="00725898" w:rsidRDefault="00725898" w:rsidP="00725898">
      <w:pPr>
        <w:numPr>
          <w:ilvl w:val="1"/>
          <w:numId w:val="2"/>
        </w:numPr>
        <w:spacing w:before="100" w:beforeAutospacing="1" w:after="100" w:afterAutospacing="1"/>
        <w:rPr>
          <w:sz w:val="24"/>
          <w:szCs w:val="24"/>
        </w:rPr>
      </w:pPr>
      <w:r w:rsidRPr="00725898">
        <w:rPr>
          <w:sz w:val="24"/>
          <w:szCs w:val="24"/>
        </w:rPr>
        <w:t>Example (in Python):</w:t>
      </w:r>
    </w:p>
    <w:p w:rsidR="00725898" w:rsidRDefault="00725898" w:rsidP="00725898">
      <w:pPr>
        <w:tabs>
          <w:tab w:val="left" w:pos="1440"/>
        </w:tabs>
      </w:pPr>
      <w:r>
        <w:tab/>
        <w:t>class CustomError(Exception):</w:t>
      </w:r>
    </w:p>
    <w:p w:rsidR="00725898" w:rsidRDefault="00725898" w:rsidP="00725898">
      <w:pPr>
        <w:tabs>
          <w:tab w:val="left" w:pos="1440"/>
        </w:tabs>
      </w:pPr>
      <w:r>
        <w:t xml:space="preserve">    def __init__(self, message, context=None):</w:t>
      </w:r>
    </w:p>
    <w:p w:rsidR="00725898" w:rsidRDefault="00725898" w:rsidP="00725898">
      <w:pPr>
        <w:tabs>
          <w:tab w:val="left" w:pos="1440"/>
        </w:tabs>
      </w:pPr>
      <w:r>
        <w:t xml:space="preserve">        super().__init__(message)</w:t>
      </w:r>
    </w:p>
    <w:p w:rsidR="00725898" w:rsidRDefault="00725898" w:rsidP="00725898">
      <w:pPr>
        <w:tabs>
          <w:tab w:val="left" w:pos="1440"/>
        </w:tabs>
      </w:pPr>
      <w:r>
        <w:t xml:space="preserve">        self.context = context</w:t>
      </w:r>
    </w:p>
    <w:p w:rsidR="00725898" w:rsidRDefault="00725898" w:rsidP="00725898">
      <w:pPr>
        <w:tabs>
          <w:tab w:val="left" w:pos="1440"/>
        </w:tabs>
      </w:pPr>
    </w:p>
    <w:p w:rsidR="00725898" w:rsidRDefault="00725898" w:rsidP="00725898">
      <w:pPr>
        <w:tabs>
          <w:tab w:val="left" w:pos="1440"/>
        </w:tabs>
      </w:pPr>
      <w:r>
        <w:t>try:</w:t>
      </w:r>
    </w:p>
    <w:p w:rsidR="00725898" w:rsidRDefault="00725898" w:rsidP="00725898">
      <w:pPr>
        <w:tabs>
          <w:tab w:val="left" w:pos="1440"/>
        </w:tabs>
      </w:pPr>
      <w:r>
        <w:t xml:space="preserve">    # Some code that may raise an exception</w:t>
      </w:r>
    </w:p>
    <w:p w:rsidR="00725898" w:rsidRDefault="00725898" w:rsidP="00725898">
      <w:pPr>
        <w:tabs>
          <w:tab w:val="left" w:pos="1440"/>
        </w:tabs>
      </w:pPr>
      <w:r>
        <w:t xml:space="preserve">    raise CustomError("An error occurred", {"input_value": 42, "operation": "divide"})</w:t>
      </w:r>
    </w:p>
    <w:p w:rsidR="00725898" w:rsidRDefault="00725898" w:rsidP="00725898">
      <w:pPr>
        <w:tabs>
          <w:tab w:val="left" w:pos="1440"/>
        </w:tabs>
      </w:pPr>
      <w:r>
        <w:t>except CustomError as e:</w:t>
      </w:r>
    </w:p>
    <w:p w:rsidR="00725898" w:rsidRDefault="00725898" w:rsidP="00725898">
      <w:pPr>
        <w:tabs>
          <w:tab w:val="left" w:pos="1440"/>
        </w:tabs>
      </w:pPr>
      <w:r>
        <w:t xml:space="preserve">    print("Error:", e)</w:t>
      </w:r>
    </w:p>
    <w:p w:rsidR="00A044D9" w:rsidRDefault="00725898" w:rsidP="00725898">
      <w:pPr>
        <w:tabs>
          <w:tab w:val="left" w:pos="1440"/>
        </w:tabs>
      </w:pPr>
      <w:r>
        <w:t xml:space="preserve">    print("Context:", e.context)</w:t>
      </w:r>
    </w:p>
    <w:p w:rsidR="00725898" w:rsidRPr="00725898" w:rsidRDefault="00725898" w:rsidP="00725898">
      <w:pPr>
        <w:spacing w:before="100" w:beforeAutospacing="1" w:after="100" w:afterAutospacing="1"/>
        <w:rPr>
          <w:sz w:val="24"/>
          <w:szCs w:val="24"/>
        </w:rPr>
      </w:pPr>
      <w:r w:rsidRPr="00725898">
        <w:rPr>
          <w:b/>
          <w:bCs/>
          <w:sz w:val="24"/>
          <w:szCs w:val="24"/>
        </w:rPr>
        <w:t>Logging Frameworks with Exception Context Handlers</w:t>
      </w:r>
      <w:r w:rsidRPr="00725898">
        <w:rPr>
          <w:sz w:val="24"/>
          <w:szCs w:val="24"/>
        </w:rPr>
        <w:t>:</w:t>
      </w:r>
    </w:p>
    <w:p w:rsidR="00725898" w:rsidRPr="00725898" w:rsidRDefault="00725898" w:rsidP="00725898">
      <w:pPr>
        <w:numPr>
          <w:ilvl w:val="0"/>
          <w:numId w:val="3"/>
        </w:numPr>
        <w:spacing w:before="100" w:beforeAutospacing="1" w:after="100" w:afterAutospacing="1"/>
        <w:rPr>
          <w:sz w:val="24"/>
          <w:szCs w:val="24"/>
        </w:rPr>
      </w:pPr>
      <w:r w:rsidRPr="00725898">
        <w:rPr>
          <w:sz w:val="24"/>
          <w:szCs w:val="24"/>
        </w:rPr>
        <w:t xml:space="preserve">Utilize logging frameworks such as Python's </w:t>
      </w:r>
      <w:r w:rsidRPr="00725898">
        <w:rPr>
          <w:rFonts w:ascii="Courier New" w:hAnsi="Courier New" w:cs="Courier New"/>
        </w:rPr>
        <w:t>logging</w:t>
      </w:r>
      <w:r w:rsidRPr="00725898">
        <w:rPr>
          <w:sz w:val="24"/>
          <w:szCs w:val="24"/>
        </w:rPr>
        <w:t xml:space="preserve"> module to log exceptions along with contextual information.</w:t>
      </w:r>
    </w:p>
    <w:p w:rsidR="00725898" w:rsidRPr="00725898" w:rsidRDefault="00725898" w:rsidP="00725898">
      <w:pPr>
        <w:numPr>
          <w:ilvl w:val="0"/>
          <w:numId w:val="3"/>
        </w:numPr>
        <w:spacing w:before="100" w:beforeAutospacing="1" w:after="100" w:afterAutospacing="1"/>
        <w:rPr>
          <w:sz w:val="24"/>
          <w:szCs w:val="24"/>
        </w:rPr>
      </w:pPr>
      <w:r w:rsidRPr="00725898">
        <w:rPr>
          <w:sz w:val="24"/>
          <w:szCs w:val="24"/>
        </w:rPr>
        <w:t>Define exception handlers that catch exceptions, extract relevant context information, and log it along with the exception.</w:t>
      </w:r>
    </w:p>
    <w:p w:rsidR="00725898" w:rsidRPr="00725898" w:rsidRDefault="00725898" w:rsidP="00725898">
      <w:pPr>
        <w:numPr>
          <w:ilvl w:val="0"/>
          <w:numId w:val="3"/>
        </w:numPr>
        <w:spacing w:before="100" w:beforeAutospacing="1" w:after="100" w:afterAutospacing="1"/>
        <w:rPr>
          <w:sz w:val="24"/>
          <w:szCs w:val="24"/>
        </w:rPr>
      </w:pPr>
      <w:r w:rsidRPr="00725898">
        <w:rPr>
          <w:sz w:val="24"/>
          <w:szCs w:val="24"/>
        </w:rPr>
        <w:t>This method provides a centralized way to capture context information for exceptions across your application.</w:t>
      </w:r>
    </w:p>
    <w:p w:rsidR="00725898" w:rsidRPr="00725898" w:rsidRDefault="00725898" w:rsidP="00725898">
      <w:pPr>
        <w:numPr>
          <w:ilvl w:val="0"/>
          <w:numId w:val="3"/>
        </w:numPr>
        <w:spacing w:before="100" w:beforeAutospacing="1" w:after="100" w:afterAutospacing="1"/>
        <w:rPr>
          <w:sz w:val="24"/>
          <w:szCs w:val="24"/>
        </w:rPr>
      </w:pPr>
      <w:r w:rsidRPr="00725898">
        <w:rPr>
          <w:sz w:val="24"/>
          <w:szCs w:val="24"/>
        </w:rPr>
        <w:t>Example (in Python using logging):</w:t>
      </w:r>
    </w:p>
    <w:p w:rsidR="00725898" w:rsidRDefault="00725898" w:rsidP="00725898">
      <w:pPr>
        <w:tabs>
          <w:tab w:val="left" w:pos="1440"/>
        </w:tabs>
      </w:pPr>
      <w:r>
        <w:t>import logging</w:t>
      </w:r>
    </w:p>
    <w:p w:rsidR="00725898" w:rsidRDefault="00725898" w:rsidP="00725898">
      <w:pPr>
        <w:tabs>
          <w:tab w:val="left" w:pos="1440"/>
        </w:tabs>
      </w:pPr>
    </w:p>
    <w:p w:rsidR="00725898" w:rsidRDefault="00725898" w:rsidP="00725898">
      <w:pPr>
        <w:tabs>
          <w:tab w:val="left" w:pos="1440"/>
        </w:tabs>
      </w:pPr>
      <w:r>
        <w:t>def some_function():</w:t>
      </w:r>
    </w:p>
    <w:p w:rsidR="00725898" w:rsidRDefault="00725898" w:rsidP="00725898">
      <w:pPr>
        <w:tabs>
          <w:tab w:val="left" w:pos="1440"/>
        </w:tabs>
      </w:pPr>
      <w:r>
        <w:t xml:space="preserve">    try:</w:t>
      </w:r>
    </w:p>
    <w:p w:rsidR="00725898" w:rsidRDefault="00725898" w:rsidP="00725898">
      <w:pPr>
        <w:tabs>
          <w:tab w:val="left" w:pos="1440"/>
        </w:tabs>
      </w:pPr>
      <w:r>
        <w:t xml:space="preserve">        # Some code that may raise an exception</w:t>
      </w:r>
    </w:p>
    <w:p w:rsidR="00725898" w:rsidRDefault="00725898" w:rsidP="00725898">
      <w:pPr>
        <w:tabs>
          <w:tab w:val="left" w:pos="1440"/>
        </w:tabs>
      </w:pPr>
      <w:r>
        <w:t xml:space="preserve">        1 / 0</w:t>
      </w:r>
    </w:p>
    <w:p w:rsidR="00725898" w:rsidRDefault="00725898" w:rsidP="00725898">
      <w:pPr>
        <w:tabs>
          <w:tab w:val="left" w:pos="1440"/>
        </w:tabs>
      </w:pPr>
      <w:r>
        <w:t xml:space="preserve">    except ZeroDivisionError as e:</w:t>
      </w:r>
    </w:p>
    <w:p w:rsidR="00725898" w:rsidRDefault="00725898" w:rsidP="00725898">
      <w:pPr>
        <w:tabs>
          <w:tab w:val="left" w:pos="1440"/>
        </w:tabs>
      </w:pPr>
      <w:r>
        <w:t xml:space="preserve">        logging.error("An error occurred: %s", str(e), exc_info=True, extra={"input_value": 42, "operation": "divide"})</w:t>
      </w:r>
    </w:p>
    <w:p w:rsidR="00725898" w:rsidRDefault="00725898" w:rsidP="00725898">
      <w:pPr>
        <w:tabs>
          <w:tab w:val="left" w:pos="1440"/>
        </w:tabs>
      </w:pPr>
    </w:p>
    <w:p w:rsidR="00725898" w:rsidRDefault="00725898" w:rsidP="00725898">
      <w:pPr>
        <w:tabs>
          <w:tab w:val="left" w:pos="1440"/>
        </w:tabs>
      </w:pPr>
      <w:r>
        <w:t>some_function()</w:t>
      </w:r>
    </w:p>
    <w:p w:rsidR="00725898" w:rsidRPr="00725898" w:rsidRDefault="00725898" w:rsidP="00725898">
      <w:pPr>
        <w:numPr>
          <w:ilvl w:val="0"/>
          <w:numId w:val="5"/>
        </w:numPr>
        <w:spacing w:before="100" w:beforeAutospacing="1" w:after="100" w:afterAutospacing="1"/>
        <w:rPr>
          <w:sz w:val="24"/>
          <w:szCs w:val="24"/>
        </w:rPr>
      </w:pPr>
    </w:p>
    <w:p w:rsidR="00725898" w:rsidRPr="00725898" w:rsidRDefault="00725898" w:rsidP="00725898">
      <w:pPr>
        <w:numPr>
          <w:ilvl w:val="1"/>
          <w:numId w:val="5"/>
        </w:numPr>
        <w:spacing w:before="100" w:beforeAutospacing="1" w:after="100" w:afterAutospacing="1"/>
        <w:rPr>
          <w:sz w:val="24"/>
          <w:szCs w:val="24"/>
        </w:rPr>
      </w:pPr>
      <w:r w:rsidRPr="00725898">
        <w:rPr>
          <w:sz w:val="24"/>
          <w:szCs w:val="24"/>
        </w:rPr>
        <w:t xml:space="preserve">In this example, the </w:t>
      </w:r>
      <w:r w:rsidRPr="00725898">
        <w:rPr>
          <w:rFonts w:ascii="Courier New" w:hAnsi="Courier New" w:cs="Courier New"/>
        </w:rPr>
        <w:t>extra</w:t>
      </w:r>
      <w:r w:rsidRPr="00725898">
        <w:rPr>
          <w:sz w:val="24"/>
          <w:szCs w:val="24"/>
        </w:rPr>
        <w:t xml:space="preserve"> parameter of the </w:t>
      </w:r>
      <w:r w:rsidRPr="00725898">
        <w:rPr>
          <w:rFonts w:ascii="Courier New" w:hAnsi="Courier New" w:cs="Courier New"/>
        </w:rPr>
        <w:t>logging.error()</w:t>
      </w:r>
      <w:r w:rsidRPr="00725898">
        <w:rPr>
          <w:sz w:val="24"/>
          <w:szCs w:val="24"/>
        </w:rPr>
        <w:t xml:space="preserve"> function is used to pass additional context information to the logging framework, which can then be included in the log output.</w:t>
      </w:r>
    </w:p>
    <w:p w:rsidR="00725898" w:rsidRPr="00725898" w:rsidRDefault="00725898" w:rsidP="00725898">
      <w:pPr>
        <w:spacing w:before="100" w:beforeAutospacing="1" w:after="100" w:afterAutospacing="1"/>
        <w:rPr>
          <w:sz w:val="24"/>
          <w:szCs w:val="24"/>
        </w:rPr>
      </w:pPr>
      <w:r w:rsidRPr="00725898">
        <w:rPr>
          <w:sz w:val="24"/>
          <w:szCs w:val="24"/>
        </w:rPr>
        <w:t>These methods help ensure that when exceptions occur, developers have access to relevant contextual information, making it easier to diagnose and fix issues</w:t>
      </w:r>
    </w:p>
    <w:p w:rsidR="00725898" w:rsidRDefault="00725898" w:rsidP="00725898">
      <w:pPr>
        <w:tabs>
          <w:tab w:val="left" w:pos="1440"/>
        </w:tabs>
      </w:pPr>
    </w:p>
    <w:p w:rsidR="00725898" w:rsidRDefault="00725898"/>
    <w:p w:rsidR="00A044D9" w:rsidRDefault="00A044D9"/>
    <w:p w:rsidR="00A044D9" w:rsidRDefault="00A044D9"/>
    <w:p w:rsidR="00A044D9" w:rsidRPr="00725898" w:rsidRDefault="00281D64">
      <w:pPr>
        <w:rPr>
          <w:b/>
        </w:rPr>
      </w:pPr>
      <w:r>
        <w:t>Q4</w:t>
      </w:r>
      <w:r w:rsidRPr="00725898">
        <w:rPr>
          <w:b/>
        </w:rPr>
        <w:t>. Describe two methods for specifying the text of an exception object's error message.</w:t>
      </w:r>
    </w:p>
    <w:p w:rsidR="00725898" w:rsidRDefault="00725898" w:rsidP="00725898">
      <w:pPr>
        <w:pStyle w:val="NormalWeb"/>
      </w:pPr>
      <w:r>
        <w:rPr>
          <w:b/>
        </w:rPr>
        <w:t>A.</w:t>
      </w:r>
      <w:r w:rsidRPr="00725898">
        <w:t xml:space="preserve"> </w:t>
      </w:r>
      <w:r>
        <w:t>Certainly! When programming in languages like Python or Java, you often encounter situations where you need to handle errors or exceptions gracefully. Here are two common methods for specifying the text of an exception object's error message:</w:t>
      </w:r>
    </w:p>
    <w:p w:rsidR="00725898" w:rsidRDefault="00725898" w:rsidP="00725898">
      <w:pPr>
        <w:pStyle w:val="NormalWeb"/>
        <w:numPr>
          <w:ilvl w:val="0"/>
          <w:numId w:val="6"/>
        </w:numPr>
      </w:pPr>
      <w:r>
        <w:rPr>
          <w:rStyle w:val="Strong"/>
        </w:rPr>
        <w:t>Using Exception Constructors</w:t>
      </w:r>
      <w:r>
        <w:t>: In many programming languages, including Python and Java, you can specify the error message directly when creating an exception object. For example, in Python, you can raise an exception with a custom error message like this:</w:t>
      </w:r>
    </w:p>
    <w:p w:rsidR="00A044D9" w:rsidRDefault="00725898">
      <w:pPr>
        <w:rPr>
          <w:b/>
        </w:rPr>
      </w:pPr>
      <w:r w:rsidRPr="00725898">
        <w:rPr>
          <w:b/>
        </w:rPr>
        <w:t>raise ValueError("This is a custom error message")</w:t>
      </w:r>
    </w:p>
    <w:p w:rsidR="00725898" w:rsidRDefault="00725898">
      <w:r>
        <w:t>Similarly, in Java, you can throw an exception with a custom error message like this:</w:t>
      </w:r>
    </w:p>
    <w:p w:rsidR="00725898" w:rsidRDefault="00725898">
      <w:pPr>
        <w:rPr>
          <w:b/>
        </w:rPr>
      </w:pPr>
      <w:r w:rsidRPr="00725898">
        <w:rPr>
          <w:b/>
        </w:rPr>
        <w:t>throw new IllegalArgumentException("This is a custom error message");</w:t>
      </w:r>
    </w:p>
    <w:p w:rsidR="00725898" w:rsidRDefault="00725898" w:rsidP="00725898">
      <w:pPr>
        <w:pStyle w:val="NormalWeb"/>
      </w:pPr>
      <w:r>
        <w:rPr>
          <w:rFonts w:hAnsi="Symbol"/>
        </w:rPr>
        <w:t></w:t>
      </w:r>
      <w:r>
        <w:t xml:space="preserve">  By providing the error message as an argument to the exception constructor, you can customize the message to provide relevant information about the nature of the error.</w:t>
      </w:r>
    </w:p>
    <w:p w:rsidR="00725898" w:rsidRDefault="00725898" w:rsidP="00725898">
      <w:pPr>
        <w:pStyle w:val="NormalWeb"/>
      </w:pPr>
      <w:r>
        <w:rPr>
          <w:rFonts w:hAnsi="Symbol"/>
        </w:rPr>
        <w:t></w:t>
      </w:r>
      <w:r>
        <w:t xml:space="preserve">  </w:t>
      </w:r>
      <w:r>
        <w:rPr>
          <w:rStyle w:val="Strong"/>
        </w:rPr>
        <w:t>Concatenating Strings</w:t>
      </w:r>
      <w:r>
        <w:t>: Another approach is to dynamically construct the error message by concatenating strings or formatting them using placeholders. This method allows for more flexibility in generating error messages based on variables or contextual information. Here's an example in Python:</w:t>
      </w:r>
    </w:p>
    <w:p w:rsidR="00725898" w:rsidRPr="00725898" w:rsidRDefault="00725898" w:rsidP="00725898">
      <w:pPr>
        <w:rPr>
          <w:b/>
        </w:rPr>
      </w:pPr>
      <w:r w:rsidRPr="00725898">
        <w:rPr>
          <w:b/>
        </w:rPr>
        <w:t>x = 10</w:t>
      </w:r>
    </w:p>
    <w:p w:rsidR="00725898" w:rsidRPr="00725898" w:rsidRDefault="00725898" w:rsidP="00725898">
      <w:pPr>
        <w:rPr>
          <w:b/>
        </w:rPr>
      </w:pPr>
      <w:r w:rsidRPr="00725898">
        <w:rPr>
          <w:b/>
        </w:rPr>
        <w:t>y = 0</w:t>
      </w:r>
    </w:p>
    <w:p w:rsidR="00725898" w:rsidRPr="00725898" w:rsidRDefault="00725898" w:rsidP="00725898">
      <w:pPr>
        <w:rPr>
          <w:b/>
        </w:rPr>
      </w:pPr>
    </w:p>
    <w:p w:rsidR="00725898" w:rsidRPr="00725898" w:rsidRDefault="00725898" w:rsidP="00725898">
      <w:pPr>
        <w:rPr>
          <w:b/>
        </w:rPr>
      </w:pPr>
      <w:r w:rsidRPr="00725898">
        <w:rPr>
          <w:b/>
        </w:rPr>
        <w:t>if y == 0:</w:t>
      </w:r>
    </w:p>
    <w:p w:rsidR="00725898" w:rsidRDefault="00725898" w:rsidP="00725898">
      <w:pPr>
        <w:rPr>
          <w:b/>
        </w:rPr>
      </w:pPr>
      <w:r w:rsidRPr="00725898">
        <w:rPr>
          <w:b/>
        </w:rPr>
        <w:t xml:space="preserve">    raise ZeroDivisionError("Division by zero: numerator = {}, denominator = {}".format(x, y))</w:t>
      </w:r>
    </w:p>
    <w:p w:rsidR="00725898" w:rsidRDefault="00725898" w:rsidP="00725898">
      <w:pPr>
        <w:pStyle w:val="NormalWeb"/>
      </w:pPr>
      <w:r>
        <w:t>Both methods have their use cases, with the choice often depending on factors such as the complexity of the error message, the need for dynamic content, and the programming language's conventions and features.</w:t>
      </w:r>
    </w:p>
    <w:p w:rsidR="00725898" w:rsidRPr="00725898" w:rsidRDefault="00725898" w:rsidP="00725898">
      <w:pPr>
        <w:rPr>
          <w:b/>
        </w:rPr>
      </w:pPr>
    </w:p>
    <w:p w:rsidR="00A044D9" w:rsidRDefault="00A044D9"/>
    <w:p w:rsidR="00A044D9" w:rsidRDefault="00A044D9"/>
    <w:p w:rsidR="00725898" w:rsidRDefault="00281D64">
      <w:r>
        <w:t>Q5</w:t>
      </w:r>
      <w:r w:rsidRPr="00725898">
        <w:rPr>
          <w:b/>
        </w:rPr>
        <w:t>. Why do you no longer use string-based exceptions</w:t>
      </w:r>
      <w:r>
        <w:t>?</w:t>
      </w:r>
    </w:p>
    <w:p w:rsidR="00725898" w:rsidRDefault="00725898" w:rsidP="00725898"/>
    <w:p w:rsidR="00725898" w:rsidRDefault="00725898" w:rsidP="00725898">
      <w:r>
        <w:t>A.</w:t>
      </w:r>
      <w:r w:rsidRPr="00725898">
        <w:t xml:space="preserve"> </w:t>
      </w:r>
      <w:r>
        <w:t>String-based exceptions, which were common in earlier versions of programming languages like Python 2, have several drawbacks compared to using custom exception classes. Here are some reasons why string-based exceptions are generally avoided:</w:t>
      </w:r>
    </w:p>
    <w:p w:rsidR="00725898" w:rsidRDefault="00725898" w:rsidP="00725898"/>
    <w:p w:rsidR="00725898" w:rsidRDefault="00725898" w:rsidP="00725898">
      <w:r>
        <w:t>1. **Limited Information**: String-based exceptions only convey an error message as a string. They don't provide any structured data about the error itself, such as its type or any additional context. This can make it harder for developers to diagnose and handle errors effectively.</w:t>
      </w:r>
    </w:p>
    <w:p w:rsidR="00725898" w:rsidRDefault="00725898" w:rsidP="00725898"/>
    <w:p w:rsidR="00725898" w:rsidRDefault="00725898" w:rsidP="00725898">
      <w:r>
        <w:t>2. **No Polymorphism**: With string-based exceptions, it's challenging to categorize and handle different types of errors in a uniform way. Custom exception classes allow for polymorphic behavior, meaning that different types of exceptions can be caught and handled differently based on their type hierarchy.</w:t>
      </w:r>
    </w:p>
    <w:p w:rsidR="00725898" w:rsidRDefault="00725898" w:rsidP="00725898"/>
    <w:p w:rsidR="00725898" w:rsidRDefault="00725898" w:rsidP="00725898">
      <w:r>
        <w:t>3. **Less Maintainable**: Using strings for exceptions can lead to inconsistency and fragility in error handling code. Developers may inadvertently use different strings to represent the same type of error, making it harder to maintain and refactor the codebase.</w:t>
      </w:r>
    </w:p>
    <w:p w:rsidR="00725898" w:rsidRDefault="00725898" w:rsidP="00725898"/>
    <w:p w:rsidR="00725898" w:rsidRDefault="00725898" w:rsidP="00725898">
      <w:r>
        <w:lastRenderedPageBreak/>
        <w:t>4. **Limited Extensibility**: Custom exception classes can include additional attributes and methods to provide more information about the error and enable more sophisticated error handling logic. String-based exceptions lack this extensibility, limiting the flexibility of error handling code.</w:t>
      </w:r>
    </w:p>
    <w:p w:rsidR="00725898" w:rsidRDefault="00725898" w:rsidP="00725898"/>
    <w:p w:rsidR="00725898" w:rsidRDefault="00725898" w:rsidP="00725898">
      <w:r>
        <w:t>5. **Readability and Debuggability**: Custom exception classes provide a clear and consistent way to represent and handle errors throughout a codebase. They make error handling logic more explicit and readable, which can aid in debugging and maintenance.</w:t>
      </w:r>
    </w:p>
    <w:p w:rsidR="00725898" w:rsidRDefault="00725898" w:rsidP="00725898"/>
    <w:p w:rsidR="00A044D9" w:rsidRPr="00725898" w:rsidRDefault="00725898" w:rsidP="00725898">
      <w:r>
        <w:t>Overall, while string-based exceptions may seem simpler initially, they come with significant limitations that can lead to less robust and maintainable code. Custom exception classes provide a more flexible and structured approach to error handling, which is why they are generally preferred in modern progr</w:t>
      </w:r>
      <w:r w:rsidR="0022683D">
        <w:t>amming languages and frameworks</w:t>
      </w:r>
      <w:r w:rsidR="00D60D3C">
        <w:t>.</w:t>
      </w:r>
    </w:p>
    <w:sectPr w:rsidR="00A044D9" w:rsidRPr="00725898" w:rsidSect="00A044D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1D92" w:rsidRDefault="00C51D92" w:rsidP="00A044D9">
      <w:r>
        <w:separator/>
      </w:r>
    </w:p>
  </w:endnote>
  <w:endnote w:type="continuationSeparator" w:id="1">
    <w:p w:rsidR="00C51D92" w:rsidRDefault="00C51D92" w:rsidP="00A044D9">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1DEB" w:rsidRDefault="00281D64">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1D92" w:rsidRDefault="00C51D92" w:rsidP="00A044D9">
      <w:r>
        <w:separator/>
      </w:r>
    </w:p>
  </w:footnote>
  <w:footnote w:type="continuationSeparator" w:id="1">
    <w:p w:rsidR="00C51D92" w:rsidRDefault="00C51D92" w:rsidP="00A044D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1DEB" w:rsidRDefault="00281D64">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F21B5"/>
    <w:multiLevelType w:val="multilevel"/>
    <w:tmpl w:val="B9D81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B749B6"/>
    <w:multiLevelType w:val="multilevel"/>
    <w:tmpl w:val="B9D81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494BD2"/>
    <w:multiLevelType w:val="multilevel"/>
    <w:tmpl w:val="FF98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196A04"/>
    <w:multiLevelType w:val="hybridMultilevel"/>
    <w:tmpl w:val="C3461142"/>
    <w:lvl w:ilvl="0" w:tplc="8B7EC978">
      <w:start w:val="1"/>
      <w:numFmt w:val="bullet"/>
      <w:lvlText w:val="●"/>
      <w:lvlJc w:val="left"/>
      <w:pPr>
        <w:ind w:left="720" w:hanging="360"/>
      </w:pPr>
    </w:lvl>
    <w:lvl w:ilvl="1" w:tplc="A4AE1464">
      <w:start w:val="1"/>
      <w:numFmt w:val="bullet"/>
      <w:lvlText w:val="○"/>
      <w:lvlJc w:val="left"/>
      <w:pPr>
        <w:ind w:left="1440" w:hanging="360"/>
      </w:pPr>
    </w:lvl>
    <w:lvl w:ilvl="2" w:tplc="C7E07D02">
      <w:start w:val="1"/>
      <w:numFmt w:val="bullet"/>
      <w:lvlText w:val="■"/>
      <w:lvlJc w:val="left"/>
      <w:pPr>
        <w:ind w:left="2160" w:hanging="360"/>
      </w:pPr>
    </w:lvl>
    <w:lvl w:ilvl="3" w:tplc="22B25630">
      <w:start w:val="1"/>
      <w:numFmt w:val="bullet"/>
      <w:lvlText w:val="●"/>
      <w:lvlJc w:val="left"/>
      <w:pPr>
        <w:ind w:left="2880" w:hanging="360"/>
      </w:pPr>
    </w:lvl>
    <w:lvl w:ilvl="4" w:tplc="FBE65BB8">
      <w:start w:val="1"/>
      <w:numFmt w:val="bullet"/>
      <w:lvlText w:val="○"/>
      <w:lvlJc w:val="left"/>
      <w:pPr>
        <w:ind w:left="3600" w:hanging="360"/>
      </w:pPr>
    </w:lvl>
    <w:lvl w:ilvl="5" w:tplc="2C82C060">
      <w:start w:val="1"/>
      <w:numFmt w:val="bullet"/>
      <w:lvlText w:val="■"/>
      <w:lvlJc w:val="left"/>
      <w:pPr>
        <w:ind w:left="4320" w:hanging="360"/>
      </w:pPr>
    </w:lvl>
    <w:lvl w:ilvl="6" w:tplc="A68859DA">
      <w:start w:val="1"/>
      <w:numFmt w:val="bullet"/>
      <w:lvlText w:val="●"/>
      <w:lvlJc w:val="left"/>
      <w:pPr>
        <w:ind w:left="5040" w:hanging="360"/>
      </w:pPr>
    </w:lvl>
    <w:lvl w:ilvl="7" w:tplc="72E8B8EE">
      <w:start w:val="1"/>
      <w:numFmt w:val="bullet"/>
      <w:lvlText w:val="●"/>
      <w:lvlJc w:val="left"/>
      <w:pPr>
        <w:ind w:left="5760" w:hanging="360"/>
      </w:pPr>
    </w:lvl>
    <w:lvl w:ilvl="8" w:tplc="009E01DA">
      <w:start w:val="1"/>
      <w:numFmt w:val="bullet"/>
      <w:lvlText w:val="●"/>
      <w:lvlJc w:val="left"/>
      <w:pPr>
        <w:ind w:left="6480" w:hanging="360"/>
      </w:pPr>
    </w:lvl>
  </w:abstractNum>
  <w:abstractNum w:abstractNumId="4">
    <w:nsid w:val="522804BF"/>
    <w:multiLevelType w:val="multilevel"/>
    <w:tmpl w:val="8C285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0F13E15"/>
    <w:multiLevelType w:val="multilevel"/>
    <w:tmpl w:val="E050F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0"/>
    <w:lvlOverride w:ilvl="0">
      <w:startOverride w:val="2"/>
    </w:lvlOverride>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A044D9"/>
    <w:rsid w:val="00216975"/>
    <w:rsid w:val="0022683D"/>
    <w:rsid w:val="00281D64"/>
    <w:rsid w:val="00725898"/>
    <w:rsid w:val="00A044D9"/>
    <w:rsid w:val="00AF7010"/>
    <w:rsid w:val="00C51D92"/>
    <w:rsid w:val="00D60D3C"/>
    <w:rsid w:val="00E61D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DEB"/>
  </w:style>
  <w:style w:type="paragraph" w:styleId="Heading1">
    <w:name w:val="heading 1"/>
    <w:qFormat/>
    <w:rsid w:val="00A044D9"/>
    <w:pPr>
      <w:outlineLvl w:val="0"/>
    </w:pPr>
    <w:rPr>
      <w:color w:val="2E74B5"/>
      <w:sz w:val="32"/>
      <w:szCs w:val="32"/>
    </w:rPr>
  </w:style>
  <w:style w:type="paragraph" w:styleId="Heading2">
    <w:name w:val="heading 2"/>
    <w:qFormat/>
    <w:rsid w:val="00A044D9"/>
    <w:pPr>
      <w:outlineLvl w:val="1"/>
    </w:pPr>
    <w:rPr>
      <w:color w:val="2E74B5"/>
      <w:sz w:val="26"/>
      <w:szCs w:val="26"/>
    </w:rPr>
  </w:style>
  <w:style w:type="paragraph" w:styleId="Heading3">
    <w:name w:val="heading 3"/>
    <w:qFormat/>
    <w:rsid w:val="00A044D9"/>
    <w:pPr>
      <w:outlineLvl w:val="2"/>
    </w:pPr>
    <w:rPr>
      <w:color w:val="1F4D78"/>
      <w:sz w:val="24"/>
      <w:szCs w:val="24"/>
    </w:rPr>
  </w:style>
  <w:style w:type="paragraph" w:styleId="Heading4">
    <w:name w:val="heading 4"/>
    <w:qFormat/>
    <w:rsid w:val="00A044D9"/>
    <w:pPr>
      <w:outlineLvl w:val="3"/>
    </w:pPr>
    <w:rPr>
      <w:i/>
      <w:iCs/>
      <w:color w:val="2E74B5"/>
    </w:rPr>
  </w:style>
  <w:style w:type="paragraph" w:styleId="Heading5">
    <w:name w:val="heading 5"/>
    <w:qFormat/>
    <w:rsid w:val="00A044D9"/>
    <w:pPr>
      <w:outlineLvl w:val="4"/>
    </w:pPr>
    <w:rPr>
      <w:color w:val="2E74B5"/>
    </w:rPr>
  </w:style>
  <w:style w:type="paragraph" w:styleId="Heading6">
    <w:name w:val="heading 6"/>
    <w:qFormat/>
    <w:rsid w:val="00A044D9"/>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A044D9"/>
    <w:rPr>
      <w:sz w:val="56"/>
      <w:szCs w:val="56"/>
    </w:rPr>
  </w:style>
  <w:style w:type="paragraph" w:styleId="ListParagraph">
    <w:name w:val="List Paragraph"/>
    <w:qFormat/>
    <w:rsid w:val="00A044D9"/>
  </w:style>
  <w:style w:type="character" w:styleId="Hyperlink">
    <w:name w:val="Hyperlink"/>
    <w:uiPriority w:val="99"/>
    <w:unhideWhenUsed/>
    <w:rsid w:val="00A044D9"/>
    <w:rPr>
      <w:color w:val="0563C1"/>
      <w:u w:val="single"/>
    </w:rPr>
  </w:style>
  <w:style w:type="character" w:styleId="FootnoteReference">
    <w:name w:val="footnote reference"/>
    <w:uiPriority w:val="99"/>
    <w:semiHidden/>
    <w:unhideWhenUsed/>
    <w:rsid w:val="00A044D9"/>
    <w:rPr>
      <w:vertAlign w:val="superscript"/>
    </w:rPr>
  </w:style>
  <w:style w:type="paragraph" w:styleId="FootnoteText">
    <w:name w:val="footnote text"/>
    <w:link w:val="FootnoteTextChar"/>
    <w:uiPriority w:val="99"/>
    <w:semiHidden/>
    <w:unhideWhenUsed/>
    <w:rsid w:val="00A044D9"/>
  </w:style>
  <w:style w:type="character" w:customStyle="1" w:styleId="FootnoteTextChar">
    <w:name w:val="Footnote Text Char"/>
    <w:link w:val="FootnoteText"/>
    <w:uiPriority w:val="99"/>
    <w:semiHidden/>
    <w:unhideWhenUsed/>
    <w:rsid w:val="00A044D9"/>
    <w:rPr>
      <w:sz w:val="20"/>
      <w:szCs w:val="20"/>
    </w:rPr>
  </w:style>
  <w:style w:type="paragraph" w:styleId="NormalWeb">
    <w:name w:val="Normal (Web)"/>
    <w:basedOn w:val="Normal"/>
    <w:uiPriority w:val="99"/>
    <w:semiHidden/>
    <w:unhideWhenUsed/>
    <w:rsid w:val="00725898"/>
    <w:pPr>
      <w:spacing w:before="100" w:beforeAutospacing="1" w:after="100" w:afterAutospacing="1"/>
    </w:pPr>
    <w:rPr>
      <w:sz w:val="24"/>
      <w:szCs w:val="24"/>
    </w:rPr>
  </w:style>
  <w:style w:type="character" w:styleId="HTMLCode">
    <w:name w:val="HTML Code"/>
    <w:basedOn w:val="DefaultParagraphFont"/>
    <w:uiPriority w:val="99"/>
    <w:semiHidden/>
    <w:unhideWhenUsed/>
    <w:rsid w:val="00725898"/>
    <w:rPr>
      <w:rFonts w:ascii="Courier New" w:eastAsia="Times New Roman" w:hAnsi="Courier New" w:cs="Courier New"/>
      <w:sz w:val="20"/>
      <w:szCs w:val="20"/>
    </w:rPr>
  </w:style>
  <w:style w:type="character" w:styleId="Strong">
    <w:name w:val="Strong"/>
    <w:basedOn w:val="DefaultParagraphFont"/>
    <w:uiPriority w:val="22"/>
    <w:qFormat/>
    <w:rsid w:val="00725898"/>
    <w:rPr>
      <w:b/>
      <w:bCs/>
    </w:rPr>
  </w:style>
  <w:style w:type="paragraph" w:styleId="Header">
    <w:name w:val="header"/>
    <w:basedOn w:val="Normal"/>
    <w:link w:val="HeaderChar"/>
    <w:uiPriority w:val="99"/>
    <w:semiHidden/>
    <w:unhideWhenUsed/>
    <w:rsid w:val="00725898"/>
    <w:pPr>
      <w:tabs>
        <w:tab w:val="center" w:pos="4680"/>
        <w:tab w:val="right" w:pos="9360"/>
      </w:tabs>
    </w:pPr>
  </w:style>
  <w:style w:type="character" w:customStyle="1" w:styleId="HeaderChar">
    <w:name w:val="Header Char"/>
    <w:basedOn w:val="DefaultParagraphFont"/>
    <w:link w:val="Header"/>
    <w:uiPriority w:val="99"/>
    <w:semiHidden/>
    <w:rsid w:val="00725898"/>
  </w:style>
  <w:style w:type="paragraph" w:styleId="Footer">
    <w:name w:val="footer"/>
    <w:basedOn w:val="Normal"/>
    <w:link w:val="FooterChar"/>
    <w:uiPriority w:val="99"/>
    <w:semiHidden/>
    <w:unhideWhenUsed/>
    <w:rsid w:val="00725898"/>
    <w:pPr>
      <w:tabs>
        <w:tab w:val="center" w:pos="4680"/>
        <w:tab w:val="right" w:pos="9360"/>
      </w:tabs>
    </w:pPr>
  </w:style>
  <w:style w:type="character" w:customStyle="1" w:styleId="FooterChar">
    <w:name w:val="Footer Char"/>
    <w:basedOn w:val="DefaultParagraphFont"/>
    <w:link w:val="Footer"/>
    <w:uiPriority w:val="99"/>
    <w:semiHidden/>
    <w:rsid w:val="00725898"/>
  </w:style>
</w:styles>
</file>

<file path=word/webSettings.xml><?xml version="1.0" encoding="utf-8"?>
<w:webSettings xmlns:r="http://schemas.openxmlformats.org/officeDocument/2006/relationships" xmlns:w="http://schemas.openxmlformats.org/wordprocessingml/2006/main">
  <w:divs>
    <w:div w:id="50888216">
      <w:bodyDiv w:val="1"/>
      <w:marLeft w:val="0"/>
      <w:marRight w:val="0"/>
      <w:marTop w:val="0"/>
      <w:marBottom w:val="0"/>
      <w:divBdr>
        <w:top w:val="none" w:sz="0" w:space="0" w:color="auto"/>
        <w:left w:val="none" w:sz="0" w:space="0" w:color="auto"/>
        <w:bottom w:val="none" w:sz="0" w:space="0" w:color="auto"/>
        <w:right w:val="none" w:sz="0" w:space="0" w:color="auto"/>
      </w:divBdr>
    </w:div>
    <w:div w:id="81534759">
      <w:bodyDiv w:val="1"/>
      <w:marLeft w:val="0"/>
      <w:marRight w:val="0"/>
      <w:marTop w:val="0"/>
      <w:marBottom w:val="0"/>
      <w:divBdr>
        <w:top w:val="none" w:sz="0" w:space="0" w:color="auto"/>
        <w:left w:val="none" w:sz="0" w:space="0" w:color="auto"/>
        <w:bottom w:val="none" w:sz="0" w:space="0" w:color="auto"/>
        <w:right w:val="none" w:sz="0" w:space="0" w:color="auto"/>
      </w:divBdr>
    </w:div>
    <w:div w:id="131484958">
      <w:bodyDiv w:val="1"/>
      <w:marLeft w:val="0"/>
      <w:marRight w:val="0"/>
      <w:marTop w:val="0"/>
      <w:marBottom w:val="0"/>
      <w:divBdr>
        <w:top w:val="none" w:sz="0" w:space="0" w:color="auto"/>
        <w:left w:val="none" w:sz="0" w:space="0" w:color="auto"/>
        <w:bottom w:val="none" w:sz="0" w:space="0" w:color="auto"/>
        <w:right w:val="none" w:sz="0" w:space="0" w:color="auto"/>
      </w:divBdr>
    </w:div>
    <w:div w:id="477841939">
      <w:bodyDiv w:val="1"/>
      <w:marLeft w:val="0"/>
      <w:marRight w:val="0"/>
      <w:marTop w:val="0"/>
      <w:marBottom w:val="0"/>
      <w:divBdr>
        <w:top w:val="none" w:sz="0" w:space="0" w:color="auto"/>
        <w:left w:val="none" w:sz="0" w:space="0" w:color="auto"/>
        <w:bottom w:val="none" w:sz="0" w:space="0" w:color="auto"/>
        <w:right w:val="none" w:sz="0" w:space="0" w:color="auto"/>
      </w:divBdr>
      <w:divsChild>
        <w:div w:id="443383057">
          <w:marLeft w:val="0"/>
          <w:marRight w:val="0"/>
          <w:marTop w:val="0"/>
          <w:marBottom w:val="0"/>
          <w:divBdr>
            <w:top w:val="none" w:sz="0" w:space="0" w:color="auto"/>
            <w:left w:val="none" w:sz="0" w:space="0" w:color="auto"/>
            <w:bottom w:val="none" w:sz="0" w:space="0" w:color="auto"/>
            <w:right w:val="none" w:sz="0" w:space="0" w:color="auto"/>
          </w:divBdr>
          <w:divsChild>
            <w:div w:id="518128631">
              <w:marLeft w:val="0"/>
              <w:marRight w:val="0"/>
              <w:marTop w:val="0"/>
              <w:marBottom w:val="0"/>
              <w:divBdr>
                <w:top w:val="none" w:sz="0" w:space="0" w:color="auto"/>
                <w:left w:val="none" w:sz="0" w:space="0" w:color="auto"/>
                <w:bottom w:val="none" w:sz="0" w:space="0" w:color="auto"/>
                <w:right w:val="none" w:sz="0" w:space="0" w:color="auto"/>
              </w:divBdr>
              <w:divsChild>
                <w:div w:id="204158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8960">
      <w:bodyDiv w:val="1"/>
      <w:marLeft w:val="0"/>
      <w:marRight w:val="0"/>
      <w:marTop w:val="0"/>
      <w:marBottom w:val="0"/>
      <w:divBdr>
        <w:top w:val="none" w:sz="0" w:space="0" w:color="auto"/>
        <w:left w:val="none" w:sz="0" w:space="0" w:color="auto"/>
        <w:bottom w:val="none" w:sz="0" w:space="0" w:color="auto"/>
        <w:right w:val="none" w:sz="0" w:space="0" w:color="auto"/>
      </w:divBdr>
    </w:div>
    <w:div w:id="1484197459">
      <w:bodyDiv w:val="1"/>
      <w:marLeft w:val="0"/>
      <w:marRight w:val="0"/>
      <w:marTop w:val="0"/>
      <w:marBottom w:val="0"/>
      <w:divBdr>
        <w:top w:val="none" w:sz="0" w:space="0" w:color="auto"/>
        <w:left w:val="none" w:sz="0" w:space="0" w:color="auto"/>
        <w:bottom w:val="none" w:sz="0" w:space="0" w:color="auto"/>
        <w:right w:val="none" w:sz="0" w:space="0" w:color="auto"/>
      </w:divBdr>
      <w:divsChild>
        <w:div w:id="224489472">
          <w:marLeft w:val="0"/>
          <w:marRight w:val="0"/>
          <w:marTop w:val="0"/>
          <w:marBottom w:val="0"/>
          <w:divBdr>
            <w:top w:val="none" w:sz="0" w:space="0" w:color="auto"/>
            <w:left w:val="none" w:sz="0" w:space="0" w:color="auto"/>
            <w:bottom w:val="none" w:sz="0" w:space="0" w:color="auto"/>
            <w:right w:val="none" w:sz="0" w:space="0" w:color="auto"/>
          </w:divBdr>
          <w:divsChild>
            <w:div w:id="421873059">
              <w:marLeft w:val="0"/>
              <w:marRight w:val="0"/>
              <w:marTop w:val="0"/>
              <w:marBottom w:val="0"/>
              <w:divBdr>
                <w:top w:val="none" w:sz="0" w:space="0" w:color="auto"/>
                <w:left w:val="none" w:sz="0" w:space="0" w:color="auto"/>
                <w:bottom w:val="none" w:sz="0" w:space="0" w:color="auto"/>
                <w:right w:val="none" w:sz="0" w:space="0" w:color="auto"/>
              </w:divBdr>
              <w:divsChild>
                <w:div w:id="14216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733299">
      <w:bodyDiv w:val="1"/>
      <w:marLeft w:val="0"/>
      <w:marRight w:val="0"/>
      <w:marTop w:val="0"/>
      <w:marBottom w:val="0"/>
      <w:divBdr>
        <w:top w:val="none" w:sz="0" w:space="0" w:color="auto"/>
        <w:left w:val="none" w:sz="0" w:space="0" w:color="auto"/>
        <w:bottom w:val="none" w:sz="0" w:space="0" w:color="auto"/>
        <w:right w:val="none" w:sz="0" w:space="0" w:color="auto"/>
      </w:divBdr>
    </w:div>
    <w:div w:id="1795368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1216</Words>
  <Characters>6936</Characters>
  <Application>Microsoft Office Word</Application>
  <DocSecurity>0</DocSecurity>
  <Lines>57</Lines>
  <Paragraphs>16</Paragraphs>
  <ScaleCrop>false</ScaleCrop>
  <Company/>
  <LinksUpToDate>false</LinksUpToDate>
  <CharactersWithSpaces>8136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Lenovo</cp:lastModifiedBy>
  <cp:revision>13</cp:revision>
  <dcterms:created xsi:type="dcterms:W3CDTF">2024-05-24T07:15:00Z</dcterms:created>
  <dcterms:modified xsi:type="dcterms:W3CDTF">2024-05-24T09:12:00Z</dcterms:modified>
</cp:coreProperties>
</file>