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811173831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2050D2DA" w14:textId="6211D806" w:rsidR="00C75068" w:rsidRDefault="004F4CF6">
          <w:pPr>
            <w:pStyle w:val="NoSpacing"/>
            <w:rPr>
              <w:sz w:val="2"/>
            </w:rPr>
          </w:pPr>
          <w:r>
            <w:rPr>
              <w:noProof/>
            </w:rPr>
            <w:drawing>
              <wp:anchor distT="0" distB="0" distL="114300" distR="114300" simplePos="0" relativeHeight="251665920" behindDoc="0" locked="0" layoutInCell="1" allowOverlap="1" wp14:anchorId="02EC098E" wp14:editId="6199363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10058400" cy="3017520"/>
                <wp:effectExtent l="0" t="0" r="0" b="0"/>
                <wp:wrapTopAndBottom/>
                <wp:docPr id="1579774290" name="Drawing 0" descr="176c2a34d-74fb-4f6f-b102-02e6508c5c5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0" descr="176c2a34d-74fb-4f6f-b102-02e6508c5c55.png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0" cy="301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7B5B8DB" w14:textId="4A924302" w:rsidR="00C75068" w:rsidRDefault="00C75068"/>
        <w:p w14:paraId="65F41BF1" w14:textId="1FA9EAA2" w:rsidR="004F4CF6" w:rsidRDefault="004F4CF6" w:rsidP="004F4CF6">
          <w:pPr>
            <w:spacing w:before="120" w:after="120"/>
            <w:jc w:val="center"/>
          </w:pPr>
        </w:p>
        <w:p w14:paraId="1C1B39DE" w14:textId="77777777" w:rsidR="004F4CF6" w:rsidRDefault="004F4CF6" w:rsidP="004F4CF6">
          <w:pPr>
            <w:spacing w:before="120" w:after="120" w:line="336" w:lineRule="auto"/>
          </w:pPr>
          <w:r>
            <w:rPr>
              <w:rFonts w:ascii="Arimo Bold" w:eastAsia="Arimo Bold" w:hAnsi="Arimo Bold" w:cs="Arimo Bold"/>
              <w:b/>
              <w:bCs/>
              <w:color w:val="000000"/>
              <w:sz w:val="72"/>
              <w:szCs w:val="72"/>
            </w:rPr>
            <w:t xml:space="preserve"> </w:t>
          </w:r>
        </w:p>
        <w:tbl>
          <w:tblPr>
            <w:tblStyle w:val="PlainTable4"/>
            <w:tblpPr w:leftFromText="180" w:rightFromText="180" w:vertAnchor="text" w:horzAnchor="page" w:tblpX="8641" w:tblpY="1924"/>
            <w:tblW w:w="6528" w:type="dxa"/>
            <w:tblLook w:val="0000" w:firstRow="0" w:lastRow="0" w:firstColumn="0" w:lastColumn="0" w:noHBand="0" w:noVBand="0"/>
          </w:tblPr>
          <w:tblGrid>
            <w:gridCol w:w="2227"/>
            <w:gridCol w:w="4301"/>
          </w:tblGrid>
          <w:tr w:rsidR="00D211DB" w14:paraId="06416307" w14:textId="77777777" w:rsidTr="00D211DB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695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227" w:type="dxa"/>
                <w:shd w:val="clear" w:color="auto" w:fill="auto"/>
              </w:tcPr>
              <w:p w14:paraId="0C1A92A3" w14:textId="77777777" w:rsidR="00D211DB" w:rsidRDefault="00D211DB" w:rsidP="00D211DB">
                <w:pPr>
                  <w:spacing w:before="120" w:after="120" w:line="336" w:lineRule="auto"/>
                </w:pPr>
                <w:r>
                  <w:rPr>
                    <w:rFonts w:ascii="Arimo" w:eastAsia="Arimo" w:hAnsi="Arimo" w:cs="Arimo"/>
                    <w:color w:val="000000"/>
                  </w:rPr>
                  <w:t xml:space="preserve">Assignment Number </w:t>
                </w:r>
              </w:p>
            </w:tc>
            <w:tc>
              <w:tcPr>
                <w:tcW w:w="4301" w:type="dxa"/>
                <w:shd w:val="clear" w:color="auto" w:fill="auto"/>
              </w:tcPr>
              <w:p w14:paraId="72782571" w14:textId="77777777" w:rsidR="00D211DB" w:rsidRDefault="00D211DB" w:rsidP="00D211DB">
                <w:pPr>
                  <w:spacing w:before="120" w:after="120" w:line="33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Arimo" w:eastAsia="Arimo" w:hAnsi="Arimo" w:cs="Arimo"/>
                    <w:color w:val="000000"/>
                  </w:rPr>
                  <w:t xml:space="preserve">:  01 </w:t>
                </w:r>
              </w:p>
            </w:tc>
          </w:tr>
          <w:tr w:rsidR="00D211DB" w14:paraId="64417C5F" w14:textId="77777777" w:rsidTr="00D211DB">
            <w:trPr>
              <w:trHeight w:val="695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227" w:type="dxa"/>
                <w:shd w:val="clear" w:color="auto" w:fill="auto"/>
              </w:tcPr>
              <w:p w14:paraId="1580CA81" w14:textId="77777777" w:rsidR="00D211DB" w:rsidRDefault="00D211DB" w:rsidP="00D211DB">
                <w:pPr>
                  <w:spacing w:before="120" w:after="120" w:line="336" w:lineRule="auto"/>
                </w:pPr>
                <w:r>
                  <w:rPr>
                    <w:rFonts w:ascii="Arimo" w:eastAsia="Arimo" w:hAnsi="Arimo" w:cs="Arimo"/>
                    <w:color w:val="000000"/>
                  </w:rPr>
                  <w:t xml:space="preserve">Assignment Name </w:t>
                </w:r>
              </w:p>
            </w:tc>
            <w:tc>
              <w:tcPr>
                <w:tcW w:w="4301" w:type="dxa"/>
              </w:tcPr>
              <w:p w14:paraId="08E56ADE" w14:textId="77777777" w:rsidR="00D211DB" w:rsidRDefault="00D211DB" w:rsidP="00D211DB">
                <w:pPr>
                  <w:spacing w:before="120" w:after="120" w:line="33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proofErr w:type="gramStart"/>
                <w:r>
                  <w:rPr>
                    <w:rFonts w:ascii="Arimo" w:eastAsia="Arimo" w:hAnsi="Arimo" w:cs="Arimo"/>
                    <w:color w:val="000000"/>
                  </w:rPr>
                  <w:t>:  10</w:t>
                </w:r>
                <w:proofErr w:type="gramEnd"/>
                <w:r>
                  <w:rPr>
                    <w:rFonts w:ascii="Arimo" w:eastAsia="Arimo" w:hAnsi="Arimo" w:cs="Arimo"/>
                    <w:color w:val="000000"/>
                  </w:rPr>
                  <w:t xml:space="preserve"> Types of </w:t>
                </w:r>
                <w:proofErr w:type="gramStart"/>
                <w:r>
                  <w:rPr>
                    <w:rFonts w:ascii="Arimo" w:eastAsia="Arimo" w:hAnsi="Arimo" w:cs="Arimo"/>
                    <w:color w:val="000000"/>
                  </w:rPr>
                  <w:t>Website</w:t>
                </w:r>
                <w:proofErr w:type="gramEnd"/>
                <w:r>
                  <w:rPr>
                    <w:rFonts w:ascii="Arimo" w:eastAsia="Arimo" w:hAnsi="Arimo" w:cs="Arimo"/>
                    <w:color w:val="000000"/>
                  </w:rPr>
                  <w:t xml:space="preserve"> </w:t>
                </w:r>
              </w:p>
            </w:tc>
          </w:tr>
          <w:tr w:rsidR="00D211DB" w14:paraId="7E2F044E" w14:textId="77777777" w:rsidTr="00D211DB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677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227" w:type="dxa"/>
                <w:shd w:val="clear" w:color="auto" w:fill="auto"/>
              </w:tcPr>
              <w:p w14:paraId="3F4D2B6B" w14:textId="77777777" w:rsidR="00D211DB" w:rsidRDefault="00D211DB" w:rsidP="00D211DB">
                <w:pPr>
                  <w:spacing w:before="120" w:after="120" w:line="336" w:lineRule="auto"/>
                </w:pPr>
                <w:r>
                  <w:rPr>
                    <w:rFonts w:ascii="Arimo" w:eastAsia="Arimo" w:hAnsi="Arimo" w:cs="Arimo"/>
                    <w:color w:val="000000"/>
                  </w:rPr>
                  <w:t xml:space="preserve">Name </w:t>
                </w:r>
              </w:p>
            </w:tc>
            <w:tc>
              <w:tcPr>
                <w:tcW w:w="4301" w:type="dxa"/>
                <w:shd w:val="clear" w:color="auto" w:fill="auto"/>
              </w:tcPr>
              <w:p w14:paraId="0E8778B9" w14:textId="77777777" w:rsidR="00D211DB" w:rsidRDefault="00D211DB" w:rsidP="00D211DB">
                <w:pPr>
                  <w:spacing w:before="120" w:after="120" w:line="33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Arimo" w:eastAsia="Arimo" w:hAnsi="Arimo" w:cs="Arimo"/>
                    <w:color w:val="000000"/>
                  </w:rPr>
                  <w:t xml:space="preserve">:  Mohatamim Haque </w:t>
                </w:r>
              </w:p>
            </w:tc>
          </w:tr>
          <w:tr w:rsidR="00D211DB" w14:paraId="088359F4" w14:textId="77777777" w:rsidTr="00D211DB">
            <w:trPr>
              <w:trHeight w:val="695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227" w:type="dxa"/>
                <w:shd w:val="clear" w:color="auto" w:fill="auto"/>
              </w:tcPr>
              <w:p w14:paraId="6CC51FE4" w14:textId="77777777" w:rsidR="00D211DB" w:rsidRDefault="00D211DB" w:rsidP="00D211DB">
                <w:pPr>
                  <w:spacing w:before="120" w:after="120" w:line="336" w:lineRule="auto"/>
                </w:pPr>
                <w:r>
                  <w:rPr>
                    <w:rFonts w:ascii="Arimo" w:eastAsia="Arimo" w:hAnsi="Arimo" w:cs="Arimo"/>
                    <w:color w:val="000000"/>
                  </w:rPr>
                  <w:t xml:space="preserve">Batch No </w:t>
                </w:r>
              </w:p>
            </w:tc>
            <w:tc>
              <w:tcPr>
                <w:tcW w:w="4301" w:type="dxa"/>
              </w:tcPr>
              <w:p w14:paraId="61655BE5" w14:textId="77777777" w:rsidR="00D211DB" w:rsidRDefault="00D211DB" w:rsidP="00D211DB">
                <w:pPr>
                  <w:spacing w:before="120" w:after="120" w:line="33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proofErr w:type="gramStart"/>
                <w:r>
                  <w:rPr>
                    <w:rFonts w:ascii="Arimo" w:eastAsia="Arimo" w:hAnsi="Arimo" w:cs="Arimo"/>
                    <w:color w:val="000000"/>
                  </w:rPr>
                  <w:t>:  IB</w:t>
                </w:r>
                <w:proofErr w:type="gramEnd"/>
                <w:r>
                  <w:rPr>
                    <w:rFonts w:ascii="Arimo" w:eastAsia="Arimo" w:hAnsi="Arimo" w:cs="Arimo"/>
                    <w:color w:val="000000"/>
                  </w:rPr>
                  <w:t xml:space="preserve">-SQA-05 </w:t>
                </w:r>
              </w:p>
            </w:tc>
          </w:tr>
        </w:tbl>
        <w:p w14:paraId="5B87C70C" w14:textId="77777777" w:rsidR="004F4CF6" w:rsidRDefault="004F4CF6" w:rsidP="004F4CF6">
          <w:pPr>
            <w:spacing w:before="120" w:after="120" w:line="336" w:lineRule="auto"/>
          </w:pPr>
          <w:r>
            <w:rPr>
              <w:rFonts w:ascii="Arimo Bold" w:eastAsia="Arimo Bold" w:hAnsi="Arimo Bold" w:cs="Arimo Bold"/>
              <w:b/>
              <w:bCs/>
              <w:color w:val="000000"/>
              <w:sz w:val="72"/>
              <w:szCs w:val="72"/>
            </w:rPr>
            <w:t xml:space="preserve"> </w:t>
          </w:r>
        </w:p>
        <w:p w14:paraId="322CEE64" w14:textId="2A3167B5" w:rsidR="00C75068" w:rsidRDefault="00C75068">
          <w:r>
            <w:br w:type="page"/>
          </w:r>
        </w:p>
      </w:sdtContent>
    </w:sdt>
    <w:p w14:paraId="35A6A530" w14:textId="77777777" w:rsidR="00C75068" w:rsidRDefault="00C75068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96"/>
        <w:gridCol w:w="1894"/>
        <w:gridCol w:w="2913"/>
        <w:gridCol w:w="2543"/>
        <w:gridCol w:w="2024"/>
        <w:gridCol w:w="2980"/>
      </w:tblGrid>
      <w:tr w:rsidR="00FF141C" w:rsidRPr="00FF141C" w14:paraId="36A9AE9F" w14:textId="77777777" w:rsidTr="008115D3">
        <w:trPr>
          <w:trHeight w:val="1152"/>
        </w:trPr>
        <w:tc>
          <w:tcPr>
            <w:tcW w:w="0" w:type="auto"/>
            <w:vAlign w:val="center"/>
            <w:hideMark/>
          </w:tcPr>
          <w:p w14:paraId="5FEB6341" w14:textId="77777777" w:rsidR="00FF141C" w:rsidRPr="00FF141C" w:rsidRDefault="00FF141C" w:rsidP="003531DA">
            <w:pPr>
              <w:spacing w:after="160" w:line="278" w:lineRule="auto"/>
              <w:rPr>
                <w:b/>
                <w:bCs/>
              </w:rPr>
            </w:pPr>
            <w:r w:rsidRPr="00FF141C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44B9CB0" w14:textId="77777777" w:rsidR="00FF141C" w:rsidRPr="00FF141C" w:rsidRDefault="00FF141C" w:rsidP="003531DA">
            <w:pPr>
              <w:spacing w:after="160" w:line="278" w:lineRule="auto"/>
              <w:rPr>
                <w:b/>
                <w:bCs/>
              </w:rPr>
            </w:pPr>
            <w:r w:rsidRPr="00FF141C">
              <w:rPr>
                <w:b/>
                <w:bCs/>
              </w:rPr>
              <w:t>Website Type</w:t>
            </w:r>
          </w:p>
        </w:tc>
        <w:tc>
          <w:tcPr>
            <w:tcW w:w="0" w:type="auto"/>
            <w:vAlign w:val="center"/>
            <w:hideMark/>
          </w:tcPr>
          <w:p w14:paraId="43C6F13E" w14:textId="77777777" w:rsidR="00FF141C" w:rsidRPr="00FF141C" w:rsidRDefault="00FF141C" w:rsidP="003531DA">
            <w:pPr>
              <w:spacing w:after="160" w:line="278" w:lineRule="auto"/>
              <w:rPr>
                <w:b/>
                <w:bCs/>
              </w:rPr>
            </w:pPr>
            <w:r w:rsidRPr="00FF141C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221A12E" w14:textId="77777777" w:rsidR="00FF141C" w:rsidRPr="00FF141C" w:rsidRDefault="00FF141C" w:rsidP="003531DA">
            <w:pPr>
              <w:spacing w:after="160" w:line="278" w:lineRule="auto"/>
              <w:rPr>
                <w:b/>
                <w:bCs/>
              </w:rPr>
            </w:pPr>
            <w:r w:rsidRPr="00FF141C">
              <w:rPr>
                <w:b/>
                <w:bCs/>
              </w:rPr>
              <w:t>General Features</w:t>
            </w:r>
          </w:p>
        </w:tc>
        <w:tc>
          <w:tcPr>
            <w:tcW w:w="0" w:type="auto"/>
            <w:vAlign w:val="center"/>
            <w:hideMark/>
          </w:tcPr>
          <w:p w14:paraId="1F312A65" w14:textId="77777777" w:rsidR="00FF141C" w:rsidRPr="00FF141C" w:rsidRDefault="00FF141C" w:rsidP="003531DA">
            <w:pPr>
              <w:spacing w:after="160" w:line="278" w:lineRule="auto"/>
              <w:rPr>
                <w:b/>
                <w:bCs/>
              </w:rPr>
            </w:pPr>
            <w:r w:rsidRPr="00FF141C">
              <w:rPr>
                <w:b/>
                <w:bCs/>
              </w:rPr>
              <w:t>Exclusive Features</w:t>
            </w:r>
          </w:p>
        </w:tc>
        <w:tc>
          <w:tcPr>
            <w:tcW w:w="0" w:type="auto"/>
            <w:vAlign w:val="center"/>
            <w:hideMark/>
          </w:tcPr>
          <w:p w14:paraId="3C341F83" w14:textId="77777777" w:rsidR="00FF141C" w:rsidRPr="00FF141C" w:rsidRDefault="00FF141C" w:rsidP="003531DA">
            <w:pPr>
              <w:spacing w:after="160" w:line="278" w:lineRule="auto"/>
              <w:rPr>
                <w:b/>
                <w:bCs/>
              </w:rPr>
            </w:pPr>
            <w:r w:rsidRPr="00FF141C">
              <w:rPr>
                <w:b/>
                <w:bCs/>
              </w:rPr>
              <w:t>Domain Examples (3 each)</w:t>
            </w:r>
          </w:p>
        </w:tc>
      </w:tr>
      <w:tr w:rsidR="00FF141C" w:rsidRPr="00FF141C" w14:paraId="2EB537A8" w14:textId="77777777" w:rsidTr="008115D3">
        <w:trPr>
          <w:trHeight w:val="1152"/>
        </w:trPr>
        <w:tc>
          <w:tcPr>
            <w:tcW w:w="0" w:type="auto"/>
            <w:vAlign w:val="center"/>
            <w:hideMark/>
          </w:tcPr>
          <w:p w14:paraId="269CCEEC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1</w:t>
            </w:r>
          </w:p>
        </w:tc>
        <w:tc>
          <w:tcPr>
            <w:tcW w:w="0" w:type="auto"/>
            <w:vAlign w:val="center"/>
            <w:hideMark/>
          </w:tcPr>
          <w:p w14:paraId="68BB004F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E-commerce Website</w:t>
            </w:r>
          </w:p>
        </w:tc>
        <w:tc>
          <w:tcPr>
            <w:tcW w:w="0" w:type="auto"/>
            <w:vAlign w:val="center"/>
            <w:hideMark/>
          </w:tcPr>
          <w:p w14:paraId="6907C8F6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A website used to buy and sell products/services online</w:t>
            </w:r>
          </w:p>
        </w:tc>
        <w:tc>
          <w:tcPr>
            <w:tcW w:w="0" w:type="auto"/>
            <w:vAlign w:val="center"/>
            <w:hideMark/>
          </w:tcPr>
          <w:p w14:paraId="6AB585A4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 xml:space="preserve">Product listing, </w:t>
            </w:r>
            <w:proofErr w:type="gramStart"/>
            <w:r w:rsidRPr="00FF141C">
              <w:t>cart</w:t>
            </w:r>
            <w:proofErr w:type="gramEnd"/>
            <w:r w:rsidRPr="00FF141C">
              <w:t>, payment system</w:t>
            </w:r>
          </w:p>
        </w:tc>
        <w:tc>
          <w:tcPr>
            <w:tcW w:w="0" w:type="auto"/>
            <w:vAlign w:val="center"/>
            <w:hideMark/>
          </w:tcPr>
          <w:p w14:paraId="50D4E395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Order tracking, secure payment</w:t>
            </w:r>
          </w:p>
        </w:tc>
        <w:tc>
          <w:tcPr>
            <w:tcW w:w="0" w:type="auto"/>
            <w:vAlign w:val="center"/>
            <w:hideMark/>
          </w:tcPr>
          <w:p w14:paraId="122BA067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amazon.com, ebay.com, daraz.com.bd</w:t>
            </w:r>
          </w:p>
        </w:tc>
      </w:tr>
      <w:tr w:rsidR="00FF141C" w:rsidRPr="00FF141C" w14:paraId="4964DA18" w14:textId="77777777" w:rsidTr="008115D3">
        <w:trPr>
          <w:trHeight w:val="1152"/>
        </w:trPr>
        <w:tc>
          <w:tcPr>
            <w:tcW w:w="0" w:type="auto"/>
            <w:vAlign w:val="center"/>
            <w:hideMark/>
          </w:tcPr>
          <w:p w14:paraId="7924F042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2</w:t>
            </w:r>
          </w:p>
        </w:tc>
        <w:tc>
          <w:tcPr>
            <w:tcW w:w="0" w:type="auto"/>
            <w:vAlign w:val="center"/>
            <w:hideMark/>
          </w:tcPr>
          <w:p w14:paraId="19221814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Educational Website</w:t>
            </w:r>
          </w:p>
        </w:tc>
        <w:tc>
          <w:tcPr>
            <w:tcW w:w="0" w:type="auto"/>
            <w:vAlign w:val="center"/>
            <w:hideMark/>
          </w:tcPr>
          <w:p w14:paraId="4C0273BB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Provides educational content and learning resources</w:t>
            </w:r>
          </w:p>
        </w:tc>
        <w:tc>
          <w:tcPr>
            <w:tcW w:w="0" w:type="auto"/>
            <w:vAlign w:val="center"/>
            <w:hideMark/>
          </w:tcPr>
          <w:p w14:paraId="151EBD2E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Videos, notes, quizzes</w:t>
            </w:r>
          </w:p>
        </w:tc>
        <w:tc>
          <w:tcPr>
            <w:tcW w:w="0" w:type="auto"/>
            <w:vAlign w:val="center"/>
            <w:hideMark/>
          </w:tcPr>
          <w:p w14:paraId="574C44EF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Certificates, progress tracking</w:t>
            </w:r>
          </w:p>
        </w:tc>
        <w:tc>
          <w:tcPr>
            <w:tcW w:w="0" w:type="auto"/>
            <w:vAlign w:val="center"/>
            <w:hideMark/>
          </w:tcPr>
          <w:p w14:paraId="23FD59A5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coursera.org, khanacademy.org, edx.org</w:t>
            </w:r>
          </w:p>
        </w:tc>
      </w:tr>
      <w:tr w:rsidR="00FF141C" w:rsidRPr="00FF141C" w14:paraId="770C98F5" w14:textId="77777777" w:rsidTr="008115D3">
        <w:trPr>
          <w:trHeight w:val="1152"/>
        </w:trPr>
        <w:tc>
          <w:tcPr>
            <w:tcW w:w="0" w:type="auto"/>
            <w:vAlign w:val="center"/>
            <w:hideMark/>
          </w:tcPr>
          <w:p w14:paraId="3D0FABAD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3</w:t>
            </w:r>
          </w:p>
        </w:tc>
        <w:tc>
          <w:tcPr>
            <w:tcW w:w="0" w:type="auto"/>
            <w:vAlign w:val="center"/>
            <w:hideMark/>
          </w:tcPr>
          <w:p w14:paraId="1D39E756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Social Media Website</w:t>
            </w:r>
          </w:p>
        </w:tc>
        <w:tc>
          <w:tcPr>
            <w:tcW w:w="0" w:type="auto"/>
            <w:vAlign w:val="center"/>
            <w:hideMark/>
          </w:tcPr>
          <w:p w14:paraId="516C9FC3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Platform for communication and sharing content</w:t>
            </w:r>
          </w:p>
        </w:tc>
        <w:tc>
          <w:tcPr>
            <w:tcW w:w="0" w:type="auto"/>
            <w:vAlign w:val="center"/>
            <w:hideMark/>
          </w:tcPr>
          <w:p w14:paraId="4F39EDA8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Profiles, posts, messaging</w:t>
            </w:r>
          </w:p>
        </w:tc>
        <w:tc>
          <w:tcPr>
            <w:tcW w:w="0" w:type="auto"/>
            <w:vAlign w:val="center"/>
            <w:hideMark/>
          </w:tcPr>
          <w:p w14:paraId="7C5F1C7F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Live streaming, stories</w:t>
            </w:r>
          </w:p>
        </w:tc>
        <w:tc>
          <w:tcPr>
            <w:tcW w:w="0" w:type="auto"/>
            <w:vAlign w:val="center"/>
            <w:hideMark/>
          </w:tcPr>
          <w:p w14:paraId="67D52580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facebook.com, instagram.com, twitter.com</w:t>
            </w:r>
          </w:p>
        </w:tc>
      </w:tr>
      <w:tr w:rsidR="00FF141C" w:rsidRPr="00FF141C" w14:paraId="3C0571FC" w14:textId="77777777" w:rsidTr="008115D3">
        <w:trPr>
          <w:trHeight w:val="1152"/>
        </w:trPr>
        <w:tc>
          <w:tcPr>
            <w:tcW w:w="0" w:type="auto"/>
            <w:vAlign w:val="center"/>
            <w:hideMark/>
          </w:tcPr>
          <w:p w14:paraId="3954D9B4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4</w:t>
            </w:r>
          </w:p>
        </w:tc>
        <w:tc>
          <w:tcPr>
            <w:tcW w:w="0" w:type="auto"/>
            <w:vAlign w:val="center"/>
            <w:hideMark/>
          </w:tcPr>
          <w:p w14:paraId="07309B0C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News Website</w:t>
            </w:r>
          </w:p>
        </w:tc>
        <w:tc>
          <w:tcPr>
            <w:tcW w:w="0" w:type="auto"/>
            <w:vAlign w:val="center"/>
            <w:hideMark/>
          </w:tcPr>
          <w:p w14:paraId="6EB8C7DD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Provides latest news and updates</w:t>
            </w:r>
          </w:p>
        </w:tc>
        <w:tc>
          <w:tcPr>
            <w:tcW w:w="0" w:type="auto"/>
            <w:vAlign w:val="center"/>
            <w:hideMark/>
          </w:tcPr>
          <w:p w14:paraId="41D86571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Articles, categories</w:t>
            </w:r>
          </w:p>
        </w:tc>
        <w:tc>
          <w:tcPr>
            <w:tcW w:w="0" w:type="auto"/>
            <w:vAlign w:val="center"/>
            <w:hideMark/>
          </w:tcPr>
          <w:p w14:paraId="25B87924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Breaking news alerts</w:t>
            </w:r>
          </w:p>
        </w:tc>
        <w:tc>
          <w:tcPr>
            <w:tcW w:w="0" w:type="auto"/>
            <w:vAlign w:val="center"/>
            <w:hideMark/>
          </w:tcPr>
          <w:p w14:paraId="310C32CB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bbc.com, cnn.com, thedailystar.net</w:t>
            </w:r>
          </w:p>
        </w:tc>
      </w:tr>
      <w:tr w:rsidR="00FF141C" w:rsidRPr="00FF141C" w14:paraId="26CCFBFE" w14:textId="77777777" w:rsidTr="008115D3">
        <w:trPr>
          <w:trHeight w:val="1152"/>
        </w:trPr>
        <w:tc>
          <w:tcPr>
            <w:tcW w:w="0" w:type="auto"/>
            <w:vAlign w:val="center"/>
            <w:hideMark/>
          </w:tcPr>
          <w:p w14:paraId="37F29B07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5</w:t>
            </w:r>
          </w:p>
        </w:tc>
        <w:tc>
          <w:tcPr>
            <w:tcW w:w="0" w:type="auto"/>
            <w:vAlign w:val="center"/>
            <w:hideMark/>
          </w:tcPr>
          <w:p w14:paraId="71322425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Blogging Website</w:t>
            </w:r>
          </w:p>
        </w:tc>
        <w:tc>
          <w:tcPr>
            <w:tcW w:w="0" w:type="auto"/>
            <w:vAlign w:val="center"/>
            <w:hideMark/>
          </w:tcPr>
          <w:p w14:paraId="2BA1A005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Platform for publishing articles or blogs</w:t>
            </w:r>
          </w:p>
        </w:tc>
        <w:tc>
          <w:tcPr>
            <w:tcW w:w="0" w:type="auto"/>
            <w:vAlign w:val="center"/>
            <w:hideMark/>
          </w:tcPr>
          <w:p w14:paraId="7284ADF7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Posts, comments</w:t>
            </w:r>
          </w:p>
        </w:tc>
        <w:tc>
          <w:tcPr>
            <w:tcW w:w="0" w:type="auto"/>
            <w:vAlign w:val="center"/>
            <w:hideMark/>
          </w:tcPr>
          <w:p w14:paraId="6712C7E0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SEO tools, themes</w:t>
            </w:r>
          </w:p>
        </w:tc>
        <w:tc>
          <w:tcPr>
            <w:tcW w:w="0" w:type="auto"/>
            <w:vAlign w:val="center"/>
            <w:hideMark/>
          </w:tcPr>
          <w:p w14:paraId="568AD2FC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wordpress.com, blogger.com, medium.com</w:t>
            </w:r>
          </w:p>
        </w:tc>
      </w:tr>
      <w:tr w:rsidR="00FF141C" w:rsidRPr="00FF141C" w14:paraId="727D7761" w14:textId="77777777" w:rsidTr="008115D3">
        <w:trPr>
          <w:trHeight w:val="1152"/>
        </w:trPr>
        <w:tc>
          <w:tcPr>
            <w:tcW w:w="0" w:type="auto"/>
            <w:vAlign w:val="center"/>
            <w:hideMark/>
          </w:tcPr>
          <w:p w14:paraId="20EC0F13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6</w:t>
            </w:r>
          </w:p>
        </w:tc>
        <w:tc>
          <w:tcPr>
            <w:tcW w:w="0" w:type="auto"/>
            <w:vAlign w:val="center"/>
            <w:hideMark/>
          </w:tcPr>
          <w:p w14:paraId="1B0B108A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Portfolio Website</w:t>
            </w:r>
          </w:p>
        </w:tc>
        <w:tc>
          <w:tcPr>
            <w:tcW w:w="0" w:type="auto"/>
            <w:vAlign w:val="center"/>
            <w:hideMark/>
          </w:tcPr>
          <w:p w14:paraId="1286404C" w14:textId="77777777" w:rsidR="00FF141C" w:rsidRPr="00FF141C" w:rsidRDefault="00FF141C" w:rsidP="003531DA">
            <w:pPr>
              <w:spacing w:after="160" w:line="278" w:lineRule="auto"/>
            </w:pPr>
            <w:proofErr w:type="gramStart"/>
            <w:r w:rsidRPr="00FF141C">
              <w:t>Showcases</w:t>
            </w:r>
            <w:proofErr w:type="gramEnd"/>
            <w:r w:rsidRPr="00FF141C">
              <w:t xml:space="preserve"> personal work and skills</w:t>
            </w:r>
          </w:p>
        </w:tc>
        <w:tc>
          <w:tcPr>
            <w:tcW w:w="0" w:type="auto"/>
            <w:vAlign w:val="center"/>
            <w:hideMark/>
          </w:tcPr>
          <w:p w14:paraId="435D65FF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Project gallery</w:t>
            </w:r>
          </w:p>
        </w:tc>
        <w:tc>
          <w:tcPr>
            <w:tcW w:w="0" w:type="auto"/>
            <w:vAlign w:val="center"/>
            <w:hideMark/>
          </w:tcPr>
          <w:p w14:paraId="711EBEED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Resume download, testimonials</w:t>
            </w:r>
          </w:p>
        </w:tc>
        <w:tc>
          <w:tcPr>
            <w:tcW w:w="0" w:type="auto"/>
            <w:vAlign w:val="center"/>
            <w:hideMark/>
          </w:tcPr>
          <w:p w14:paraId="438F7B64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behance.net, dribbble.com, adobe.com/portfolio</w:t>
            </w:r>
          </w:p>
        </w:tc>
      </w:tr>
      <w:tr w:rsidR="00FF141C" w:rsidRPr="00FF141C" w14:paraId="105C9AF9" w14:textId="77777777" w:rsidTr="008115D3">
        <w:trPr>
          <w:trHeight w:val="1152"/>
        </w:trPr>
        <w:tc>
          <w:tcPr>
            <w:tcW w:w="0" w:type="auto"/>
            <w:vAlign w:val="center"/>
            <w:hideMark/>
          </w:tcPr>
          <w:p w14:paraId="5259AC17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7</w:t>
            </w:r>
          </w:p>
        </w:tc>
        <w:tc>
          <w:tcPr>
            <w:tcW w:w="0" w:type="auto"/>
            <w:vAlign w:val="center"/>
            <w:hideMark/>
          </w:tcPr>
          <w:p w14:paraId="552BBEE7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Business Website</w:t>
            </w:r>
          </w:p>
        </w:tc>
        <w:tc>
          <w:tcPr>
            <w:tcW w:w="0" w:type="auto"/>
            <w:vAlign w:val="center"/>
            <w:hideMark/>
          </w:tcPr>
          <w:p w14:paraId="0A4787E0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Represents a company and its services</w:t>
            </w:r>
          </w:p>
        </w:tc>
        <w:tc>
          <w:tcPr>
            <w:tcW w:w="0" w:type="auto"/>
            <w:vAlign w:val="center"/>
            <w:hideMark/>
          </w:tcPr>
          <w:p w14:paraId="75345BB0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Company info, contact</w:t>
            </w:r>
          </w:p>
        </w:tc>
        <w:tc>
          <w:tcPr>
            <w:tcW w:w="0" w:type="auto"/>
            <w:vAlign w:val="center"/>
            <w:hideMark/>
          </w:tcPr>
          <w:p w14:paraId="74AE5B6E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Booking, customer support</w:t>
            </w:r>
          </w:p>
        </w:tc>
        <w:tc>
          <w:tcPr>
            <w:tcW w:w="0" w:type="auto"/>
            <w:vAlign w:val="center"/>
            <w:hideMark/>
          </w:tcPr>
          <w:p w14:paraId="5FF68BC3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apple.com, microsoft.com, samsung.com</w:t>
            </w:r>
          </w:p>
        </w:tc>
      </w:tr>
      <w:tr w:rsidR="00FF141C" w:rsidRPr="00FF141C" w14:paraId="53149525" w14:textId="77777777" w:rsidTr="008115D3">
        <w:trPr>
          <w:trHeight w:val="1152"/>
        </w:trPr>
        <w:tc>
          <w:tcPr>
            <w:tcW w:w="0" w:type="auto"/>
            <w:vAlign w:val="center"/>
            <w:hideMark/>
          </w:tcPr>
          <w:p w14:paraId="4BB201D9" w14:textId="77777777" w:rsidR="00FF141C" w:rsidRPr="00FF141C" w:rsidRDefault="00FF141C" w:rsidP="003531DA">
            <w:pPr>
              <w:spacing w:after="160" w:line="278" w:lineRule="auto"/>
            </w:pPr>
            <w:r w:rsidRPr="00FF141C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6FDAEF0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Entertainment Website</w:t>
            </w:r>
          </w:p>
        </w:tc>
        <w:tc>
          <w:tcPr>
            <w:tcW w:w="0" w:type="auto"/>
            <w:vAlign w:val="center"/>
            <w:hideMark/>
          </w:tcPr>
          <w:p w14:paraId="4D2CDD24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Provides movies, music, videos</w:t>
            </w:r>
          </w:p>
        </w:tc>
        <w:tc>
          <w:tcPr>
            <w:tcW w:w="0" w:type="auto"/>
            <w:vAlign w:val="center"/>
            <w:hideMark/>
          </w:tcPr>
          <w:p w14:paraId="4D2C9182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Streaming, recommendations</w:t>
            </w:r>
          </w:p>
        </w:tc>
        <w:tc>
          <w:tcPr>
            <w:tcW w:w="0" w:type="auto"/>
            <w:vAlign w:val="center"/>
            <w:hideMark/>
          </w:tcPr>
          <w:p w14:paraId="41D7037D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Subscription, offline mode</w:t>
            </w:r>
          </w:p>
        </w:tc>
        <w:tc>
          <w:tcPr>
            <w:tcW w:w="0" w:type="auto"/>
            <w:vAlign w:val="center"/>
            <w:hideMark/>
          </w:tcPr>
          <w:p w14:paraId="70ADB563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netflix.com, youtube.com, spotify.com</w:t>
            </w:r>
          </w:p>
        </w:tc>
      </w:tr>
      <w:tr w:rsidR="00FF141C" w:rsidRPr="00FF141C" w14:paraId="131F9C2A" w14:textId="77777777" w:rsidTr="008115D3">
        <w:trPr>
          <w:trHeight w:val="1152"/>
        </w:trPr>
        <w:tc>
          <w:tcPr>
            <w:tcW w:w="0" w:type="auto"/>
            <w:vAlign w:val="center"/>
            <w:hideMark/>
          </w:tcPr>
          <w:p w14:paraId="57AA81C9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9</w:t>
            </w:r>
          </w:p>
        </w:tc>
        <w:tc>
          <w:tcPr>
            <w:tcW w:w="0" w:type="auto"/>
            <w:vAlign w:val="center"/>
            <w:hideMark/>
          </w:tcPr>
          <w:p w14:paraId="4341D196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Government Website</w:t>
            </w:r>
          </w:p>
        </w:tc>
        <w:tc>
          <w:tcPr>
            <w:tcW w:w="0" w:type="auto"/>
            <w:vAlign w:val="center"/>
            <w:hideMark/>
          </w:tcPr>
          <w:p w14:paraId="4F1251F7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Provides public services and official info</w:t>
            </w:r>
          </w:p>
        </w:tc>
        <w:tc>
          <w:tcPr>
            <w:tcW w:w="0" w:type="auto"/>
            <w:vAlign w:val="center"/>
            <w:hideMark/>
          </w:tcPr>
          <w:p w14:paraId="0CDF4ED8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Notices, forms</w:t>
            </w:r>
          </w:p>
        </w:tc>
        <w:tc>
          <w:tcPr>
            <w:tcW w:w="0" w:type="auto"/>
            <w:vAlign w:val="center"/>
            <w:hideMark/>
          </w:tcPr>
          <w:p w14:paraId="6DE06D56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Online applications</w:t>
            </w:r>
          </w:p>
        </w:tc>
        <w:tc>
          <w:tcPr>
            <w:tcW w:w="0" w:type="auto"/>
            <w:vAlign w:val="center"/>
            <w:hideMark/>
          </w:tcPr>
          <w:p w14:paraId="55CF7746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bangladesh.gov.bd, usa.gov, gov.uk</w:t>
            </w:r>
          </w:p>
        </w:tc>
      </w:tr>
      <w:tr w:rsidR="00FF141C" w:rsidRPr="00FF141C" w14:paraId="0D3FA1EB" w14:textId="77777777" w:rsidTr="008115D3">
        <w:trPr>
          <w:trHeight w:val="1152"/>
        </w:trPr>
        <w:tc>
          <w:tcPr>
            <w:tcW w:w="0" w:type="auto"/>
            <w:vAlign w:val="center"/>
            <w:hideMark/>
          </w:tcPr>
          <w:p w14:paraId="3EB6A1AB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10</w:t>
            </w:r>
          </w:p>
        </w:tc>
        <w:tc>
          <w:tcPr>
            <w:tcW w:w="0" w:type="auto"/>
            <w:vAlign w:val="center"/>
            <w:hideMark/>
          </w:tcPr>
          <w:p w14:paraId="7F64EF9D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Search Engine Website</w:t>
            </w:r>
          </w:p>
        </w:tc>
        <w:tc>
          <w:tcPr>
            <w:tcW w:w="0" w:type="auto"/>
            <w:vAlign w:val="center"/>
            <w:hideMark/>
          </w:tcPr>
          <w:p w14:paraId="5E4959B6" w14:textId="77777777" w:rsidR="00FF141C" w:rsidRPr="00FF141C" w:rsidRDefault="00FF141C" w:rsidP="003531DA">
            <w:pPr>
              <w:spacing w:after="160" w:line="278" w:lineRule="auto"/>
            </w:pPr>
            <w:proofErr w:type="gramStart"/>
            <w:r w:rsidRPr="00FF141C">
              <w:t>Helps</w:t>
            </w:r>
            <w:proofErr w:type="gramEnd"/>
            <w:r w:rsidRPr="00FF141C">
              <w:t xml:space="preserve"> users find information online</w:t>
            </w:r>
          </w:p>
        </w:tc>
        <w:tc>
          <w:tcPr>
            <w:tcW w:w="0" w:type="auto"/>
            <w:vAlign w:val="center"/>
            <w:hideMark/>
          </w:tcPr>
          <w:p w14:paraId="3F0388BD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Search bar, indexing</w:t>
            </w:r>
          </w:p>
        </w:tc>
        <w:tc>
          <w:tcPr>
            <w:tcW w:w="0" w:type="auto"/>
            <w:vAlign w:val="center"/>
            <w:hideMark/>
          </w:tcPr>
          <w:p w14:paraId="05A18A8A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AI suggestions, filters</w:t>
            </w:r>
          </w:p>
        </w:tc>
        <w:tc>
          <w:tcPr>
            <w:tcW w:w="0" w:type="auto"/>
            <w:vAlign w:val="center"/>
            <w:hideMark/>
          </w:tcPr>
          <w:p w14:paraId="214C7560" w14:textId="77777777" w:rsidR="00FF141C" w:rsidRPr="00FF141C" w:rsidRDefault="00FF141C" w:rsidP="003531DA">
            <w:pPr>
              <w:spacing w:after="160" w:line="278" w:lineRule="auto"/>
            </w:pPr>
            <w:r w:rsidRPr="00FF141C">
              <w:t>google.com, bing.com, yahoo.com</w:t>
            </w:r>
          </w:p>
        </w:tc>
      </w:tr>
    </w:tbl>
    <w:p w14:paraId="1D5C6A63" w14:textId="77777777" w:rsidR="00147A53" w:rsidRDefault="00147A53"/>
    <w:sectPr w:rsidR="00147A53" w:rsidSect="00C75068">
      <w:pgSz w:w="15840" w:h="12240" w:orient="landscape"/>
      <w:pgMar w:top="1080" w:right="1440" w:bottom="108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mo Bold">
    <w:altName w:val="Calibri"/>
    <w:charset w:val="00"/>
    <w:family w:val="auto"/>
    <w:pitch w:val="default"/>
  </w:font>
  <w:font w:name="Arim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53"/>
    <w:rsid w:val="00147A53"/>
    <w:rsid w:val="0034400F"/>
    <w:rsid w:val="003531DA"/>
    <w:rsid w:val="003D4BFF"/>
    <w:rsid w:val="004F4CF6"/>
    <w:rsid w:val="0056325D"/>
    <w:rsid w:val="006772DF"/>
    <w:rsid w:val="008115D3"/>
    <w:rsid w:val="00C75068"/>
    <w:rsid w:val="00CD20C8"/>
    <w:rsid w:val="00D211DB"/>
    <w:rsid w:val="00D3536E"/>
    <w:rsid w:val="00D541AA"/>
    <w:rsid w:val="00F7716D"/>
    <w:rsid w:val="00FF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E3916"/>
  <w15:chartTrackingRefBased/>
  <w15:docId w15:val="{BED40066-E85C-4AEE-AA3E-F8DFF8163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A53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F14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C7506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75068"/>
    <w:rPr>
      <w:rFonts w:eastAsiaTheme="minorEastAsia"/>
      <w:kern w:val="0"/>
      <w:sz w:val="22"/>
      <w:szCs w:val="22"/>
      <w14:ligatures w14:val="none"/>
    </w:rPr>
  </w:style>
  <w:style w:type="table" w:styleId="PlainTable5">
    <w:name w:val="Plain Table 5"/>
    <w:basedOn w:val="TableNormal"/>
    <w:uiPriority w:val="45"/>
    <w:rsid w:val="004F4CF6"/>
    <w:pPr>
      <w:spacing w:after="0" w:line="240" w:lineRule="auto"/>
    </w:pPr>
    <w:rPr>
      <w:rFonts w:eastAsiaTheme="minorEastAsia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F77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F771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211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Mohatamim Haque</dc:creator>
  <cp:keywords/>
  <dc:description/>
  <cp:lastModifiedBy>Mohatamim Haque</cp:lastModifiedBy>
  <cp:revision>2</cp:revision>
  <cp:lastPrinted>2026-05-05T04:39:00Z</cp:lastPrinted>
  <dcterms:created xsi:type="dcterms:W3CDTF">2026-05-05T04:41:00Z</dcterms:created>
  <dcterms:modified xsi:type="dcterms:W3CDTF">2026-05-05T04:41:00Z</dcterms:modified>
</cp:coreProperties>
</file>