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Botim Astra Tech's merchant acquiring &amp; payment core platform,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 Also create short video content on LinkedIn explaining testing concepts (featured on my portfolio site).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Botim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Botim Astra Tech's merchant acquiring &amp; payment core platform,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Stuttgart, Germany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