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Botim Astra Tech's merchant acquiring &amp; payment core platform,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1640A0"/>
        </w:rPr>
        <w:t xml:space="preserve">🎥 Featured Videos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I create short testing-explainer videos on LinkedIn, also featured on my portfolio: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Error vs. Defect vs. Failure vs. Root Cause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6 Performance Testing Types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ISTQB CTFL Chapter 3: Static Testing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A Small Defect Can Be a Financial Incident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watch at mohbasem25.github.io/#videos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Botim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Botim Astra Tech's merchant acquiring &amp; payment core platform,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