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</w:rPr>
      </w:pPr>
      <w:r>
        <w:rPr>
          <w:b/>
          <w:bCs/>
          <w:color w:val="21409A"/>
          <w:sz w:val="44"/>
          <w:szCs w:val="44"/>
        </w:rPr>
        <w:t>ChainStack-Platform</w:t>
      </w:r>
      <w:r>
        <w:rPr>
          <w:color w:val="21409A"/>
          <w:sz w:val="44"/>
          <w:szCs w:val="44"/>
        </w:rPr>
        <w:t xml:space="preserve"> </w:t>
      </w:r>
      <w:r>
        <w:rPr>
          <w:color w:val="21409A"/>
          <w:sz w:val="44"/>
          <w:szCs w:val="44"/>
        </w:rPr>
        <w:t>Resource Management</w:t>
      </w:r>
    </w:p>
    <w:p>
      <w:pPr>
        <w:pStyle w:val="Normal"/>
        <w:rPr>
          <w:color w:val="21409A"/>
          <w:sz w:val="44"/>
          <w:szCs w:val="44"/>
        </w:rPr>
      </w:pPr>
      <w:r>
        <w:rPr>
          <w:color w:val="21409A"/>
          <w:sz w:val="44"/>
          <w:szCs w:val="44"/>
        </w:rPr>
        <w:t xml:space="preserve">                 </w:t>
      </w:r>
      <w:r>
        <w:rPr>
          <w:color w:val="21409A"/>
          <w:sz w:val="44"/>
          <w:szCs w:val="44"/>
        </w:rPr>
        <w:tab/>
        <w:tab/>
      </w:r>
      <w:r>
        <w:rPr>
          <w:color w:val="21409A"/>
          <w:sz w:val="44"/>
          <w:szCs w:val="44"/>
        </w:rPr>
        <w:t>Design Document</w:t>
      </w:r>
    </w:p>
    <w:p>
      <w:pPr>
        <w:pStyle w:val="Normal"/>
        <w:rPr>
          <w:color w:val="21409A"/>
          <w:sz w:val="44"/>
          <w:szCs w:val="44"/>
        </w:rPr>
      </w:pPr>
      <w:r>
        <w:rPr>
          <w:color w:val="21409A"/>
          <w:sz w:val="44"/>
          <w:szCs w:val="44"/>
        </w:rPr>
        <w:tab/>
        <w:tab/>
        <w:tab/>
        <w:tab/>
        <w:tab/>
      </w:r>
      <w:r>
        <w:rPr>
          <w:color w:val="21409A"/>
          <w:sz w:val="24"/>
          <w:szCs w:val="24"/>
        </w:rPr>
        <w:t>Version 1.</w:t>
      </w:r>
      <w:r>
        <w:rPr>
          <w:color w:val="21409A"/>
          <w:sz w:val="24"/>
          <w:szCs w:val="24"/>
        </w:rPr>
        <w:t>0</w:t>
      </w:r>
    </w:p>
    <w:p>
      <w:pPr>
        <w:pStyle w:val="Normal"/>
        <w:ind w:left="0" w:hanging="0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0" w:hanging="0"/>
        <w:rPr/>
      </w:pPr>
      <w:r>
        <w:rPr>
          <w:b/>
          <w:sz w:val="24"/>
          <w:szCs w:val="24"/>
        </w:rPr>
        <w:t>Document Summary</w:t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hanging="0"/>
        <w:rPr/>
      </w:pPr>
      <w:r>
        <w:rPr>
          <w:sz w:val="24"/>
          <w:szCs w:val="24"/>
        </w:rPr>
        <w:t xml:space="preserve">Author : </w:t>
        <w:tab/>
        <w:tab/>
        <w:tab/>
      </w:r>
      <w:r>
        <w:rPr>
          <w:sz w:val="24"/>
          <w:szCs w:val="24"/>
        </w:rPr>
        <w:t>Mohsin Sayyed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 xml:space="preserve">Project Reference: </w:t>
        <w:tab/>
        <w:tab/>
      </w:r>
      <w:r>
        <w:rPr>
          <w:sz w:val="24"/>
          <w:szCs w:val="24"/>
        </w:rPr>
        <w:t>ChainSatck-Platform Resource Management</w:t>
      </w:r>
    </w:p>
    <w:p>
      <w:pPr>
        <w:pStyle w:val="Normal"/>
        <w:ind w:left="0" w:hanging="0"/>
        <w:rPr/>
      </w:pPr>
      <w:r>
        <w:rPr>
          <w:sz w:val="24"/>
          <w:szCs w:val="24"/>
        </w:rPr>
        <w:t xml:space="preserve">Document Reference: </w:t>
        <w:tab/>
      </w:r>
      <w:r>
        <w:rPr>
          <w:sz w:val="24"/>
          <w:szCs w:val="24"/>
        </w:rPr>
        <w:t>Interview Take away Assignment</w:t>
      </w:r>
    </w:p>
    <w:p>
      <w:pPr>
        <w:pStyle w:val="Normal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0" w:hanging="0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/>
      </w:pPr>
      <w:r>
        <w:rPr>
          <w:b/>
          <w:sz w:val="24"/>
          <w:szCs w:val="24"/>
        </w:rPr>
        <w:t>Revision History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1"/>
        <w:tblW w:w="9360" w:type="dxa"/>
        <w:jc w:val="left"/>
        <w:tblInd w:w="-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 2018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</w:rPr>
              <w:t>Final Release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hanging="0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rPr>
          <w:color w:val="351C75"/>
          <w:sz w:val="36"/>
          <w:szCs w:val="36"/>
        </w:rPr>
      </w:pPr>
      <w:r>
        <w:rPr>
          <w:color w:val="351C75"/>
          <w:sz w:val="36"/>
          <w:szCs w:val="36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390" w:leader="none"/>
        </w:tabs>
        <w:bidi w:val="0"/>
        <w:spacing w:lineRule="auto" w:line="276"/>
        <w:ind w:left="89" w:right="0" w:hanging="360"/>
        <w:jc w:val="left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Platform Design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right="0" w:hanging="0"/>
        <w:jc w:val="left"/>
        <w:rPr>
          <w:b/>
          <w:b/>
          <w:bCs/>
          <w:color w:val="000000"/>
          <w:sz w:val="32"/>
          <w:szCs w:val="3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-219075</wp:posOffset>
            </wp:positionH>
            <wp:positionV relativeFrom="paragraph">
              <wp:posOffset>95250</wp:posOffset>
            </wp:positionV>
            <wp:extent cx="6115685" cy="29317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32"/>
          <w:szCs w:val="32"/>
        </w:rPr>
        <w:t>- Technical Choises</w:t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ind w:left="-271" w:right="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I have used Python Flask micro framework for this assignment </w:t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ind w:left="-271" w:right="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ind w:left="-271" w:right="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App Design choice</w:t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ind w:left="-271" w:right="0" w:hanging="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Flask has the flexibility to use what is required from the MVC</w:t>
        <w:br/>
        <w:t xml:space="preserve">architechture  </w:t>
      </w:r>
      <w:r>
        <w:rPr>
          <w:b w:val="false"/>
          <w:bCs w:val="false"/>
          <w:color w:val="000000"/>
          <w:sz w:val="28"/>
          <w:szCs w:val="28"/>
        </w:rPr>
        <w:t>and is modularized for designing component based app</w:t>
      </w:r>
      <w:r>
        <w:rPr>
          <w:b w:val="false"/>
          <w:bCs w:val="false"/>
          <w:color w:val="000000"/>
          <w:sz w:val="28"/>
          <w:szCs w:val="28"/>
        </w:rPr>
        <w:t xml:space="preserve">.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I </w:t>
      </w:r>
      <w:r>
        <w:rPr>
          <w:b w:val="false"/>
          <w:bCs w:val="false"/>
          <w:color w:val="000000"/>
          <w:sz w:val="28"/>
          <w:szCs w:val="28"/>
        </w:rPr>
        <w:t>have designed this app using Model-Service-Controller pattern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I </w:t>
      </w:r>
      <w:r>
        <w:rPr>
          <w:b w:val="false"/>
          <w:bCs w:val="false"/>
          <w:color w:val="000000"/>
          <w:sz w:val="28"/>
          <w:szCs w:val="28"/>
        </w:rPr>
        <w:t>have used Blueprint a flask feature which allows for easy app extention by registering blueprint on this app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For app routing and REST service i have used Flask-restplus registered as a blueprint with this app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Falsk-SQLAlchemy a file based database is used f</w:t>
      </w:r>
      <w:r>
        <w:rPr>
          <w:b w:val="false"/>
          <w:bCs w:val="false"/>
          <w:color w:val="000000"/>
          <w:sz w:val="28"/>
          <w:szCs w:val="28"/>
        </w:rPr>
        <w:t>or r</w:t>
      </w:r>
      <w:r>
        <w:rPr>
          <w:b w:val="false"/>
          <w:bCs w:val="false"/>
          <w:color w:val="000000"/>
          <w:sz w:val="28"/>
          <w:szCs w:val="28"/>
        </w:rPr>
        <w:t>e</w:t>
      </w:r>
      <w:r>
        <w:rPr>
          <w:b w:val="false"/>
          <w:bCs w:val="false"/>
          <w:color w:val="000000"/>
          <w:sz w:val="28"/>
          <w:szCs w:val="28"/>
        </w:rPr>
        <w:t>cord storage and model persistan</w:t>
      </w:r>
      <w:r>
        <w:rPr>
          <w:b w:val="false"/>
          <w:bCs w:val="false"/>
          <w:color w:val="000000"/>
          <w:sz w:val="28"/>
          <w:szCs w:val="28"/>
        </w:rPr>
        <w:t>ce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I have used decorator pattern to implement user authentication and authorization to provide restricted access to different users on this platform.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API include swagger documentation on server which directs in detail for usage </w:t>
      </w:r>
    </w:p>
    <w:p>
      <w:pPr>
        <w:pStyle w:val="Normal"/>
        <w:widowControl w:val="false"/>
        <w:tabs>
          <w:tab w:val="left" w:pos="-90" w:leader="none"/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right="0" w:hanging="0"/>
        <w:jc w:val="left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- </w:t>
      </w:r>
      <w:r>
        <w:rPr>
          <w:b/>
          <w:bCs/>
          <w:color w:val="000000"/>
          <w:sz w:val="28"/>
          <w:szCs w:val="28"/>
        </w:rPr>
        <w:t>Usage Steps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right="0" w:hanging="0"/>
        <w:jc w:val="left"/>
        <w:rPr>
          <w:sz w:val="28"/>
          <w:szCs w:val="28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Every API on this platform requires to send auth token which the server uses to identify current user and provide restricted access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sz w:val="28"/>
          <w:szCs w:val="28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Step – 1: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 xml:space="preserve">- Login first </w:t>
      </w:r>
      <w:r>
        <w:rPr>
          <w:b w:val="false"/>
          <w:bCs w:val="false"/>
          <w:color w:val="000000"/>
          <w:sz w:val="28"/>
          <w:szCs w:val="28"/>
        </w:rPr>
        <w:t xml:space="preserve">with user credentials, it will then generate </w:t>
      </w:r>
      <w:r>
        <w:rPr>
          <w:b/>
          <w:bCs/>
          <w:i/>
          <w:iCs/>
          <w:color w:val="000000"/>
          <w:sz w:val="28"/>
          <w:szCs w:val="28"/>
        </w:rPr>
        <w:t xml:space="preserve">auth token 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-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use this token for successive api request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Step – 2: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 xml:space="preserve">- </w:t>
      </w:r>
      <w:r>
        <w:rPr>
          <w:b w:val="false"/>
          <w:bCs w:val="false"/>
          <w:color w:val="000000"/>
          <w:sz w:val="28"/>
          <w:szCs w:val="28"/>
        </w:rPr>
        <w:t xml:space="preserve">Copy auth token and paste in </w:t>
      </w:r>
      <w:r>
        <w:rPr>
          <w:b/>
          <w:bCs/>
          <w:i/>
          <w:iCs/>
          <w:color w:val="000000"/>
          <w:sz w:val="28"/>
          <w:szCs w:val="28"/>
        </w:rPr>
        <w:t xml:space="preserve">*Authorization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>field for every other api request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- For post request include the appropriate post body from </w:t>
      </w:r>
      <w:r>
        <w:rPr>
          <w:b/>
          <w:bCs/>
          <w:i/>
          <w:iCs/>
          <w:color w:val="000000"/>
          <w:sz w:val="28"/>
          <w:szCs w:val="28"/>
        </w:rPr>
        <w:t>*Model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 definition included in the swagger definition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390" w:leader="none"/>
        </w:tabs>
        <w:bidi w:val="0"/>
        <w:spacing w:lineRule="auto" w:line="276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Step – 3: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390" w:leader="none"/>
        </w:tabs>
        <w:bidi w:val="0"/>
        <w:spacing w:lineRule="auto" w:line="276"/>
        <w:ind w:left="449" w:hanging="0"/>
        <w:jc w:val="left"/>
        <w:rPr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- verify the respone</w:t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jc w:val="left"/>
        <w:rPr>
          <w:sz w:val="28"/>
          <w:szCs w:val="28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76"/>
        <w:ind w:left="-451" w:right="0" w:hanging="0"/>
        <w:jc w:val="left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>2. API Design</w:t>
      </w:r>
    </w:p>
    <w:p>
      <w:pPr>
        <w:pStyle w:val="Normal"/>
        <w:widowControl w:val="false"/>
        <w:bidi w:val="0"/>
        <w:spacing w:lineRule="auto" w:line="276"/>
        <w:ind w:left="-540" w:right="0" w:hanging="360"/>
        <w:jc w:val="left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360" w:type="dxa"/>
        <w:jc w:val="left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4680"/>
        <w:gridCol w:w="4679"/>
      </w:tblGrid>
      <w:tr>
        <w:trPr>
          <w:trHeight w:val="2880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</w:t>
            </w:r>
            <w:r>
              <w:rPr/>
              <w:t>auth</w:t>
            </w:r>
            <w:r>
              <w:rPr/>
              <w:t>/</w:t>
            </w:r>
            <w:r>
              <w:rPr/>
              <w:t>login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 Authentication Login API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API Type - POST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Post data - 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</w:r>
            <w:r>
              <w:rPr>
                <w:b/>
              </w:rPr>
              <w:br/>
              <w:t xml:space="preserve">  </w:t>
            </w:r>
            <w:r>
              <w:rPr/>
              <w:t>"</w:t>
            </w:r>
            <w:r>
              <w:rPr/>
              <w:t>email</w:t>
            </w:r>
            <w:r>
              <w:rPr/>
              <w:t>":</w:t>
            </w:r>
            <w:r>
              <w:rPr>
                <w:b/>
              </w:rPr>
              <w:t xml:space="preserve"> </w:t>
            </w:r>
            <w:r>
              <w:rPr/>
              <w:t>&lt;</w:t>
            </w:r>
            <w:r>
              <w:rPr/>
              <w:t>some-user-email</w:t>
            </w:r>
            <w:r>
              <w:rPr/>
              <w:t>&gt;,</w:t>
            </w:r>
            <w:r>
              <w:rPr>
                <w:b/>
              </w:rPr>
              <w:br/>
              <w:t xml:space="preserve">  </w:t>
            </w:r>
            <w:r>
              <w:rPr/>
              <w:t>"</w:t>
            </w:r>
            <w:r>
              <w:rPr/>
              <w:t>password</w:t>
            </w:r>
            <w:r>
              <w:rPr/>
              <w:t>":</w:t>
            </w:r>
            <w:r>
              <w:rPr>
                <w:b/>
              </w:rPr>
              <w:t xml:space="preserve"> </w:t>
            </w:r>
            <w:r>
              <w:rPr/>
              <w:t xml:space="preserve"> &lt;</w:t>
            </w:r>
            <w:r>
              <w:rPr/>
              <w:t>some-user-password&gt;</w:t>
            </w:r>
            <w:r>
              <w:rPr>
                <w:b/>
              </w:rPr>
              <w:br/>
            </w: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  <w:br/>
              <w:t xml:space="preserve">  "status": &lt;</w:t>
            </w:r>
            <w:r>
              <w:rPr/>
              <w:t>pass/fail&gt;</w:t>
            </w:r>
            <w:r>
              <w:rPr/>
              <w:t>,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“</w:t>
            </w:r>
            <w:r>
              <w:rPr/>
              <w:t>message</w:t>
            </w:r>
            <w:r>
              <w:rPr/>
              <w:t>”: “</w:t>
            </w:r>
            <w:r>
              <w:rPr/>
              <w:t>respone-message</w:t>
            </w:r>
            <w:r>
              <w:rPr/>
              <w:t>”</w:t>
              <w:br/>
              <w:t xml:space="preserve">  “</w:t>
            </w:r>
            <w:r>
              <w:rPr/>
              <w:t>Authorization</w:t>
            </w:r>
            <w:r>
              <w:rPr/>
              <w:t>”: “</w:t>
            </w:r>
            <w:r>
              <w:rPr/>
              <w:t>auth-token</w:t>
            </w:r>
            <w:r>
              <w:rPr/>
              <w:t xml:space="preserve">”   </w:t>
              <w:b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Status Handled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200 - success                                                   40</w:t>
            </w:r>
            <w:r>
              <w:rPr/>
              <w:t>4</w:t>
            </w:r>
            <w:r>
              <w:rPr/>
              <w:t xml:space="preserve"> – </w:t>
            </w:r>
            <w:r>
              <w:rPr/>
              <w:t>User Not Found</w:t>
            </w:r>
            <w:r>
              <w:rPr/>
              <w:t xml:space="preserve"> 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400 – Bad Request</w:t>
            </w:r>
            <w:r>
              <w:rPr/>
              <w:t xml:space="preserve">                            </w:t>
            </w:r>
          </w:p>
        </w:tc>
      </w:tr>
      <w:tr>
        <w:trPr>
          <w:trHeight w:val="5265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</w:t>
            </w:r>
            <w:r>
              <w:rPr/>
              <w:t>auth</w:t>
            </w:r>
            <w:r>
              <w:rPr/>
              <w:t>/</w:t>
            </w:r>
            <w:r>
              <w:rPr/>
              <w:t>logout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 Logout API it invalidates the used token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API Type - POST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Header</w:t>
            </w:r>
            <w:r>
              <w:rPr>
                <w:b/>
              </w:rPr>
              <w:t xml:space="preserve"> data - 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“</w:t>
            </w:r>
            <w:r>
              <w:rPr/>
              <w:t>Authorization</w:t>
            </w:r>
            <w:r>
              <w:rPr/>
              <w:t xml:space="preserve">”: </w:t>
            </w:r>
            <w:r>
              <w:rPr/>
              <w:t>&lt;auth-token&gt;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  <w:br/>
              <w:t xml:space="preserve">  "status": &lt;response status&gt;,</w:t>
              <w:br/>
              <w:t xml:space="preserve"> “</w:t>
            </w:r>
            <w:r>
              <w:rPr/>
              <w:t>message</w:t>
            </w:r>
            <w:r>
              <w:rPr/>
              <w:t xml:space="preserve">”: </w:t>
            </w:r>
            <w:r>
              <w:rPr/>
              <w:t>&lt;response-message&gt;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Status Handled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200 - success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</w:t>
            </w:r>
            <w:r>
              <w:rPr/>
              <w:t>3</w:t>
            </w:r>
            <w:r>
              <w:rPr/>
              <w:t xml:space="preserve"> – </w:t>
            </w:r>
            <w:r>
              <w:rPr/>
              <w:t>Forbidden for Invalid auth token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400 – Bad Request</w:t>
            </w:r>
          </w:p>
        </w:tc>
      </w:tr>
      <w:tr>
        <w:trPr>
          <w:trHeight w:val="4680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</w:t>
            </w:r>
            <w:r>
              <w:rPr/>
              <w:t>users</w:t>
            </w:r>
            <w:r>
              <w:rPr/>
              <w:t>/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GET for </w:t>
            </w:r>
            <w:r>
              <w:rPr/>
              <w:t xml:space="preserve">List All Platform Users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 to create new platform users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API Type</w:t>
            </w:r>
            <w:r>
              <w:rPr/>
              <w:t xml:space="preserve"> – </w:t>
            </w:r>
            <w:r>
              <w:rPr/>
              <w:t>GET, POST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Header Data</w:t>
            </w:r>
            <w:r>
              <w:rPr>
                <w:b/>
              </w:rPr>
              <w:t xml:space="preserve"> – </w:t>
            </w:r>
            <w:r>
              <w:rPr>
                <w:b w:val="false"/>
                <w:bCs w:val="false"/>
              </w:rPr>
              <w:t>Authorization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Restriction – * </w:t>
            </w:r>
            <w:r>
              <w:rPr>
                <w:b w:val="false"/>
                <w:bCs w:val="false"/>
              </w:rPr>
              <w:t>Only Platform Admin allowed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GET response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  <w:br/>
              <w:t xml:space="preserve">  "</w:t>
            </w:r>
            <w:r>
              <w:rPr/>
              <w:t>data</w:t>
            </w:r>
            <w:r>
              <w:rPr/>
              <w:t xml:space="preserve">": </w:t>
            </w:r>
            <w:r>
              <w:rPr/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status</w:t>
            </w:r>
            <w:r>
              <w:rPr/>
              <w:t xml:space="preserve">”: </w:t>
            </w:r>
            <w:r>
              <w:rPr/>
              <w:t>&lt;response status&gt;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message</w:t>
            </w:r>
            <w:r>
              <w:rPr/>
              <w:t xml:space="preserve">”: </w:t>
            </w:r>
            <w:r>
              <w:rPr/>
              <w:t>&lt;response-message&gt;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data</w:t>
            </w:r>
            <w:r>
              <w:rPr/>
              <w:t xml:space="preserve">”: </w:t>
            </w:r>
            <w:r>
              <w:rPr/>
              <w:t>[&lt;list-of-all-platform-users&gt;]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POST Respose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status</w:t>
            </w:r>
            <w:r>
              <w:rPr/>
              <w:t xml:space="preserve">”: </w:t>
            </w:r>
            <w:r>
              <w:rPr/>
              <w:t>&lt;response status&gt;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“</w:t>
            </w:r>
            <w:r>
              <w:rPr>
                <w:b/>
              </w:rPr>
              <w:t>message</w:t>
            </w:r>
            <w:r>
              <w:rPr>
                <w:b/>
              </w:rPr>
              <w:t xml:space="preserve">”: </w:t>
            </w:r>
            <w:r>
              <w:rPr>
                <w:b/>
              </w:rPr>
              <w:t>&lt;response-message&gt;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Status Handled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200 - success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40</w:t>
            </w:r>
            <w:r>
              <w:rPr/>
              <w:t>1</w:t>
            </w:r>
            <w:r>
              <w:rPr/>
              <w:t xml:space="preserve"> – </w:t>
            </w:r>
            <w:r>
              <w:rPr/>
              <w:t>Not Authorized if not admin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400 – Bad request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9272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/ </w:t>
            </w:r>
            <w:r>
              <w:rPr/>
              <w:t xml:space="preserve">users </w:t>
            </w:r>
            <w:r>
              <w:rPr/>
              <w:t xml:space="preserve">/ </w:t>
            </w:r>
            <w:r>
              <w:rPr/>
              <w:t>{user_id}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Single User Related Operations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 - particular user info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 – delete user from platform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PUT – set user quota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API Type – </w:t>
            </w:r>
            <w:r>
              <w:rPr>
                <w:b/>
              </w:rPr>
              <w:t xml:space="preserve">GET, </w:t>
            </w:r>
            <w:r>
              <w:rPr/>
              <w:t>P</w:t>
            </w:r>
            <w:r>
              <w:rPr/>
              <w:t>U</w:t>
            </w:r>
            <w:r>
              <w:rPr/>
              <w:t xml:space="preserve">T, </w:t>
            </w:r>
            <w:r>
              <w:rPr/>
              <w:t>DELETE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Query Parameter – user data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Header ata – Authorization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GET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>
              <w:rPr/>
              <w:t xml:space="preserve">- </w:t>
            </w:r>
          </w:p>
          <w:p>
            <w:pPr>
              <w:pStyle w:val="PreformattedText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>{</w:t>
            </w:r>
            <w:r>
              <w:rPr>
                <w:caps w:val="false"/>
                <w:smallCaps w:val="false"/>
                <w:color w:val="FFFFFF"/>
                <w:spacing w:val="0"/>
              </w:rPr>
              <w:t xml:space="preserve"> 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"status": "string",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"message": "string",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"data": [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"user_id":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&lt;some-id&gt;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,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"email":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&lt;some-email&gt;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,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"user_registered_on":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&lt;some-date&gt;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,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"user_quota":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&lt;some-num&gt;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,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"quota_remaini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n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g":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&lt;some-num&gt;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]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PUT, </w:t>
            </w:r>
            <w:r>
              <w:rPr>
                <w:b/>
              </w:rPr>
              <w:t>DELETE</w:t>
            </w:r>
            <w:r>
              <w:rPr>
                <w:b/>
              </w:rPr>
              <w:t xml:space="preserve"> Response</w:t>
            </w:r>
            <w:r>
              <w:rPr/>
              <w:t xml:space="preserve">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>{</w:t>
            </w:r>
            <w:r>
              <w:rPr>
                <w:caps w:val="false"/>
                <w:smallCaps w:val="false"/>
                <w:color w:val="FFFFFF"/>
                <w:spacing w:val="0"/>
              </w:rPr>
              <w:t xml:space="preserve"> 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"status":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&lt;response-status&gt;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,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"message":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&lt;response-message&gt;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bookmarkStart w:id="0" w:name="__DdeLink__2049_3790769978"/>
            <w:r>
              <w:rPr>
                <w:b/>
              </w:rPr>
              <w:t xml:space="preserve">Status Handled </w:t>
            </w:r>
            <w:r>
              <w:rPr/>
              <w:t xml:space="preserve">- 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200 - success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40</w:t>
            </w:r>
            <w:r>
              <w:rPr/>
              <w:t>1</w:t>
            </w:r>
            <w:r>
              <w:rPr/>
              <w:t xml:space="preserve"> – </w:t>
            </w:r>
            <w:r>
              <w:rPr/>
              <w:t>Un Authorized to access other user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404 – User Not Found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bookmarkStart w:id="1" w:name="__DdeLink__2049_3790769978"/>
            <w:r>
              <w:rPr/>
              <w:t>400 – Bad Request</w:t>
            </w:r>
            <w:bookmarkEnd w:id="1"/>
          </w:p>
        </w:tc>
      </w:tr>
      <w:tr>
        <w:trPr>
          <w:trHeight w:val="5192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i w:val="false"/>
                <w:iCs w:val="false"/>
              </w:rPr>
              <w:t xml:space="preserve">/ </w:t>
            </w:r>
            <w:r>
              <w:rPr>
                <w:i w:val="false"/>
                <w:iCs w:val="false"/>
              </w:rPr>
              <w:t>resource</w:t>
            </w:r>
            <w:r>
              <w:rPr>
                <w:i w:val="false"/>
                <w:iCs w:val="false"/>
              </w:rPr>
              <w:t xml:space="preserve">s </w:t>
            </w:r>
            <w:r>
              <w:rPr>
                <w:i w:val="false"/>
                <w:iCs w:val="false"/>
              </w:rPr>
              <w:t xml:space="preserve">/ 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List all platform resources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</w:rPr>
              <w:t>API Type</w:t>
            </w:r>
            <w:r>
              <w:rPr/>
              <w:t xml:space="preserve"> – </w:t>
            </w:r>
            <w:r>
              <w:rPr/>
              <w:t>GET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Header Data</w:t>
            </w:r>
            <w:r>
              <w:rPr>
                <w:b/>
              </w:rPr>
              <w:t xml:space="preserve"> – </w:t>
            </w:r>
            <w:r>
              <w:rPr>
                <w:b w:val="false"/>
                <w:bCs w:val="false"/>
              </w:rPr>
              <w:t>Authorization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Restriction – * </w:t>
            </w:r>
            <w:r>
              <w:rPr>
                <w:b w:val="false"/>
                <w:bCs w:val="false"/>
              </w:rPr>
              <w:t>Only Platform Admin allowed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GET response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</w:t>
              <w:br/>
              <w:t xml:space="preserve">  "</w:t>
            </w:r>
            <w:r>
              <w:rPr/>
              <w:t>data</w:t>
            </w:r>
            <w:r>
              <w:rPr/>
              <w:t xml:space="preserve">": </w:t>
            </w:r>
            <w:r>
              <w:rPr/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status</w:t>
            </w:r>
            <w:r>
              <w:rPr/>
              <w:t xml:space="preserve">”: </w:t>
            </w:r>
            <w:r>
              <w:rPr/>
              <w:t>&lt;response status&gt;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message</w:t>
            </w:r>
            <w:r>
              <w:rPr/>
              <w:t xml:space="preserve">”: </w:t>
            </w:r>
            <w:r>
              <w:rPr/>
              <w:t>&lt;response-message&gt;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“</w:t>
            </w:r>
            <w:r>
              <w:rPr/>
              <w:t>data</w:t>
            </w:r>
            <w:r>
              <w:rPr/>
              <w:t xml:space="preserve">”: </w:t>
            </w:r>
            <w:r>
              <w:rPr/>
              <w:t>[&lt;list-of-all-platform-resources&gt;]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</w:rPr>
              <w:t>}</w:t>
            </w:r>
          </w:p>
        </w:tc>
      </w:tr>
      <w:tr>
        <w:trPr>
          <w:trHeight w:val="10460" w:hRule="atLeast"/>
        </w:trPr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 xml:space="preserve">/ </w:t>
            </w:r>
            <w:r>
              <w:rPr>
                <w:i w:val="false"/>
                <w:iCs w:val="false"/>
              </w:rPr>
              <w:t>resource</w:t>
            </w:r>
            <w:r>
              <w:rPr>
                <w:i w:val="false"/>
                <w:iCs w:val="false"/>
              </w:rPr>
              <w:t xml:space="preserve">s </w:t>
            </w:r>
            <w:r>
              <w:rPr>
                <w:i w:val="false"/>
                <w:iCs w:val="false"/>
              </w:rPr>
              <w:t xml:space="preserve">/ </w:t>
            </w:r>
            <w:r>
              <w:rPr>
                <w:i w:val="false"/>
                <w:iCs w:val="false"/>
              </w:rPr>
              <w:t>{user_id }</w:t>
            </w:r>
          </w:p>
        </w:tc>
        <w:tc>
          <w:tcPr>
            <w:tcW w:w="4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 Resources related operations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 – create a new user resource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 – Fetch the details of all the resources of</w:t>
              <w:br/>
              <w:t xml:space="preserve">            a user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 – delete a particular user resource or all its rresources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API Type – </w:t>
            </w:r>
            <w:r>
              <w:rPr>
                <w:b/>
              </w:rPr>
              <w:t xml:space="preserve">GET, </w:t>
            </w:r>
            <w:r>
              <w:rPr/>
              <w:t xml:space="preserve">POST, </w:t>
            </w:r>
            <w:r>
              <w:rPr/>
              <w:t>DELETE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Header Data</w:t>
            </w:r>
            <w:r>
              <w:rPr>
                <w:b/>
              </w:rPr>
              <w:t xml:space="preserve"> – </w:t>
            </w:r>
            <w:r>
              <w:rPr>
                <w:b w:val="false"/>
                <w:bCs w:val="false"/>
              </w:rPr>
              <w:t>Authorization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Restriction –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* </w:t>
            </w:r>
            <w:r>
              <w:rPr>
                <w:b w:val="false"/>
                <w:bCs w:val="false"/>
              </w:rPr>
              <w:t>A user can access only his info not other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* </w:t>
            </w:r>
            <w:r>
              <w:rPr>
                <w:b w:val="false"/>
                <w:bCs w:val="false"/>
              </w:rPr>
              <w:t>A user can create resources only for him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A user cannot create resource if quota is</w:t>
              <w:br/>
              <w:t xml:space="preserve"> over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* </w:t>
            </w:r>
            <w:r>
              <w:rPr>
                <w:b w:val="false"/>
                <w:bCs w:val="false"/>
              </w:rPr>
              <w:t>Only platform admin can set quota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* Only admin can delete users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* </w:t>
            </w:r>
            <w:r>
              <w:rPr>
                <w:b w:val="false"/>
                <w:bCs w:val="false"/>
              </w:rPr>
              <w:t>Platform admin cannot delete his own</w:t>
              <w:br/>
              <w:t xml:space="preserve"> account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* </w:t>
            </w:r>
            <w:r>
              <w:rPr>
                <w:b w:val="false"/>
                <w:bCs w:val="false"/>
              </w:rPr>
              <w:t>At any given time atleast admin will be there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Response data -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GET response </w:t>
            </w:r>
          </w:p>
          <w:p>
            <w:pPr>
              <w:pStyle w:val="PreformattedText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ospace" w:hAnsi="monospace"/>
                <w:b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[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555555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"status":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&lt;response-status&gt;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,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"message":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&lt;response-message&gt;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,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"data": [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{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"user_id":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&lt;some-id&gt;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,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"resource_id":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&lt;some-id&gt;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,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"resource_name":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&lt;some-name&gt;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]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POST, DELETE response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>{</w:t>
            </w:r>
            <w:r>
              <w:rPr>
                <w:caps w:val="false"/>
                <w:smallCaps w:val="false"/>
                <w:color w:val="FFFFFF"/>
                <w:spacing w:val="0"/>
              </w:rPr>
              <w:t xml:space="preserve"> 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"status":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&lt;response-status&gt;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,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caps w:val="false"/>
                <w:smallCaps w:val="false"/>
                <w:color w:val="FFFFFF"/>
                <w:spacing w:val="0"/>
              </w:rPr>
            </w:pPr>
            <w:r>
              <w:rPr>
                <w:caps w:val="false"/>
                <w:smallCaps w:val="false"/>
                <w:color w:val="FFFFFF"/>
                <w:spacing w:val="0"/>
              </w:rPr>
              <w:t xml:space="preserve">  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 xml:space="preserve">"message": </w:t>
            </w: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&lt;response-message&gt;</w:t>
            </w:r>
          </w:p>
          <w:p>
            <w:pPr>
              <w:pStyle w:val="PreformattedText"/>
              <w:widowControl/>
              <w:pBdr/>
              <w:shd w:fill="41444E" w:val="clear"/>
              <w:spacing w:before="0" w:after="0"/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</w:pPr>
            <w:r>
              <w:rPr>
                <w:rFonts w:ascii="monospace" w:hAnsi="monospace"/>
                <w:b/>
                <w:i w:val="false"/>
                <w:caps w:val="false"/>
                <w:smallCaps w:val="false"/>
                <w:color w:val="FFFFFF"/>
                <w:spacing w:val="0"/>
                <w:sz w:val="18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Status Handled </w:t>
            </w:r>
            <w:r>
              <w:rPr/>
              <w:t xml:space="preserve">- 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200 - success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40</w:t>
            </w:r>
            <w:r>
              <w:rPr/>
              <w:t>1</w:t>
            </w:r>
            <w:r>
              <w:rPr/>
              <w:t xml:space="preserve"> – </w:t>
            </w:r>
            <w:r>
              <w:rPr/>
              <w:t>Un Authorized for other users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404 – User Not Found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422 – </w:t>
            </w:r>
            <w:r>
              <w:rPr/>
              <w:t>Unprocess entity if user quota over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400 – Bad Request</w:t>
            </w:r>
          </w:p>
        </w:tc>
      </w:tr>
    </w:tbl>
    <w:p>
      <w:pPr>
        <w:pStyle w:val="Normal"/>
        <w:widowControl w:val="false"/>
        <w:bidi w:val="0"/>
        <w:spacing w:lineRule="auto" w:line="276"/>
        <w:ind w:left="0" w:right="0" w:hanging="0"/>
        <w:jc w:val="left"/>
        <w:rPr>
          <w:sz w:val="28"/>
          <w:szCs w:val="28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"/>
        <w:widowControl w:val="false"/>
        <w:tabs>
          <w:tab w:val="left" w:pos="390" w:leader="none"/>
        </w:tabs>
        <w:bidi w:val="0"/>
        <w:spacing w:lineRule="auto" w:line="276"/>
        <w:jc w:val="left"/>
        <w:rPr>
          <w:sz w:val="28"/>
          <w:szCs w:val="28"/>
        </w:rPr>
      </w:pPr>
      <w:r>
        <w:rPr>
          <w:b w:val="false"/>
          <w:bCs w:val="false"/>
          <w:color w:val="000000"/>
          <w:sz w:val="32"/>
          <w:szCs w:val="32"/>
        </w:rPr>
      </w:r>
    </w:p>
    <w:sectPr>
      <w:footerReference w:type="default" r:id="rId3"/>
      <w:type w:val="nextPage"/>
      <w:pgSz w:w="12240" w:h="15840"/>
      <w:pgMar w:left="1440" w:right="1440" w:header="0" w:top="1440" w:footer="1440" w:bottom="198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ChainStack  Platform API – V1.0</w:t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49"/>
        </w:tabs>
        <w:ind w:left="44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809"/>
        </w:tabs>
        <w:ind w:left="80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529"/>
        </w:tabs>
        <w:ind w:left="152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609"/>
        </w:tabs>
        <w:ind w:left="260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49"/>
        </w:tabs>
        <w:ind w:left="44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809"/>
        </w:tabs>
        <w:ind w:left="80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529"/>
        </w:tabs>
        <w:ind w:left="152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609"/>
        </w:tabs>
        <w:ind w:left="260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LibreOffice/6.0.7.3$Linux_X86_64 LibreOffice_project/00m0$Build-3</Application>
  <Pages>8</Pages>
  <Words>718</Words>
  <Characters>3930</Characters>
  <CharactersWithSpaces>4806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2019-05-19T00:18:46Z</dcterms:modified>
  <cp:revision>5</cp:revision>
  <dc:subject/>
  <dc:title/>
</cp:coreProperties>
</file>