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IN"/>
        </w:rPr>
        <w:id w:val="1015430553"/>
        <w:docPartObj>
          <w:docPartGallery w:val="Cover Pages"/>
          <w:docPartUnique/>
        </w:docPartObj>
      </w:sdtPr>
      <w:sdtContent>
        <w:p w14:paraId="4EF09262" w14:textId="77777777" w:rsidR="001B1B70" w:rsidRDefault="001B1B70" w:rsidP="001B1B7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8260CC" wp14:editId="2EC83EC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6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06B5F85" w14:textId="3D5EB0B5" w:rsidR="001B1B70" w:rsidRDefault="001B1B70" w:rsidP="001B1B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6/18/2020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28260C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6B5F85" w14:textId="3D5EB0B5" w:rsidR="001B1B70" w:rsidRDefault="001B1B70" w:rsidP="001B1B7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6/18/2020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1C91B6" wp14:editId="0A0EC8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1EC391" w14:textId="040E4A8D" w:rsidR="001B1B70" w:rsidRPr="001B1B70" w:rsidRDefault="001B1B70" w:rsidP="001B1B7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B1B70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Umair Khan</w:t>
                                    </w:r>
                                  </w:sdtContent>
                                </w:sdt>
                              </w:p>
                              <w:p w14:paraId="46DE25A1" w14:textId="6CF670DD" w:rsidR="001B1B70" w:rsidRPr="001B1B70" w:rsidRDefault="001B1B70" w:rsidP="001B1B7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1B1B70">
                                  <w:rPr>
                                    <w:cap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Roll no. 19MBAIF06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1C91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F1EC391" w14:textId="040E4A8D" w:rsidR="001B1B70" w:rsidRPr="001B1B70" w:rsidRDefault="001B1B70" w:rsidP="001B1B70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1B1B70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Umair Khan</w:t>
                              </w:r>
                            </w:sdtContent>
                          </w:sdt>
                        </w:p>
                        <w:p w14:paraId="46DE25A1" w14:textId="6CF670DD" w:rsidR="001B1B70" w:rsidRPr="001B1B70" w:rsidRDefault="001B1B70" w:rsidP="001B1B70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1B1B70">
                            <w:rPr>
                              <w:caps/>
                              <w:color w:val="595959" w:themeColor="text1" w:themeTint="A6"/>
                              <w:sz w:val="32"/>
                              <w:szCs w:val="32"/>
                            </w:rPr>
                            <w:t>Roll no. 19MBAIF06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3E6BA8" wp14:editId="19B5042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826E9E" w14:textId="4C340B39" w:rsidR="001B1B70" w:rsidRDefault="001B1B70" w:rsidP="001B1B7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Islamic Economics</w:t>
                                    </w:r>
                                  </w:sdtContent>
                                </w:sdt>
                              </w:p>
                              <w:p w14:paraId="21DA6D0E" w14:textId="1AA5E4C3" w:rsidR="001B1B70" w:rsidRPr="001B1B70" w:rsidRDefault="001B1B70" w:rsidP="001B1B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B1B70">
                                      <w:rPr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3E6BA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7826E9E" w14:textId="4C340B39" w:rsidR="001B1B70" w:rsidRDefault="001B1B70" w:rsidP="001B1B7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Islamic Economics</w:t>
                              </w:r>
                            </w:sdtContent>
                          </w:sdt>
                        </w:p>
                        <w:p w14:paraId="21DA6D0E" w14:textId="1AA5E4C3" w:rsidR="001B1B70" w:rsidRPr="001B1B70" w:rsidRDefault="001B1B70" w:rsidP="001B1B70">
                          <w:pPr>
                            <w:spacing w:before="120"/>
                            <w:rPr>
                              <w:color w:val="404040" w:themeColor="text1" w:themeTint="BF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B1B70">
                                <w:rPr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Assignment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E2CA9FE" w14:textId="16BA7C29" w:rsidR="001B1B70" w:rsidRDefault="001B1B70" w:rsidP="001B1B70">
          <w:r>
            <w:br w:type="page"/>
          </w:r>
        </w:p>
      </w:sdtContent>
    </w:sdt>
    <w:p w14:paraId="364E218D" w14:textId="2577F5B4" w:rsidR="001C5697" w:rsidRPr="001B1B70" w:rsidRDefault="00692919" w:rsidP="001B1B70">
      <w:pPr>
        <w:pStyle w:val="Header"/>
        <w:numPr>
          <w:ilvl w:val="0"/>
          <w:numId w:val="3"/>
        </w:num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1B1B7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How can we improve distribution of </w:t>
      </w:r>
      <w:r w:rsidRPr="001B1B7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Zakat?</w:t>
      </w:r>
    </w:p>
    <w:p w14:paraId="62AA3DA1" w14:textId="77777777" w:rsidR="001B1B70" w:rsidRPr="00692919" w:rsidRDefault="001B1B70" w:rsidP="003575A5">
      <w:pPr>
        <w:pStyle w:val="Header"/>
        <w:rPr>
          <w:rFonts w:cstheme="minorHAnsi"/>
          <w:b/>
          <w:bCs/>
        </w:rPr>
      </w:pPr>
    </w:p>
    <w:p w14:paraId="36385913" w14:textId="59807F0C" w:rsidR="00692919" w:rsidRPr="001B1B70" w:rsidRDefault="00692919" w:rsidP="006929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Zakat is an 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Islamic finance term referring to the obligation that an individual </w:t>
      </w:r>
      <w:r w:rsidR="001B1B70" w:rsidRPr="001B1B70">
        <w:rPr>
          <w:rFonts w:asciiTheme="minorHAnsi" w:hAnsiTheme="minorHAnsi" w:cstheme="minorHAnsi"/>
          <w:color w:val="222222"/>
          <w:sz w:val="22"/>
          <w:szCs w:val="22"/>
        </w:rPr>
        <w:t>must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donate a certain proportion of wealth each year to charitable causes. </w:t>
      </w:r>
    </w:p>
    <w:p w14:paraId="2ABE112F" w14:textId="42558563" w:rsidR="00692919" w:rsidRPr="001B1B70" w:rsidRDefault="00692919" w:rsidP="006929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Distribution of the </w:t>
      </w:r>
      <w:r w:rsidR="001B1B70">
        <w:rPr>
          <w:rFonts w:asciiTheme="minorHAnsi" w:hAnsiTheme="minorHAnsi" w:cstheme="minorHAnsi"/>
          <w:color w:val="222222"/>
          <w:sz w:val="22"/>
          <w:szCs w:val="22"/>
        </w:rPr>
        <w:t>Z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akat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can be improved through 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e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Zakat system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.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eZakat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an online system of collection and distribution of the </w:t>
      </w:r>
      <w:r w:rsidR="001B1B70">
        <w:rPr>
          <w:rFonts w:asciiTheme="minorHAnsi" w:hAnsiTheme="minorHAnsi" w:cstheme="minorHAnsi"/>
          <w:color w:val="222222"/>
          <w:sz w:val="22"/>
          <w:szCs w:val="22"/>
        </w:rPr>
        <w:t>Z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akat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that can increase the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efficiency of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Zakat ma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a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l collection and distribution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.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eZ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akat system makes it easier for the 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zakat payers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to fulfil his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/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her obligations without facing difficulties to find the institution of the 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Zakat.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I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t will encourage rich people for paying</w:t>
      </w:r>
      <w:r w:rsidR="001B1B70">
        <w:rPr>
          <w:rFonts w:asciiTheme="minorHAnsi" w:hAnsiTheme="minorHAnsi" w:cstheme="minorHAnsi"/>
          <w:color w:val="222222"/>
          <w:sz w:val="22"/>
          <w:szCs w:val="22"/>
        </w:rPr>
        <w:t xml:space="preserve"> more </w:t>
      </w:r>
      <w:bookmarkStart w:id="0" w:name="_GoBack"/>
      <w:bookmarkEnd w:id="0"/>
      <w:r w:rsidRPr="001B1B70">
        <w:rPr>
          <w:rFonts w:asciiTheme="minorHAnsi" w:hAnsiTheme="minorHAnsi" w:cstheme="minorHAnsi"/>
          <w:color w:val="222222"/>
          <w:sz w:val="22"/>
          <w:szCs w:val="22"/>
        </w:rPr>
        <w:t>Zakat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.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eZakat 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system is good in terms of its transparency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,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efficiency and accountability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25AD9549" w14:textId="5B713132" w:rsidR="00433C35" w:rsidRPr="001B1B70" w:rsidRDefault="00433C35" w:rsidP="00692919">
      <w:pPr>
        <w:pStyle w:val="Header"/>
      </w:pPr>
    </w:p>
    <w:p w14:paraId="3FFDE8E5" w14:textId="32D2836D" w:rsidR="00692919" w:rsidRPr="001B1B70" w:rsidRDefault="00692919" w:rsidP="001B1B7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1B1B70">
        <w:rPr>
          <w:rFonts w:asciiTheme="minorHAnsi" w:hAnsiTheme="minorHAnsi" w:cstheme="minorHAnsi"/>
          <w:b/>
          <w:bCs/>
          <w:color w:val="222222"/>
        </w:rPr>
        <w:t>Islamic economics and current problem of pandemic</w:t>
      </w:r>
      <w:r w:rsidRPr="001B1B70">
        <w:rPr>
          <w:rFonts w:asciiTheme="minorHAnsi" w:hAnsiTheme="minorHAnsi" w:cstheme="minorHAnsi"/>
          <w:b/>
          <w:bCs/>
          <w:color w:val="222222"/>
        </w:rPr>
        <w:t>.</w:t>
      </w:r>
    </w:p>
    <w:p w14:paraId="0ADC634D" w14:textId="77777777" w:rsidR="00692919" w:rsidRPr="001B1B70" w:rsidRDefault="00692919" w:rsidP="00692919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22"/>
          <w:szCs w:val="22"/>
        </w:rPr>
      </w:pPr>
    </w:p>
    <w:p w14:paraId="43DA26BD" w14:textId="447EE368" w:rsidR="00692919" w:rsidRPr="001B1B70" w:rsidRDefault="00692919" w:rsidP="006929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B1B70">
        <w:rPr>
          <w:rFonts w:asciiTheme="minorHAnsi" w:hAnsiTheme="minorHAnsi" w:cstheme="minorHAnsi"/>
          <w:color w:val="222222"/>
          <w:sz w:val="22"/>
          <w:szCs w:val="22"/>
        </w:rPr>
        <w:t>The recent outbreak of COVID-19 has shocked the world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.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I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t is leading the financial system into a crisis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.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E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conomic shutdown has created issues li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k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e demand and supply shocks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.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M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anufacturing industries are cutting down production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and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employees are losing jobs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52E6F0F6" w14:textId="77777777" w:rsidR="00692919" w:rsidRPr="001B1B70" w:rsidRDefault="00692919" w:rsidP="006929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230CE91E" w14:textId="02A689D2" w:rsidR="00692919" w:rsidRPr="001B1B70" w:rsidRDefault="00692919" w:rsidP="006929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B1B70">
        <w:rPr>
          <w:rFonts w:asciiTheme="minorHAnsi" w:hAnsiTheme="minorHAnsi" w:cstheme="minorHAnsi"/>
          <w:color w:val="222222"/>
          <w:sz w:val="22"/>
          <w:szCs w:val="22"/>
        </w:rPr>
        <w:t>Islamic economic system can be implemented to reduce the problem of pandemic in the following ways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:</w:t>
      </w:r>
    </w:p>
    <w:p w14:paraId="4A01DCC2" w14:textId="77777777" w:rsidR="00692919" w:rsidRPr="001B1B70" w:rsidRDefault="00692919" w:rsidP="006929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4157F02D" w14:textId="11E6B4FF" w:rsidR="00692919" w:rsidRPr="001B1B70" w:rsidRDefault="00692919" w:rsidP="001B1B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Individual should try as much as possible to give out the 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Zakat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and others voluntarily </w:t>
      </w:r>
      <w:r w:rsidR="001B1B70" w:rsidRPr="001B1B70">
        <w:rPr>
          <w:rFonts w:asciiTheme="minorHAnsi" w:hAnsiTheme="minorHAnsi" w:cstheme="minorHAnsi"/>
          <w:color w:val="222222"/>
          <w:sz w:val="22"/>
          <w:szCs w:val="22"/>
        </w:rPr>
        <w:t>assets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in order to reduce poverty rate and bring economic stability</w:t>
      </w:r>
      <w:r w:rsidR="001B1B70" w:rsidRPr="001B1B70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65A5C4BD" w14:textId="12137C0D" w:rsidR="00692919" w:rsidRPr="001B1B70" w:rsidRDefault="001B1B70" w:rsidP="001B1B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Individual </w:t>
      </w:r>
      <w:r w:rsidR="00692919" w:rsidRPr="001B1B70">
        <w:rPr>
          <w:rFonts w:asciiTheme="minorHAnsi" w:hAnsiTheme="minorHAnsi" w:cstheme="minorHAnsi"/>
          <w:color w:val="222222"/>
          <w:sz w:val="22"/>
          <w:szCs w:val="22"/>
        </w:rPr>
        <w:t>should stick to production and avoid economy of consumption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2379710F" w14:textId="380B31CA" w:rsidR="00692919" w:rsidRPr="001B1B70" w:rsidRDefault="00692919" w:rsidP="001B1B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B1B70">
        <w:rPr>
          <w:rFonts w:asciiTheme="minorHAnsi" w:hAnsiTheme="minorHAnsi" w:cstheme="minorHAnsi"/>
          <w:color w:val="222222"/>
          <w:sz w:val="22"/>
          <w:szCs w:val="22"/>
        </w:rPr>
        <w:t>Interest-free debt and lending system should be adopted to avoid debt trap for household and business firms</w:t>
      </w:r>
      <w:r w:rsidR="001B1B70" w:rsidRPr="001B1B70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2081E63B" w14:textId="67D6B341" w:rsidR="001B1B70" w:rsidRPr="001B1B70" w:rsidRDefault="001B1B70" w:rsidP="001B1B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18"/>
          <w:szCs w:val="18"/>
        </w:rPr>
      </w:pPr>
      <w:r w:rsidRPr="001B1B70">
        <w:rPr>
          <w:rFonts w:asciiTheme="minorHAnsi" w:hAnsiTheme="minorHAnsi" w:cstheme="minorHAnsi"/>
          <w:color w:val="222222"/>
          <w:sz w:val="22"/>
          <w:szCs w:val="22"/>
        </w:rPr>
        <w:t>Accumulation of debt is observed to be one of the major reasons that causes economic crisis.</w:t>
      </w:r>
    </w:p>
    <w:p w14:paraId="207924B5" w14:textId="77777777" w:rsidR="00692919" w:rsidRPr="006A09EA" w:rsidRDefault="00692919" w:rsidP="00692919">
      <w:pPr>
        <w:pStyle w:val="Header"/>
        <w:rPr>
          <w:sz w:val="20"/>
          <w:szCs w:val="20"/>
        </w:rPr>
      </w:pPr>
    </w:p>
    <w:p w14:paraId="58DCA151" w14:textId="77777777" w:rsidR="003575A5" w:rsidRPr="00261AF6" w:rsidRDefault="003575A5" w:rsidP="003575A5">
      <w:pPr>
        <w:pStyle w:val="Header"/>
        <w:rPr>
          <w:b/>
          <w:bCs/>
        </w:rPr>
      </w:pPr>
    </w:p>
    <w:p w14:paraId="37520C1B" w14:textId="69DBFDB2" w:rsidR="003575A5" w:rsidRDefault="003575A5" w:rsidP="003575A5">
      <w:pPr>
        <w:pStyle w:val="Header"/>
        <w:rPr>
          <w:sz w:val="20"/>
          <w:szCs w:val="20"/>
        </w:rPr>
      </w:pPr>
    </w:p>
    <w:p w14:paraId="166DFA11" w14:textId="141F17B9" w:rsidR="003575A5" w:rsidRDefault="003575A5" w:rsidP="003575A5">
      <w:pPr>
        <w:pStyle w:val="Header"/>
        <w:rPr>
          <w:sz w:val="20"/>
          <w:szCs w:val="20"/>
        </w:rPr>
      </w:pPr>
    </w:p>
    <w:p w14:paraId="07DDDADE" w14:textId="77777777" w:rsidR="003575A5" w:rsidRPr="00261AF6" w:rsidRDefault="003575A5" w:rsidP="003575A5">
      <w:pPr>
        <w:pStyle w:val="Header"/>
        <w:rPr>
          <w:sz w:val="20"/>
          <w:szCs w:val="20"/>
        </w:rPr>
      </w:pPr>
    </w:p>
    <w:p w14:paraId="0F13A6EE" w14:textId="77777777" w:rsidR="00997111" w:rsidRDefault="00997111"/>
    <w:sectPr w:rsidR="00997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ACADE" w14:textId="77777777" w:rsidR="006876B0" w:rsidRDefault="006876B0" w:rsidP="006876B0">
      <w:pPr>
        <w:spacing w:after="0" w:line="240" w:lineRule="auto"/>
      </w:pPr>
      <w:r>
        <w:separator/>
      </w:r>
    </w:p>
  </w:endnote>
  <w:endnote w:type="continuationSeparator" w:id="0">
    <w:p w14:paraId="73016230" w14:textId="77777777" w:rsidR="006876B0" w:rsidRDefault="006876B0" w:rsidP="00687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SF 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D5E15" w14:textId="77777777" w:rsidR="006876B0" w:rsidRDefault="006876B0" w:rsidP="006876B0">
      <w:pPr>
        <w:spacing w:after="0" w:line="240" w:lineRule="auto"/>
      </w:pPr>
      <w:r>
        <w:separator/>
      </w:r>
    </w:p>
  </w:footnote>
  <w:footnote w:type="continuationSeparator" w:id="0">
    <w:p w14:paraId="42D3F9FA" w14:textId="77777777" w:rsidR="006876B0" w:rsidRDefault="006876B0" w:rsidP="00687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170"/>
    <w:multiLevelType w:val="hybridMultilevel"/>
    <w:tmpl w:val="C77A1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255D"/>
    <w:multiLevelType w:val="hybridMultilevel"/>
    <w:tmpl w:val="DBBC7C0C"/>
    <w:lvl w:ilvl="0" w:tplc="7D9AE58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B0A247C"/>
    <w:multiLevelType w:val="hybridMultilevel"/>
    <w:tmpl w:val="A1720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A5"/>
    <w:rsid w:val="001B1B70"/>
    <w:rsid w:val="001C5697"/>
    <w:rsid w:val="002C50DA"/>
    <w:rsid w:val="003575A5"/>
    <w:rsid w:val="00433C35"/>
    <w:rsid w:val="0052615C"/>
    <w:rsid w:val="005B4608"/>
    <w:rsid w:val="006876B0"/>
    <w:rsid w:val="00692919"/>
    <w:rsid w:val="006A09EA"/>
    <w:rsid w:val="007E0D63"/>
    <w:rsid w:val="00997111"/>
    <w:rsid w:val="00B52CC6"/>
    <w:rsid w:val="00C839C8"/>
    <w:rsid w:val="00CA10AB"/>
    <w:rsid w:val="00DC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407D2E"/>
  <w15:chartTrackingRefBased/>
  <w15:docId w15:val="{51BE7D9B-22E0-4F6C-BAEF-77B4C8C3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A5"/>
  </w:style>
  <w:style w:type="paragraph" w:styleId="NormalWeb">
    <w:name w:val="Normal (Web)"/>
    <w:basedOn w:val="Normal"/>
    <w:uiPriority w:val="99"/>
    <w:semiHidden/>
    <w:unhideWhenUsed/>
    <w:rsid w:val="0069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1B7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B1B7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1B7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1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Islamic Economics</dc:title>
  <dc:subject>Assignment</dc:subject>
  <dc:creator>Umair Khan</dc:creator>
  <cp:keywords/>
  <dc:description/>
  <cp:lastModifiedBy>Mohd Adil Rasheed</cp:lastModifiedBy>
  <cp:revision>2</cp:revision>
  <dcterms:created xsi:type="dcterms:W3CDTF">2020-06-18T10:53:00Z</dcterms:created>
  <dcterms:modified xsi:type="dcterms:W3CDTF">2020-06-18T10:53:00Z</dcterms:modified>
</cp:coreProperties>
</file>