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os33745hj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Meeting Minutes – Feb 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focus:</w:t>
      </w:r>
      <w:r w:rsidDel="00000000" w:rsidR="00000000" w:rsidRPr="00000000">
        <w:rPr>
          <w:rtl w:val="0"/>
        </w:rPr>
        <w:t xml:space="preserve"> project direction, EDA findings, proposal preparation, and next steps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kxf777yb0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scope and housing types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started by talking about the difference between </w:t>
      </w:r>
      <w:r w:rsidDel="00000000" w:rsidR="00000000" w:rsidRPr="00000000">
        <w:rPr>
          <w:b w:val="1"/>
          <w:bCs w:val="1"/>
          <w:rtl w:val="0"/>
        </w:rPr>
        <w:t xml:space="preserve">multi-unit homes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purpose-built rentals</w:t>
      </w:r>
      <w:r w:rsidDel="00000000" w:rsidR="00000000" w:rsidRPr="00000000">
        <w:rPr>
          <w:rtl w:val="0"/>
        </w:rPr>
        <w:t xml:space="preserve">.</w:t>
        <w:br w:type="textWrapping"/>
        <w:t xml:space="preserve">Multi-unit homes were generally understood as things like duplexes and townhouses, while purpose-built rentals are developments specifically built for rental purposes (for example, student housing).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we agreed </w:t>
      </w:r>
      <w:r w:rsidDel="00000000" w:rsidR="00000000" w:rsidRPr="00000000">
        <w:rPr>
          <w:b w:val="1"/>
          <w:bCs w:val="1"/>
          <w:rtl w:val="0"/>
        </w:rPr>
        <w:t xml:space="preserve">not to go too deep into classifying housing types</w:t>
      </w:r>
      <w:r w:rsidDel="00000000" w:rsidR="00000000" w:rsidRPr="00000000">
        <w:rPr>
          <w:rtl w:val="0"/>
        </w:rPr>
        <w:t xml:space="preserve">, since we don’t want to make assumptions before hearing back from the client. For now, we will keep them separate and focus on the overall pipeline trends.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p0nl1js1g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being used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confirmed that the main datasets we are working with are: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BC Starts (CMHC)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 Completions (CMHC)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Registrations data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EDA has already started, mainly to understand general patterns rather than detailed breakdowns.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ggdz16g7z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EDA findings and time lag discussion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discussed the time lag between different stages of the housing pipeline.</w:t>
        <w:br w:type="textWrapping"/>
        <w:t xml:space="preserve">One finding showed a strong relationship between </w:t>
      </w:r>
      <w:r w:rsidDel="00000000" w:rsidR="00000000" w:rsidRPr="00000000">
        <w:rPr>
          <w:b w:val="1"/>
          <w:bCs w:val="1"/>
          <w:rtl w:val="0"/>
        </w:rPr>
        <w:t xml:space="preserve">starts and completions at around 24 months</w:t>
      </w:r>
      <w:r w:rsidDel="00000000" w:rsidR="00000000" w:rsidRPr="00000000">
        <w:rPr>
          <w:rtl w:val="0"/>
        </w:rPr>
        <w:t xml:space="preserve">, while another showed a stronger relationship between </w:t>
      </w:r>
      <w:r w:rsidDel="00000000" w:rsidR="00000000" w:rsidRPr="00000000">
        <w:rPr>
          <w:b w:val="1"/>
          <w:bCs w:val="1"/>
          <w:rtl w:val="0"/>
        </w:rPr>
        <w:t xml:space="preserve">registrations and completions at around three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makes sense because registrations happen earlier in the process, which adds about an extra year before projects are completed.</w:t>
        <w:br w:type="textWrapping"/>
        <w:t xml:space="preserve">We also noticed a large spike in registrations around </w:t>
      </w:r>
      <w:r w:rsidDel="00000000" w:rsidR="00000000" w:rsidRPr="00000000">
        <w:rPr>
          <w:b w:val="1"/>
          <w:bCs w:val="1"/>
          <w:rtl w:val="0"/>
        </w:rPr>
        <w:t xml:space="preserve">2021</w:t>
      </w:r>
      <w:r w:rsidDel="00000000" w:rsidR="00000000" w:rsidRPr="00000000">
        <w:rPr>
          <w:rtl w:val="0"/>
        </w:rPr>
        <w:t xml:space="preserve">, while completions didn’t spike until </w:t>
      </w:r>
      <w:r w:rsidDel="00000000" w:rsidR="00000000" w:rsidRPr="00000000">
        <w:rPr>
          <w:b w:val="1"/>
          <w:bCs w:val="1"/>
          <w:rtl w:val="0"/>
        </w:rPr>
        <w:t xml:space="preserve">around 2024</w:t>
      </w:r>
      <w:r w:rsidDel="00000000" w:rsidR="00000000" w:rsidRPr="00000000">
        <w:rPr>
          <w:rtl w:val="0"/>
        </w:rPr>
        <w:t xml:space="preserve">, which supports the idea of a lag in the pipeline.</w:t>
        <w:br w:type="textWrapping"/>
        <w:t xml:space="preserve">Backlogs, especially for multi-unit completions, were also increasing sharply after 2021.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k3fye79zv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lgrxgrb96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zyjjnftc3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Overall project difficulty and focus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reviewing the data and structure of the project, we felt that the project itself is </w:t>
      </w:r>
      <w:r w:rsidDel="00000000" w:rsidR="00000000" w:rsidRPr="00000000">
        <w:rPr>
          <w:b w:val="1"/>
          <w:bCs w:val="1"/>
          <w:rtl w:val="0"/>
        </w:rPr>
        <w:t xml:space="preserve">fairly straightforward</w:t>
      </w:r>
      <w:r w:rsidDel="00000000" w:rsidR="00000000" w:rsidRPr="00000000">
        <w:rPr>
          <w:rtl w:val="0"/>
        </w:rPr>
        <w:t xml:space="preserve"> and the data is mostly clean.</w:t>
        <w:br w:type="textWrapping"/>
        <w:t xml:space="preserve">Because of this, we agreed that we should focus more on: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we explain the results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we present the graphs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business and policy implications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making the technical side overly complicated.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46sp53bnn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Code and EDA review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clarified that some of the analysis used annual starts and completions data, while registrations were also available.</w:t>
        <w:br w:type="textWrapping"/>
        <w:t xml:space="preserve">Most of the current analysis focuses on starts and completions.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agreed to </w:t>
      </w:r>
      <w:r w:rsidDel="00000000" w:rsidR="00000000" w:rsidRPr="00000000">
        <w:rPr>
          <w:b w:val="1"/>
          <w:bCs w:val="1"/>
          <w:rtl w:val="0"/>
        </w:rPr>
        <w:t xml:space="preserve">run the Python code on their own</w:t>
      </w:r>
      <w:r w:rsidDel="00000000" w:rsidR="00000000" w:rsidRPr="00000000">
        <w:rPr>
          <w:rtl w:val="0"/>
        </w:rPr>
        <w:t xml:space="preserve">, look through the graphs, and make sure they understand the outputs before moving 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7b92bt2qy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Visualizations and tools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talked about improving the quality of the graphs for the proposal presentation.</w:t>
        <w:br w:type="textWrapping"/>
        <w:t xml:space="preserve">Since our </w:t>
      </w:r>
      <w:r w:rsidDel="00000000" w:rsidR="00000000" w:rsidRPr="00000000">
        <w:rPr>
          <w:b w:val="1"/>
          <w:bCs w:val="1"/>
          <w:rtl w:val="0"/>
        </w:rPr>
        <w:t xml:space="preserve">Tableau access has expired</w:t>
      </w:r>
      <w:r w:rsidDel="00000000" w:rsidR="00000000" w:rsidRPr="00000000">
        <w:rPr>
          <w:rtl w:val="0"/>
        </w:rPr>
        <w:t xml:space="preserve">, we will mainly rely on </w:t>
      </w:r>
      <w:r w:rsidDel="00000000" w:rsidR="00000000" w:rsidRPr="00000000">
        <w:rPr>
          <w:b w:val="1"/>
          <w:bCs w:val="1"/>
          <w:rtl w:val="0"/>
        </w:rPr>
        <w:t xml:space="preserve">Python-generated graphs</w:t>
      </w:r>
      <w:r w:rsidDel="00000000" w:rsidR="00000000" w:rsidRPr="00000000">
        <w:rPr>
          <w:rtl w:val="0"/>
        </w:rPr>
        <w:t xml:space="preserve">.</w:t>
        <w:br w:type="textWrapping"/>
        <w:t xml:space="preserve">Power BI was also mentioned as an option if someone is comfortable using it.</w:t>
        <w:br w:type="textWrapping"/>
        <w:t xml:space="preserve">Asking the professor about university access to Tableau was discussed, but Python visuals should be enough for now.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9y3j72go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Proposal and presentation timeline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presentation is scheduled for </w:t>
      </w:r>
      <w:r w:rsidDel="00000000" w:rsidR="00000000" w:rsidRPr="00000000">
        <w:rPr>
          <w:b w:val="1"/>
          <w:bCs w:val="1"/>
          <w:rtl w:val="0"/>
        </w:rPr>
        <w:t xml:space="preserve">next Thursday</w:t>
      </w:r>
      <w:r w:rsidDel="00000000" w:rsidR="00000000" w:rsidRPr="00000000">
        <w:rPr>
          <w:rtl w:val="0"/>
        </w:rPr>
        <w:t xml:space="preserve">, with slides due </w:t>
      </w:r>
      <w:r w:rsidDel="00000000" w:rsidR="00000000" w:rsidRPr="00000000">
        <w:rPr>
          <w:b w:val="1"/>
          <w:bCs w:val="1"/>
          <w:rtl w:val="0"/>
        </w:rPr>
        <w:t xml:space="preserve">on Tuesday</w:t>
      </w:r>
      <w:r w:rsidDel="00000000" w:rsidR="00000000" w:rsidRPr="00000000">
        <w:rPr>
          <w:rtl w:val="0"/>
        </w:rPr>
        <w:t xml:space="preserve">.</w:t>
        <w:br w:type="textWrapping"/>
        <w:t xml:space="preserve"> We agreed that most of the work should be done </w:t>
      </w:r>
      <w:r w:rsidDel="00000000" w:rsidR="00000000" w:rsidRPr="00000000">
        <w:rPr>
          <w:b w:val="1"/>
          <w:bCs w:val="1"/>
          <w:rtl w:val="0"/>
        </w:rPr>
        <w:t xml:space="preserve">by the weekend</w:t>
      </w:r>
      <w:r w:rsidDel="00000000" w:rsidR="00000000" w:rsidRPr="00000000">
        <w:rPr>
          <w:rtl w:val="0"/>
        </w:rPr>
        <w:t xml:space="preserve">, and that we can practice the presentation sometime mid-week.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team member will start the PowerPoint and share it with the group. After that, sections will be assigned so everyone can work in parallel.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wjy3yv5t5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Wrap-up and next steps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new issues were raised.</w:t>
        <w:br w:type="textWrapping"/>
        <w:t xml:space="preserve">We agreed to start working on the proposal, review the code and EDA results, and continue coordinating through shared slides and follow-ups.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xtuu7xz2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n7oyipmy3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Items to confirm with client and professor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discussion, we identified a few points that need clarification from the client and the professor.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confirm with the client: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</w:t>
      </w:r>
      <w:r w:rsidDel="00000000" w:rsidR="00000000" w:rsidRPr="00000000">
        <w:rPr>
          <w:i w:val="1"/>
          <w:iCs w:val="1"/>
          <w:rtl w:val="0"/>
        </w:rPr>
        <w:t xml:space="preserve">multi-unit homes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purpose-built rentals</w:t>
      </w:r>
      <w:r w:rsidDel="00000000" w:rsidR="00000000" w:rsidRPr="00000000">
        <w:rPr>
          <w:rtl w:val="0"/>
        </w:rPr>
        <w:t xml:space="preserve"> are defined in their context, and whether duplexes or townhouses should be treated separately.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client is more interested in </w:t>
      </w:r>
      <w:r w:rsidDel="00000000" w:rsidR="00000000" w:rsidRPr="00000000">
        <w:rPr>
          <w:b w:val="1"/>
          <w:bCs w:val="1"/>
          <w:rtl w:val="0"/>
        </w:rPr>
        <w:t xml:space="preserve">shorter-term signals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(starts → completions) or </w:t>
      </w:r>
      <w:r w:rsidDel="00000000" w:rsidR="00000000" w:rsidRPr="00000000">
        <w:rPr>
          <w:b w:val="1"/>
          <w:bCs w:val="1"/>
          <w:rtl w:val="0"/>
        </w:rPr>
        <w:t xml:space="preserve">longer-term planning indicators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(registrations → completions).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</w:t>
      </w:r>
      <w:r w:rsidDel="00000000" w:rsidR="00000000" w:rsidRPr="00000000">
        <w:rPr>
          <w:b w:val="1"/>
          <w:bCs w:val="1"/>
          <w:rtl w:val="0"/>
        </w:rPr>
        <w:t xml:space="preserve">2-year vs. 3-year time lag</w:t>
      </w:r>
      <w:r w:rsidDel="00000000" w:rsidR="00000000" w:rsidRPr="00000000">
        <w:rPr>
          <w:rtl w:val="0"/>
        </w:rPr>
        <w:t xml:space="preserve"> aligns with how they currently use housing pipeline data for planning.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and preferred timing for future meetings, given the delayed response to the initial email.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confirm with the professor: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</w:t>
      </w:r>
      <w:r w:rsidDel="00000000" w:rsidR="00000000" w:rsidRPr="00000000">
        <w:rPr>
          <w:b w:val="1"/>
          <w:bCs w:val="1"/>
          <w:rtl w:val="0"/>
        </w:rPr>
        <w:t xml:space="preserve">university Tableau access</w:t>
      </w:r>
      <w:r w:rsidDel="00000000" w:rsidR="00000000" w:rsidRPr="00000000">
        <w:rPr>
          <w:rtl w:val="0"/>
        </w:rPr>
        <w:t xml:space="preserve"> can be used for this field project, or if Python-based visualizations are sufficient.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proposal presentation time limit</w:t>
      </w:r>
      <w:r w:rsidDel="00000000" w:rsidR="00000000" w:rsidRPr="00000000">
        <w:rPr>
          <w:rtl w:val="0"/>
        </w:rPr>
        <w:t xml:space="preserve"> and expectations around technical depth versus business interpretation.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proceed if </w:t>
      </w:r>
      <w:r w:rsidDel="00000000" w:rsidR="00000000" w:rsidRPr="00000000">
        <w:rPr>
          <w:b w:val="1"/>
          <w:bCs w:val="1"/>
          <w:rtl w:val="0"/>
        </w:rPr>
        <w:t xml:space="preserve">client communication remains delayed</w:t>
      </w:r>
      <w:r w:rsidDel="00000000" w:rsidR="00000000" w:rsidRPr="00000000">
        <w:rPr>
          <w:rtl w:val="0"/>
        </w:rPr>
        <w:t xml:space="preserve">, and whether any scope adjustments are needed.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agtpwic4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Action items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drafting the proposal document and slide deck.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team members to run the Python code and review the EDA outputs.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and refine graphs for presentation quality.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with the client and notify the professor if no response is received.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