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7ea04e756eaf31bd3d69c00286d37a140e1f16"/>
      <w:r>
        <w:t xml:space="preserve">نموذج ٠٩ — رياضيات · السادس الابتدائي — نهاية الفصل (الدور الأول ١٤٤٦هـ)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</w:t>
      </w:r>
      <w:r>
        <w:br/>
      </w:r>
      <w:r>
        <w:t xml:space="preserve">أسئلة اختبار نهاية الفصل الدراسي الثالث (الدور الأول) لعام ١٤٤٦هـ</w:t>
      </w:r>
      <w:r>
        <w:br/>
      </w:r>
      <w:r>
        <w:t xml:space="preserve">المادة: رياضيات — الصف: السادس الابتدائي — الزمن: ساعتان — عدد الصفحات: ٤ — المجموع: ٤٠</w:t>
      </w:r>
    </w:p>
    <w:p>
      <w:pPr>
        <w:pStyle w:val="Heading2"/>
      </w:pPr>
      <w:bookmarkStart w:id="21" w:name="السؤال-الأول-اختر-الإجابة-الصحيحة"/>
      <w:r>
        <w:t xml:space="preserve">السؤال الأول: اختر الإجابة الصحيحة:</w:t>
      </w:r>
      <w:bookmarkEnd w:id="21"/>
    </w:p>
    <w:p>
      <w:pPr>
        <w:pStyle w:val="FirstParagraph"/>
      </w:pPr>
      <w:r>
        <w:t xml:space="preserve">١) حل التناسب ١٢/١٥ = ٤/ص هو ص تساوي:</w:t>
      </w:r>
      <w:r>
        <w:br/>
      </w:r>
      <w:r>
        <w:t xml:space="preserve">أ) ٦ ب) ٧ ج) ٥ د) ٤</w:t>
      </w:r>
    </w:p>
    <w:p>
      <w:pPr>
        <w:pStyle w:val="BodyText"/>
      </w:pPr>
      <w:r>
        <w:t xml:space="preserve">٢) تُكتب النسبة المئوية ٢٧٪ بصورة كسر عشري:</w:t>
      </w:r>
      <w:r>
        <w:br/>
      </w:r>
      <w:r>
        <w:t xml:space="preserve">أ) ٢٧ ب) ٧٫٢ ج) ٢٫٧ د) ٠٫٢٧</w:t>
      </w:r>
    </w:p>
    <w:p>
      <w:pPr>
        <w:pStyle w:val="BodyText"/>
      </w:pPr>
      <w:r>
        <w:t xml:space="preserve">٣) باستعمال الجدول، كم نقطة من سائل الشوكولاتة تُضاف إلى ٥ أكواب حليب؟ (كوب ١ ← ٦ نقاط) ⟨الجدول في الورقة المطبوعة⟩</w:t>
      </w:r>
      <w:r>
        <w:br/>
      </w:r>
      <w:r>
        <w:t xml:space="preserve">أ) ٣٠ ب) ٢٥ ج) ١٥ د) ١٠</w:t>
      </w:r>
    </w:p>
    <w:p>
      <w:pPr>
        <w:pStyle w:val="BodyText"/>
      </w:pPr>
      <w:r>
        <w:t xml:space="preserve">٤) على طاولة ٦ حبات خوخ و ١٥ حبة مشمش، ما نسبة الخوخ إلى المشمش في أبسط صورة؟</w:t>
      </w:r>
      <w:r>
        <w:br/>
      </w:r>
      <w:r>
        <w:t xml:space="preserve">أ) ٢/٥ ب) ٥/٦ ج) ٦/٥ د) ٥/٢</w:t>
      </w:r>
    </w:p>
    <w:p>
      <w:pPr>
        <w:pStyle w:val="BodyText"/>
      </w:pPr>
      <w:r>
        <w:t xml:space="preserve">٥) إذا كانت المدارس المتوسطة تشكّل ٣٠٪ تقريبًا من مدارس المملكة، فإن الكسر الذي يمثل النسبة:</w:t>
      </w:r>
      <w:r>
        <w:br/>
      </w:r>
      <w:r>
        <w:t xml:space="preserve">أ) ١٠٠/٣ ب) ١٠/٣ ج) ٣/١٠ د) ٣/١٠٠</w:t>
      </w:r>
    </w:p>
    <w:p>
      <w:pPr>
        <w:pStyle w:val="BodyText"/>
      </w:pPr>
      <w:r>
        <w:t xml:space="preserve">٦) احتمال ظهور الرقم ٦ عند رمي مكعب أرقام ١–٦ يساوي:</w:t>
      </w:r>
      <w:r>
        <w:br/>
      </w:r>
      <w:r>
        <w:t xml:space="preserve">أ) ٥/٦ ب) ٢/٣ ج) ١/٢ د) ١/٦</w:t>
      </w:r>
    </w:p>
    <w:p>
      <w:pPr>
        <w:pStyle w:val="BodyText"/>
      </w:pPr>
      <w:r>
        <w:t xml:space="preserve">٧) إذا كان نصف قطر دائرة ١٦ مترًا، فإن قطرها بالمتر يساوي:</w:t>
      </w:r>
      <w:r>
        <w:br/>
      </w:r>
      <w:r>
        <w:t xml:space="preserve">أ) ٦٤ ب) ١٦ ج) ١٢ د) ٣٢</w:t>
      </w:r>
    </w:p>
    <w:p>
      <w:pPr>
        <w:pStyle w:val="BodyText"/>
      </w:pPr>
      <w:r>
        <w:t xml:space="preserve">٨) وعاء على شكل منشور رباعي طوله ٦ سم وعرضه ٥ سم وارتفاعه ٩ سم، فإن حجمه بالسنتمتر المكعب:</w:t>
      </w:r>
      <w:r>
        <w:br/>
      </w:r>
      <w:r>
        <w:t xml:space="preserve">أ) ٣٠ ب) ٥٤ ج) ١٠٠ د) ٢٧٠</w:t>
      </w:r>
    </w:p>
    <w:p>
      <w:pPr>
        <w:pStyle w:val="BodyText"/>
      </w:pPr>
      <w:r>
        <w:t xml:space="preserve">٩) يُصنّف المثلث المجاور من حيث زواياه إلى مثلث: ⟨الشكل في الورقة المطبوعة — زاوية ١٢٠°⟩</w:t>
      </w:r>
      <w:r>
        <w:br/>
      </w:r>
      <w:r>
        <w:t xml:space="preserve">أ) قائم الزاوية ب) منفرج الزاوية ج) حاد الزوايا د) متطابق الزوايا</w:t>
      </w:r>
    </w:p>
    <w:p>
      <w:pPr>
        <w:pStyle w:val="BodyText"/>
      </w:pPr>
      <w:r>
        <w:t xml:space="preserve">١٠) يُصنّف الشكل الرباعي المجاور إلى: ⟨الشكل في الورقة المطبوعة — شبه منحرف⟩</w:t>
      </w:r>
      <w:r>
        <w:br/>
      </w:r>
      <w:r>
        <w:t xml:space="preserve">أ) معين ب) متوازي أضلاع ج) شبه منحرف د) مستطيل</w:t>
      </w:r>
    </w:p>
    <w:p>
      <w:pPr>
        <w:pStyle w:val="BodyText"/>
      </w:pPr>
      <w:r>
        <w:t xml:space="preserve">١١) تقدير محيط الدائرة المجاورة (نق ٤ سم) بالسنتمتر تقريبًا: ⟨الشكل في الورقة المطبوعة⟩</w:t>
      </w:r>
      <w:r>
        <w:br/>
      </w:r>
      <w:r>
        <w:t xml:space="preserve">أ) ١٢ ب) ٢٤ ج) ٤٨ د) ٩٦</w:t>
      </w:r>
    </w:p>
    <w:p>
      <w:pPr>
        <w:pStyle w:val="BodyText"/>
      </w:pPr>
      <w:r>
        <w:t xml:space="preserve">١٢) قيمة س في الشكل الرباعي المجاور (متوازي أضلاع ١١٥° و ٦٥°): ⟨الشكل في الورقة المطبوعة⟩</w:t>
      </w:r>
      <w:r>
        <w:br/>
      </w:r>
      <w:r>
        <w:t xml:space="preserve">أ) ٦٥° ب) ١١٥° ج) ١٣٠° د) ١٨٠°</w:t>
      </w:r>
    </w:p>
    <w:p>
      <w:pPr>
        <w:pStyle w:val="BodyText"/>
      </w:pPr>
      <w:r>
        <w:t xml:space="preserve">١٣) إذا باع محل طيور ٧ صقور وحمامتين و٤ عصافير، فإن نسبة عدد الحمام إلى العدد الكلي:</w:t>
      </w:r>
      <w:r>
        <w:br/>
      </w:r>
      <w:r>
        <w:t xml:space="preserve">أ) ٢/١٣ ب) ٢/١١ ج) ٢/٩ د) ٢/٧</w:t>
      </w:r>
    </w:p>
    <w:p>
      <w:pPr>
        <w:pStyle w:val="BodyText"/>
      </w:pPr>
      <w:r>
        <w:t xml:space="preserve">١٤) قيمة س في الشكل المجاور (٤٠° على خط مستقيم): ⟨الشكل في الورقة المطبوعة⟩</w:t>
      </w:r>
      <w:r>
        <w:br/>
      </w:r>
      <w:r>
        <w:t xml:space="preserve">أ) ١٠٠° ب) ١١٠° ج) ١٤٠° د) ١٨٠°</w:t>
      </w:r>
    </w:p>
    <w:p>
      <w:pPr>
        <w:pStyle w:val="BodyText"/>
      </w:pPr>
      <w:r>
        <w:t xml:space="preserve">١٥) طوى سهيل ورقة من نصفها مرتين ثم ثقبها، فعدد الثقوب عند فتحها:</w:t>
      </w:r>
      <w:r>
        <w:br/>
      </w:r>
      <w:r>
        <w:t xml:space="preserve">أ) ٢ ب) ٣ ج) ٤ د) ٥</w:t>
      </w:r>
    </w:p>
    <w:p>
      <w:pPr>
        <w:pStyle w:val="Heading2"/>
      </w:pPr>
      <w:bookmarkStart w:id="22" w:name="السؤال-الثاني-ضع-كلمة-صح-أو-خطأ"/>
      <w:r>
        <w:t xml:space="preserve">السؤال الثاني: ضع كلمة صح أو خطأ:</w:t>
      </w:r>
      <w:bookmarkEnd w:id="22"/>
    </w:p>
    <w:p>
      <w:pPr>
        <w:pStyle w:val="FirstParagraph"/>
      </w:pPr>
      <w:r>
        <w:t xml:space="preserve">١) الكميتان (ادّخار ٢٥ ريالًا في ٥ أيام، ٣٢ ريالًا في ٦ أيام) متناسبتان. ( )</w:t>
      </w:r>
    </w:p>
    <w:p>
      <w:pPr>
        <w:pStyle w:val="BodyText"/>
      </w:pPr>
      <w:r>
        <w:t xml:space="preserve">٢) في حقيبة ٥ كرات زرقاء و٨ حمراء و٤ خضراء، احتمال سحب كرة ليست حمراء يساوي ٩/١٧ . ( )</w:t>
      </w:r>
    </w:p>
    <w:p>
      <w:pPr>
        <w:pStyle w:val="BodyText"/>
      </w:pPr>
      <w:r>
        <w:t xml:space="preserve">٣) مساحة سطح منشور رباعي طوله ٥م وعرضه ٤م وارتفاعه ٧م تساوي ١٦٦ م². ( )</w:t>
      </w:r>
    </w:p>
    <w:p>
      <w:pPr>
        <w:pStyle w:val="BodyText"/>
      </w:pPr>
      <w:r>
        <w:t xml:space="preserve">٤) يُكتب الكسر ٢/٥ في صورة نسبة مئوية ٥٪ . ( )</w:t>
      </w:r>
    </w:p>
    <w:p>
      <w:pPr>
        <w:pStyle w:val="BodyText"/>
      </w:pPr>
      <w:r>
        <w:t xml:space="preserve">٥) حديقة على شكل مثلث قاعدته ١٠م وارتفاعه ٨م، فإن مساحتها تساوي ٨٠ م². ( )</w:t>
      </w:r>
    </w:p>
    <w:p>
      <w:pPr>
        <w:pStyle w:val="BodyText"/>
      </w:pPr>
      <w:r>
        <w:t xml:space="preserve">٦) يُشكّل الماء ٠٫٧ تقريبًا من جسم الإنسان، ويُكتب في صورة نسبة مئوية ٧٠٪ . ( )</w:t>
      </w:r>
    </w:p>
    <w:p>
      <w:pPr>
        <w:pStyle w:val="BodyText"/>
      </w:pPr>
      <w:r>
        <w:rPr>
          <w:b/>
        </w:rPr>
        <w:t xml:space="preserve">ب) ما قياس الزاوية الثالثة في مثلث قياس زاويتيه ٦٠° و ٧٥°؟</w:t>
      </w:r>
    </w:p>
    <w:p>
      <w:pPr>
        <w:pStyle w:val="BodyText"/>
      </w:pPr>
      <w:r>
        <w:rPr>
          <w:b/>
        </w:rPr>
        <w:t xml:space="preserve">ج) ركض فهد ١ كلم في الأسبوع الأول، و٢ كلم في الثاني، و٤ كلم في الثالث وهكذا، فكم كيلومترًا يركض في الأسبوع السادس؟</w:t>
      </w:r>
    </w:p>
    <w:p>
      <w:pPr>
        <w:pStyle w:val="Heading2"/>
      </w:pPr>
      <w:bookmarkStart w:id="23" w:name="السؤال-الثالث"/>
      <w:r>
        <w:t xml:space="preserve">السؤال الثالث:</w:t>
      </w:r>
      <w:bookmarkEnd w:id="23"/>
    </w:p>
    <w:p>
      <w:pPr>
        <w:pStyle w:val="FirstParagraph"/>
      </w:pPr>
      <w:r>
        <w:rPr>
          <w:b/>
        </w:rPr>
        <w:t xml:space="preserve">أ) املأ الفراغات:</w:t>
      </w:r>
    </w:p>
    <w:p>
      <w:pPr>
        <w:pStyle w:val="BodyText"/>
      </w:pPr>
      <w:r>
        <w:t xml:space="preserve">١) معدل الوحدة لـ (١٨٠ كلمة في ٣ دقائق) هو …………</w:t>
      </w:r>
    </w:p>
    <w:p>
      <w:pPr>
        <w:pStyle w:val="BodyText"/>
      </w:pPr>
      <w:r>
        <w:t xml:space="preserve">٢) العدد الكلي للحقائب المختلفة (نايلون أو جلد) و(أحمر أو أخضر أو أسود) يساوي …………</w:t>
      </w:r>
    </w:p>
    <w:p>
      <w:pPr>
        <w:pStyle w:val="BodyText"/>
      </w:pPr>
      <w:r>
        <w:t xml:space="preserve">٣) مثلث أطوال أضلاعه ٤، ٤، ٤ سم يُصنّف من حيث أضلاعه إلى …………</w:t>
      </w:r>
    </w:p>
    <w:p>
      <w:pPr>
        <w:pStyle w:val="BodyText"/>
      </w:pPr>
      <w:r>
        <w:t xml:space="preserve">٤) قياس الزاوية في الشكل المجاور = ………… ⟨الشكل في الورقة المطبوعة⟩</w:t>
      </w:r>
    </w:p>
    <w:p>
      <w:pPr>
        <w:pStyle w:val="BodyText"/>
      </w:pPr>
      <w:r>
        <w:t xml:space="preserve">٥) المعين شكل رباعي جميع أضلاعه ………… وزواياه المتقابلة …………</w:t>
      </w:r>
    </w:p>
    <w:p>
      <w:pPr>
        <w:pStyle w:val="BodyText"/>
      </w:pPr>
      <w:r>
        <w:t xml:space="preserve">٦) العددان التاليان في النمط ٢٥، ٤٠، ٥٥، …….. ، ……..</w:t>
      </w:r>
    </w:p>
    <w:p>
      <w:pPr>
        <w:pStyle w:val="BodyText"/>
      </w:pPr>
      <w:r>
        <w:rPr>
          <w:b/>
        </w:rPr>
        <w:t xml:space="preserve">ب) أوجد محيط دائرة قطرها ٤ سم مقربًا إلى أقرب جزء من عشرة (ط ≈ ٣٫١٤).</w:t>
      </w:r>
    </w:p>
    <w:p>
      <w:pPr>
        <w:pStyle w:val="BodyText"/>
      </w:pPr>
      <w:r>
        <w:rPr>
          <w:b/>
        </w:rPr>
        <w:t xml:space="preserve">ج) صنّف زوج الزوايا المجاور (٤٨° و ٤٢°) إلى متكاملتين أو متتامتين أو غير ذلك. ⟨الشكل في الورقة المطبوعة⟩</w:t>
      </w:r>
    </w:p>
    <w:p>
      <w:pPr>
        <w:pStyle w:val="BodyText"/>
      </w:pPr>
      <w:r>
        <w:rPr>
          <w:b/>
        </w:rPr>
        <w:t xml:space="preserve">د) أوجد مساحة متوازي الأضلاع المجاور (القاعدة ٤ سم، الارتفاع ٥ سم). ⟨الشكل في الورقة المطبوعة⟩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ج (٥) — ٢) د (٠٫٢٧) — ٣) أ (٣٠) — ٤) أ (٢/٥) — ٥) ج (٣/١٠) — ٦) د (١/٦) — ٧) د (٣٢) — ٨) د (٢٧٠) — ٩) ب (منفرج الزاوية) — ١٠) ج (شبه منحرف) — ١١) ب (٢٤) — ١٢) أ (٦٥°) — ١٣) أ (٢/١٣) — ١٤) ج (١٤٠°) — ١٥) ج (٤).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خطأ (٢٥/٥=٥ ، ٣٢/٦≈٥٫٣) — ٢) صح (٩ من ١٧) — ٣) صح (٢(٢٠+٣٥+٢٨)=١٦٦) — ٤) خطأ (٢/٥ = ٤٠٪) — ٥) خطأ (المساحة ٤٠ م²) — ٦) صح. ب) الزاوية الثالثة = ٤٥°. ج) النمط مضاعفة: ١، ٢، ٤، ٨، ١٦، ٣٢ → الأسبوع السادس ٣٢ كلم.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٦٠ كلمة في الدقيقة — ٢) ٦ — ٣) متطابق الأضلاع — ٤) ٩٠° — ٥) متطابقة (متساوية) ، متطابقة — ٦) ٧٠، ٨٥. ب) ١٢٫٦ سم — ج) متتامتان (٤٨+٤٢=٩٠) — د) ٢٠ سم².</w:t>
      </w:r>
    </w:p>
    <w:p>
      <w:pPr>
        <w:pStyle w:val="FirstParagraph"/>
      </w:pPr>
      <w:r>
        <w:rPr>
          <w:i/>
        </w:rPr>
        <w:t xml:space="preserve">(ملاحظة: النموذج الأصلي رديء المسح في بعض المواضع؛ حُلَّت كل فقرة عدديًا.)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2026-06-13T14:17:53Z</dcterms:created>
  <dcterms:modified xsi:type="dcterms:W3CDTF">2026-06-13T14:17:53Z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