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right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رئيس قسم المتابعة ( بالإنابه ) / 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ناصر بدر ناصر الطراروه / 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رئيس قسم المتابعة ( بالإنابه )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