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  <w:t xml:space="preserve">الاثنين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3352D0">
                            <w:pPr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الاثنين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3352D0">
                      <w:pPr>
                        <w:rPr>
                          <w:rFonts w:hint="cs"/>
                          <w:b w:val="0"/>
                          <w:bCs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2026/07/13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3352D0">
                            <w:pPr>
                              <w:rPr>
                                <w:szCs w:val="36"/>
                              </w:rPr>
                            </w:pPr>
                            <w:r>
                              <w:rPr>
                                <w:szCs w:val="36"/>
                              </w:rPr>
                              <w:t xml:space="preserve">2026/07/13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3352D0">
                      <w:pPr>
                        <w:rPr>
                          <w:rFonts w:hint="cs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11660E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  <w:sz w:val="20"/>
                <w:szCs w:val="20"/>
              </w:rPr>
            </w:pPr>
            <w:r>
              <w:rPr>
                <w:rFonts w:cs="Times New Roman"/>
                <w:b w:val="0"/>
                <w:bCs/>
                <w:rtl/>
                <w:sz w:val="20"/>
                <w:szCs w:val="20"/>
              </w:rPr>
              <w:t xml:space="preserve">رئيس قسم المتابعة ( بالإنابه )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rPr>
                <w:rFonts w:cs="Times New Roman"/>
                <w:b w:val="0"/>
                <w:bCs/>
                <w:rtl/>
              </w:rPr>
              <w:jc w:val="right"/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ناصر بدر ناصر الطراروه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العمليات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294102501064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p w:rsidR="00126B68" w:rsidRDefault="00126B68">
      <w:pPr>
        <w:bidi/>
      </w:pPr>
    </w:p>
    <w:p>
      <w:pPr>
        <w:bidi/>
        <w:jc w:val="center"/>
        <w:rPr>
          <w:rFonts w:cs="Fanan"/>
          <w:sz w:val="24"/>
          <w:szCs w:val="24"/>
          <w:rtl/>
        </w:rPr>
      </w:pPr>
      <w:r>
        <w:rPr>
          <w:rFonts w:cs="Fanan"/>
          <w:sz w:val="24"/>
          <w:szCs w:val="24"/>
          <w:rtl/>
        </w:rPr>
        <w:t xml:space="preserve">يرجى من سيادتكم التكرم بمنحي ( إذن ) يوم الثلاثاء الموافق ‭2026/07/14‬</w:t>
      </w:r>
    </w:p>
    <w:tbl>
      <w:tblPr>
        <w:tblpPr w:leftFromText="180" w:rightFromText="180" w:vertAnchor="text" w:tblpXSpec="center" w:tblpY="1"/>
        <w:tblOverlap w:val="never"/>
        <w:bidiVisual/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8"/>
        <w:gridCol w:w="425"/>
        <w:gridCol w:w="425"/>
        <w:gridCol w:w="3261"/>
        <w:gridCol w:w="425"/>
      </w:tblGrid>
      <w:tr w:rsidR="00126B68" w:rsidRPr="00615320" w:rsidTr="00126B68">
        <w:trPr>
          <w:trHeight w:hRule="exact" w:val="576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126B68" w:rsidRDefault="00126B68" w:rsidP="00931DC1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8" w:type="dxa"/>
            <w:shd w:val="clear" w:color="auto" w:fill="FFFFFF"/>
            <w:vAlign w:val="center"/>
          </w:tcPr>
          <w:p w:rsidR="00126B68" w:rsidRPr="009D0A83" w:rsidRDefault="00126B68" w:rsidP="00EF2340">
            <w:pPr>
              <w:bidi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حضور متأخر ( 05:00 )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126B68" w:rsidRPr="0011660E" w:rsidRDefault="00126B68" w:rsidP="00931DC1">
            <w:pPr>
              <w:bidi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126B68" w:rsidRPr="00931DC1" w:rsidRDefault="00126B68" w:rsidP="0011660E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خروج مبكر (     :      )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
</w:t>
            </w:r>
          </w:p>
          <w:p w:rsidR="001A7658" w:rsidRP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-141605</wp:posOffset>
                </wp:positionH>
                <wp:positionV relativeFrom="paragraph">
                  <wp:posOffset>133985</wp:posOffset>
                </wp:positionV>
                <wp:extent cx="2673350" cy="1468120"/>
                <wp:effectExtent l="1270" t="635" r="1905" b="0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46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F611E9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رئيس قسم المتابعة ( بالإنابه ) / الرتبة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ناصر بدر ناصر الطراروه / الإســـم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التوقيـع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15pt;margin-top:10.55pt;width:210.5pt;height:1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F611E9" w:rsidRDefault="00020E1F" w:rsidP="005F7DF4">
                      <w:pPr>
                        <w:spacing w:line="360" w:lineRule="auto"/>
                        <w:jc w:val="right"/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  <w:t xml:space="preserve">رئيس قسم المتابعة ( بالإنابه ) / الرتبة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ناصر بدر ناصر الطراروه / الإســـم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 w:hint="cs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التوقيـع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 w:hint="cs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  <w:bookmarkStart w:id="0" w:name="_GoBack"/>
      <w:bookmarkEnd w:id="0"/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 xml:space="preserve">لا 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 xml:space="preserve">لا 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لا 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>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 w:hint="cs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 w:hint="cs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4097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1CDBF-CD47-4E52-A5F6-F38526B1A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السيد / مدير إدارة الرواتب والأجور</vt:lpstr>
    </vt:vector>
  </TitlesOfParts>
  <Company>Hewlett-Packard Company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3</cp:revision>
  <cp:lastPrinted>2025-06-30T09:53:00Z</cp:lastPrinted>
  <dcterms:created xsi:type="dcterms:W3CDTF">2026-07-12T23:19:00Z</dcterms:created>
  <dcterms:modified xsi:type="dcterms:W3CDTF">2026-07-12T23:35:00Z</dcterms:modified>
</cp:coreProperties>
</file>