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spacing w:before="240" w:after="240" w:line="480" w:lineRule="auto"/>
        <w:jc w:val="both"/>
        <w:rPr>
          <w:rFonts w:ascii="Georgia Pro" w:cs="Georgia Pro" w:hAnsi="Georgia Pro" w:eastAsia="Georgia Pro"/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 Pro" w:cs="Georgia Pro" w:hAnsi="Georgia Pro" w:eastAsia="Georgia Pro"/>
          <w:b w:val="1"/>
          <w:bCs w:val="1"/>
          <w:outline w:val="0"/>
          <w:color w:val="000000"/>
          <w:sz w:val="32"/>
          <w:szCs w:val="3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Lab Exercise 5- Generate and Use SSH Key with Git and GitHub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Objective:</w:t>
      </w: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br w:type="textWrapping"/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To learn how to generate an SSH key, add it to GitHub, and use it to securely connect and push code without repeatedly entering a password.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25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6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Prerequisites</w:t>
      </w:r>
    </w:p>
    <w:p>
      <w:pPr>
        <w:pStyle w:val="Body"/>
        <w:numPr>
          <w:ilvl w:val="0"/>
          <w:numId w:val="2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installed on your local machine</w:t>
      </w:r>
    </w:p>
    <w:p>
      <w:pPr>
        <w:pStyle w:val="Body"/>
        <w:numPr>
          <w:ilvl w:val="0"/>
          <w:numId w:val="2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GitHub account</w:t>
      </w:r>
    </w:p>
    <w:p>
      <w:pPr>
        <w:pStyle w:val="Body"/>
        <w:numPr>
          <w:ilvl w:val="0"/>
          <w:numId w:val="2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Basic understanding of Git commands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26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7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Step 1 </w:t>
      </w:r>
      <w:r>
        <w:rPr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–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Check for Existing SSH Keys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Run: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ls -al ~/.ssh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Look for files like id_rsa and id_rsa.pub. If they exist, you may already have an SSH key.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rtl w:val="0"/>
          <w:lang w:val="en-US"/>
        </w:rPr>
        <w:t>OUTPUT :-</w:t>
      </w:r>
      <w:r>
        <w:rPr>
          <w:rFonts w:ascii="Georgia" w:cs="Georgia" w:hAnsi="Georgia" w:eastAsia="Georgia"/>
          <w:b w:val="1"/>
          <w:bCs w:val="1"/>
          <w:lang w:val="en-US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337887</wp:posOffset>
            </wp:positionV>
            <wp:extent cx="5943600" cy="39332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75"/>
                <wp:lineTo x="0" y="21675"/>
                <wp:lineTo x="0" y="0"/>
              </wp:wrapPolygon>
            </wp:wrapThrough>
            <wp:docPr id="1073741827" name="officeArt object" descr="Screenshot 2025-08-26 at 2.24.0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8-26 at 2.24.03 PM.png" descr="Screenshot 2025-08-26 at 2.24.03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28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8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Step 2 </w:t>
      </w:r>
      <w:r>
        <w:rPr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–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Generate a New SSH Key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Run: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ssh-keygen -t rsa -b 4096 -C "your_email@example.com"</w:t>
      </w:r>
    </w:p>
    <w:p>
      <w:pPr>
        <w:pStyle w:val="Body"/>
        <w:numPr>
          <w:ilvl w:val="0"/>
          <w:numId w:val="4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-t rsa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→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key type</w:t>
      </w:r>
    </w:p>
    <w:p>
      <w:pPr>
        <w:pStyle w:val="Body"/>
        <w:numPr>
          <w:ilvl w:val="0"/>
          <w:numId w:val="4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-b 4096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→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key length</w:t>
      </w:r>
    </w:p>
    <w:p>
      <w:pPr>
        <w:pStyle w:val="Body"/>
        <w:numPr>
          <w:ilvl w:val="0"/>
          <w:numId w:val="4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-C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→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comment (your GitHub email)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When prompted:</w:t>
      </w:r>
    </w:p>
    <w:p>
      <w:pPr>
        <w:pStyle w:val="Body"/>
        <w:numPr>
          <w:ilvl w:val="0"/>
          <w:numId w:val="6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Press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Enter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to save in the default location: /home/user/.ssh/id_rsa (Linux/Mac) or C:\Users\&lt;username&gt;\.ssh\id_rsa (Windows)</w:t>
      </w:r>
    </w:p>
    <w:p>
      <w:pPr>
        <w:pStyle w:val="Body"/>
        <w:numPr>
          <w:ilvl w:val="0"/>
          <w:numId w:val="6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Optionally, set a passphrase for extra security.</w:t>
      </w:r>
    </w:p>
    <w:p>
      <w:pPr>
        <w:pStyle w:val="Body"/>
        <w:tabs>
          <w:tab w:val="left" w:pos="720"/>
        </w:tabs>
        <w:bidi w:val="0"/>
        <w:spacing w:before="240" w:after="240" w:line="480" w:lineRule="auto"/>
        <w:ind w:left="0" w:right="0" w:firstLine="0"/>
        <w:jc w:val="both"/>
        <w:rPr>
          <w:rFonts w:ascii="Georgia" w:cs="Georgia" w:hAnsi="Georgia" w:eastAsia="Georgia"/>
          <w:b w:val="1"/>
          <w:bCs w:val="1"/>
          <w:rtl w:val="0"/>
        </w:rPr>
      </w:pPr>
      <w:r>
        <w:rPr>
          <w:rFonts w:ascii="Georgia" w:hAnsi="Georgia"/>
          <w:b w:val="1"/>
          <w:bCs w:val="1"/>
          <w:rtl w:val="0"/>
          <w:lang w:val="en-US"/>
        </w:rPr>
        <w:t>OUTPUT :-</w:t>
      </w:r>
      <w:r>
        <w:rPr>
          <w:rFonts w:ascii="Georgia" w:cs="Georgia" w:hAnsi="Georgia" w:eastAsia="Georgia"/>
          <w:b w:val="1"/>
          <w:bCs w:val="1"/>
          <w:lang w:val="en-US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417515</wp:posOffset>
            </wp:positionV>
            <wp:extent cx="5943600" cy="277826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29" name="officeArt object" descr="Screenshot 2025-08-26 at 2.25.2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5-08-26 at 2.25.23 PM.png" descr="Screenshot 2025-08-26 at 2.25.23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2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30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9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Step 3 </w:t>
      </w:r>
      <w:r>
        <w:rPr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–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Start the SSH Agent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eval "$(ssh-agent -s)"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rtl w:val="0"/>
          <w:lang w:val="en-US"/>
        </w:rPr>
        <w:t>OUTPUT :-</w:t>
      </w: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341684</wp:posOffset>
            </wp:positionV>
            <wp:extent cx="5943600" cy="46383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4"/>
                <wp:lineTo x="0" y="21624"/>
                <wp:lineTo x="0" y="0"/>
              </wp:wrapPolygon>
            </wp:wrapThrough>
            <wp:docPr id="1073741831" name="officeArt object" descr="Screenshot 2025-08-26 at 2.26.2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5-08-26 at 2.26.29 PM.png" descr="Screenshot 2025-08-26 at 2.26.29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32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30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Step 4 </w:t>
      </w:r>
      <w:r>
        <w:rPr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–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Add SSH Key to the Agent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ssh-add ~/.ssh/id_rsa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rtl w:val="0"/>
          <w:lang w:val="en-US"/>
        </w:rPr>
        <w:t>OUTPUT :-</w:t>
      </w:r>
      <w:r>
        <w:rPr>
          <w:rFonts w:ascii="Georgia" w:cs="Georgia" w:hAnsi="Georgia" w:eastAsia="Georgia"/>
          <w:b w:val="1"/>
          <w:bCs w:val="1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378258</wp:posOffset>
            </wp:positionV>
            <wp:extent cx="5943600" cy="45323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853"/>
                <wp:lineTo x="0" y="21853"/>
                <wp:lineTo x="0" y="0"/>
              </wp:wrapPolygon>
            </wp:wrapThrough>
            <wp:docPr id="1073741833" name="officeArt object" descr="Screenshot 2025-08-26 at 2.27.0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5-08-26 at 2.27.06 PM.png" descr="Screenshot 2025-08-26 at 2.27.06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2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34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31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Step 5 </w:t>
      </w:r>
      <w:r>
        <w:rPr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–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Add SSH Key to GitHub</w:t>
      </w:r>
    </w:p>
    <w:p>
      <w:pPr>
        <w:pStyle w:val="Body"/>
        <w:numPr>
          <w:ilvl w:val="0"/>
          <w:numId w:val="8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Copy the public key: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cat ~/.ssh/id_rsa.pub</w:t>
      </w:r>
    </w:p>
    <w:p>
      <w:pPr>
        <w:pStyle w:val="Body"/>
        <w:numPr>
          <w:ilvl w:val="0"/>
          <w:numId w:val="8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Log in to GitHub </w:t>
      </w:r>
      <w:r>
        <w:rPr>
          <w:rFonts w:ascii="Times New Roman" w:hAnsi="Times New Roman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→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Settings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→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SSH and GPG Keys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→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New SSH key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.</w:t>
      </w:r>
    </w:p>
    <w:p>
      <w:pPr>
        <w:pStyle w:val="Body"/>
        <w:numPr>
          <w:ilvl w:val="0"/>
          <w:numId w:val="8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Paste the key and save.</w:t>
      </w:r>
    </w:p>
    <w:p>
      <w:pPr>
        <w:pStyle w:val="Body"/>
        <w:spacing w:before="240" w:after="240" w:line="480" w:lineRule="auto"/>
        <w:jc w:val="both"/>
        <w:rPr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rtl w:val="0"/>
          <w:lang w:val="en-US"/>
        </w:rPr>
        <w:t>OUTPUT :-</w:t>
      </w:r>
      <w:r>
        <w:rPr>
          <w:rFonts w:ascii="Georgia" w:cs="Georgia" w:hAnsi="Georgia" w:eastAsia="Georgia"/>
          <w:b w:val="1"/>
          <w:bCs w:val="1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379943</wp:posOffset>
            </wp:positionV>
            <wp:extent cx="5943600" cy="50638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88"/>
                <wp:lineTo x="0" y="21788"/>
                <wp:lineTo x="0" y="0"/>
              </wp:wrapPolygon>
            </wp:wrapThrough>
            <wp:docPr id="1073741835" name="officeArt object" descr="Screenshot 2025-08-26 at 2.27.4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shot 2025-08-26 at 2.27.45 PM.png" descr="Screenshot 2025-08-26 at 2.27.45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3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before="240" w:after="240" w:line="480" w:lineRule="auto"/>
        <w:jc w:val="both"/>
        <w:rPr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341387</wp:posOffset>
            </wp:positionV>
            <wp:extent cx="5943600" cy="200573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7"/>
                <wp:lineTo x="0" y="21627"/>
                <wp:lineTo x="0" y="0"/>
              </wp:wrapPolygon>
            </wp:wrapThrough>
            <wp:docPr id="1073741836" name="officeArt object" descr="Screenshot 2025-08-26 at 2.28.4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 2025-08-26 at 2.28.43 PM.png" descr="Screenshot 2025-08-26 at 2.28.43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7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37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32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Step 6 </w:t>
      </w:r>
      <w:r>
        <w:rPr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–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Test SSH Connection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ssh -T git@github.com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Expected output: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Hi &lt;username&gt;! You've successfully authenticated, but GitHub does not provide shell access.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rtl w:val="0"/>
          <w:lang w:val="en-US"/>
        </w:rPr>
        <w:t>OUTPUT :-</w:t>
      </w:r>
      <w:r>
        <w:rPr>
          <w:rFonts w:ascii="Georgia" w:cs="Georgia" w:hAnsi="Georgia" w:eastAsia="Georgia"/>
          <w:b w:val="1"/>
          <w:bCs w:val="1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378374</wp:posOffset>
            </wp:positionV>
            <wp:extent cx="5943600" cy="92972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11"/>
                <wp:lineTo x="0" y="21711"/>
                <wp:lineTo x="0" y="0"/>
              </wp:wrapPolygon>
            </wp:wrapThrough>
            <wp:docPr id="1073741838" name="officeArt object" descr="Screenshot 2025-08-26 at 2.29.2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shot 2025-08-26 at 2.29.20 PM.png" descr="Screenshot 2025-08-26 at 2.29.20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7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39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33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Step 7 </w:t>
      </w:r>
      <w:r>
        <w:rPr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–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Use SSH to Clone a Repository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clone git@github.com:&lt;username&gt;/&lt;repository&gt;.git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Now you can pull and push without entering your username/password.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rtl w:val="0"/>
          <w:lang w:val="en-US"/>
        </w:rPr>
        <w:t>OUTPUT :-</w:t>
      </w:r>
      <w:r>
        <w:rPr>
          <w:rFonts w:ascii="Georgia" w:cs="Georgia" w:hAnsi="Georgia" w:eastAsia="Georgia"/>
          <w:b w:val="1"/>
          <w:bCs w:val="1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403101</wp:posOffset>
            </wp:positionV>
            <wp:extent cx="5943600" cy="193115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9"/>
                <wp:lineTo x="0" y="21619"/>
                <wp:lineTo x="0" y="0"/>
              </wp:wrapPolygon>
            </wp:wrapThrough>
            <wp:docPr id="1073741840" name="officeArt object" descr="Screenshot 2025-08-26 at 2.30.0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Screenshot 2025-08-26 at 2.30.08 PM.png" descr="Screenshot 2025-08-26 at 2.30.08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1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41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34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Use Case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Scenario:</w:t>
      </w: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br w:type="textWrapping"/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An organization</w:t>
      </w: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’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 developers often need to push code to GitHub multiple times a day. Using SSH keys eliminates the need to repeatedly enter credentials, while maintaining secure, encrypted communication between the developer</w:t>
      </w: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’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 machine and GitHub.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42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35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Table </w:t>
      </w:r>
      <w:r>
        <w:rPr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–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HTTPS vs SSH for GitHub</w:t>
      </w: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1d7"/>
        <w:tblLayout w:type="fixed"/>
      </w:tblPr>
      <w:tblGrid>
        <w:gridCol w:w="1682"/>
        <w:gridCol w:w="3813"/>
        <w:gridCol w:w="3855"/>
      </w:tblGrid>
      <w:tr>
        <w:tblPrEx>
          <w:shd w:val="clear" w:color="auto" w:fill="156082"/>
        </w:tblPrEx>
        <w:trPr>
          <w:trHeight w:val="290" w:hRule="atLeast"/>
          <w:tblHeader/>
        </w:trPr>
        <w:tc>
          <w:tcPr>
            <w:tcW w:type="dxa" w:w="16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0" w:line="480" w:lineRule="auto"/>
            </w:pPr>
            <w:r>
              <w:rPr>
                <w:rFonts w:ascii="Georgia" w:hAnsi="Georgia"/>
                <w:b w:val="1"/>
                <w:bCs w:val="1"/>
                <w:shd w:val="nil" w:color="auto" w:fill="auto"/>
                <w:rtl w:val="0"/>
                <w:lang w:val="en-US"/>
              </w:rPr>
              <w:t>Feature</w:t>
            </w:r>
          </w:p>
        </w:tc>
        <w:tc>
          <w:tcPr>
            <w:tcW w:type="dxa" w:w="38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0" w:line="480" w:lineRule="auto"/>
            </w:pPr>
            <w:r>
              <w:rPr>
                <w:rFonts w:ascii="Georgia" w:hAnsi="Georgia"/>
                <w:b w:val="1"/>
                <w:bCs w:val="1"/>
                <w:shd w:val="nil" w:color="auto" w:fill="auto"/>
                <w:rtl w:val="0"/>
                <w:lang w:val="en-US"/>
              </w:rPr>
              <w:t>HTTPS</w:t>
            </w:r>
          </w:p>
        </w:tc>
        <w:tc>
          <w:tcPr>
            <w:tcW w:type="dxa" w:w="38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0" w:line="480" w:lineRule="auto"/>
            </w:pPr>
            <w:r>
              <w:rPr>
                <w:rFonts w:ascii="Georgia" w:hAnsi="Georgia"/>
                <w:b w:val="1"/>
                <w:bCs w:val="1"/>
                <w:shd w:val="nil" w:color="auto" w:fill="auto"/>
                <w:rtl w:val="0"/>
                <w:lang w:val="en-US"/>
              </w:rPr>
              <w:t>SSH</w:t>
            </w:r>
          </w:p>
        </w:tc>
      </w:tr>
      <w:tr>
        <w:tblPrEx>
          <w:shd w:val="clear" w:color="auto" w:fill="cad1d7"/>
        </w:tblPrEx>
        <w:trPr>
          <w:trHeight w:val="850" w:hRule="atLeast"/>
        </w:trPr>
        <w:tc>
          <w:tcPr>
            <w:tcW w:type="dxa" w:w="16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0" w:line="480" w:lineRule="auto"/>
            </w:pPr>
            <w:r>
              <w:rPr>
                <w:rFonts w:ascii="Georgia" w:hAnsi="Georgia"/>
                <w:shd w:val="nil" w:color="auto" w:fill="auto"/>
                <w:rtl w:val="0"/>
                <w:lang w:val="en-US"/>
              </w:rPr>
              <w:t>Authentication</w:t>
            </w:r>
          </w:p>
        </w:tc>
        <w:tc>
          <w:tcPr>
            <w:tcW w:type="dxa" w:w="38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0" w:line="480" w:lineRule="auto"/>
            </w:pPr>
            <w:r>
              <w:rPr>
                <w:rFonts w:ascii="Georgia" w:hAnsi="Georgia"/>
                <w:shd w:val="nil" w:color="auto" w:fill="auto"/>
                <w:rtl w:val="0"/>
                <w:lang w:val="en-US"/>
              </w:rPr>
              <w:t>Username &amp; password / token</w:t>
            </w:r>
          </w:p>
        </w:tc>
        <w:tc>
          <w:tcPr>
            <w:tcW w:type="dxa" w:w="38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0" w:line="480" w:lineRule="auto"/>
            </w:pPr>
            <w:r>
              <w:rPr>
                <w:rFonts w:ascii="Georgia" w:hAnsi="Georgia"/>
                <w:shd w:val="nil" w:color="auto" w:fill="auto"/>
                <w:rtl w:val="0"/>
                <w:lang w:val="en-US"/>
              </w:rPr>
              <w:t>SSH key pair</w:t>
            </w:r>
          </w:p>
        </w:tc>
      </w:tr>
      <w:tr>
        <w:tblPrEx>
          <w:shd w:val="clear" w:color="auto" w:fill="cad1d7"/>
        </w:tblPrEx>
        <w:trPr>
          <w:trHeight w:val="290" w:hRule="atLeast"/>
        </w:trPr>
        <w:tc>
          <w:tcPr>
            <w:tcW w:type="dxa" w:w="16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0" w:line="480" w:lineRule="auto"/>
            </w:pPr>
            <w:r>
              <w:rPr>
                <w:rFonts w:ascii="Georgia" w:hAnsi="Georgia"/>
                <w:shd w:val="nil" w:color="auto" w:fill="auto"/>
                <w:rtl w:val="0"/>
                <w:lang w:val="en-US"/>
              </w:rPr>
              <w:t>Convenience</w:t>
            </w:r>
          </w:p>
        </w:tc>
        <w:tc>
          <w:tcPr>
            <w:tcW w:type="dxa" w:w="38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0" w:line="480" w:lineRule="auto"/>
            </w:pPr>
            <w:r>
              <w:rPr>
                <w:rFonts w:ascii="Georgia" w:hAnsi="Georgia"/>
                <w:shd w:val="nil" w:color="auto" w:fill="auto"/>
                <w:rtl w:val="0"/>
                <w:lang w:val="en-US"/>
              </w:rPr>
              <w:t>Requires login each session</w:t>
            </w:r>
          </w:p>
        </w:tc>
        <w:tc>
          <w:tcPr>
            <w:tcW w:type="dxa" w:w="38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0" w:line="480" w:lineRule="auto"/>
            </w:pPr>
            <w:r>
              <w:rPr>
                <w:rFonts w:ascii="Georgia" w:hAnsi="Georgia"/>
                <w:shd w:val="nil" w:color="auto" w:fill="auto"/>
                <w:rtl w:val="0"/>
                <w:lang w:val="en-US"/>
              </w:rPr>
              <w:t>No password once key is added</w:t>
            </w:r>
          </w:p>
        </w:tc>
      </w:tr>
      <w:tr>
        <w:tblPrEx>
          <w:shd w:val="clear" w:color="auto" w:fill="cad1d7"/>
        </w:tblPrEx>
        <w:trPr>
          <w:trHeight w:val="850" w:hRule="atLeast"/>
        </w:trPr>
        <w:tc>
          <w:tcPr>
            <w:tcW w:type="dxa" w:w="16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0" w:line="480" w:lineRule="auto"/>
            </w:pPr>
            <w:r>
              <w:rPr>
                <w:rFonts w:ascii="Georgia" w:hAnsi="Georgia"/>
                <w:shd w:val="nil" w:color="auto" w:fill="auto"/>
                <w:rtl w:val="0"/>
                <w:lang w:val="en-US"/>
              </w:rPr>
              <w:t>Security</w:t>
            </w:r>
          </w:p>
        </w:tc>
        <w:tc>
          <w:tcPr>
            <w:tcW w:type="dxa" w:w="38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0" w:line="480" w:lineRule="auto"/>
            </w:pPr>
            <w:r>
              <w:rPr>
                <w:rFonts w:ascii="Georgia" w:hAnsi="Georgia"/>
                <w:shd w:val="nil" w:color="auto" w:fill="auto"/>
                <w:rtl w:val="0"/>
                <w:lang w:val="en-US"/>
              </w:rPr>
              <w:t>Encrypted, but password-based auth</w:t>
            </w:r>
          </w:p>
        </w:tc>
        <w:tc>
          <w:tcPr>
            <w:tcW w:type="dxa" w:w="38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0" w:line="480" w:lineRule="auto"/>
            </w:pPr>
            <w:r>
              <w:rPr>
                <w:rFonts w:ascii="Georgia" w:hAnsi="Georgia"/>
                <w:shd w:val="nil" w:color="auto" w:fill="auto"/>
                <w:rtl w:val="0"/>
                <w:lang w:val="en-US"/>
              </w:rPr>
              <w:t>Encrypted, key-based authentication</w:t>
            </w:r>
          </w:p>
        </w:tc>
      </w:tr>
      <w:tr>
        <w:tblPrEx>
          <w:shd w:val="clear" w:color="auto" w:fill="cad1d7"/>
        </w:tblPrEx>
        <w:trPr>
          <w:trHeight w:val="290" w:hRule="atLeast"/>
        </w:trPr>
        <w:tc>
          <w:tcPr>
            <w:tcW w:type="dxa" w:w="16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0" w:line="480" w:lineRule="auto"/>
            </w:pPr>
            <w:r>
              <w:rPr>
                <w:rFonts w:ascii="Georgia" w:hAnsi="Georgia"/>
                <w:shd w:val="nil" w:color="auto" w:fill="auto"/>
                <w:rtl w:val="0"/>
                <w:lang w:val="en-US"/>
              </w:rPr>
              <w:t>Best For</w:t>
            </w:r>
          </w:p>
        </w:tc>
        <w:tc>
          <w:tcPr>
            <w:tcW w:type="dxa" w:w="38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0" w:line="480" w:lineRule="auto"/>
            </w:pPr>
            <w:r>
              <w:rPr>
                <w:rFonts w:ascii="Georgia" w:hAnsi="Georgia"/>
                <w:shd w:val="nil" w:color="auto" w:fill="auto"/>
                <w:rtl w:val="0"/>
                <w:lang w:val="en-US"/>
              </w:rPr>
              <w:t>Occasional access</w:t>
            </w:r>
          </w:p>
        </w:tc>
        <w:tc>
          <w:tcPr>
            <w:tcW w:type="dxa" w:w="38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0" w:line="480" w:lineRule="auto"/>
            </w:pPr>
            <w:r>
              <w:rPr>
                <w:rFonts w:ascii="Georgia" w:hAnsi="Georgia"/>
                <w:shd w:val="nil" w:color="auto" w:fill="auto"/>
                <w:rtl w:val="0"/>
                <w:lang w:val="en-US"/>
              </w:rPr>
              <w:t>Frequent development work</w:t>
            </w:r>
          </w:p>
        </w:tc>
      </w:tr>
    </w:tbl>
    <w:p>
      <w:pPr>
        <w:pStyle w:val="Body"/>
        <w:widowControl w:val="0"/>
        <w:spacing w:before="240" w:after="240" w:line="240" w:lineRule="auto"/>
        <w:jc w:val="both"/>
      </w:pPr>
      <w:r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r>
    </w:p>
    <w:sectPr>
      <w:headerReference w:type="default" r:id="rId12"/>
      <w:footerReference w:type="default" r:id="rId13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Aptos">
    <w:charset w:val="00"/>
    <w:family w:val="roman"/>
    <w:pitch w:val="default"/>
  </w:font>
  <w:font w:name="Georgia Pro">
    <w:charset w:val="00"/>
    <w:family w:val="roman"/>
    <w:pitch w:val="default"/>
  </w:font>
  <w:font w:name="Georg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</w:tabs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</w:tabs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</w:tabs>
        <w:ind w:left="28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</w:tabs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</w:tabs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</w:tabs>
        <w:ind w:left="50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</w:tabs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</w:tabs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</w:tabs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</w:tabs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</w:tabs>
        <w:ind w:left="28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</w:tabs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</w:tabs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</w:tabs>
        <w:ind w:left="50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</w:tabs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</w:tabs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4">
    <w:multiLevelType w:val="hybridMultilevel"/>
    <w:numStyleLink w:val="Imported Style 3"/>
  </w:abstractNum>
  <w:abstractNum w:abstractNumId="5">
    <w:multiLevelType w:val="hybridMultilevel"/>
    <w:styleLink w:val="Imported Style 3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</w:tabs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</w:tabs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</w:tabs>
        <w:ind w:left="28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</w:tabs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</w:tabs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</w:tabs>
        <w:ind w:left="50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</w:tabs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</w:tabs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6">
    <w:multiLevelType w:val="hybridMultilevel"/>
    <w:numStyleLink w:val="Imported Style 4"/>
  </w:abstractNum>
  <w:abstractNum w:abstractNumId="7">
    <w:multiLevelType w:val="hybridMultilevel"/>
    <w:styleLink w:val="Imported Style 4"/>
    <w:lvl w:ilvl="0">
      <w:start w:val="1"/>
      <w:numFmt w:val="decimal"/>
      <w:suff w:val="tab"/>
      <w:lvlText w:val="%1."/>
      <w:lvlJc w:val="left"/>
      <w:pPr>
        <w:tabs>
          <w:tab w:val="left" w:pos="720"/>
        </w:tabs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360"/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360"/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360"/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360"/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360"/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360"/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360"/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360"/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79" w:lineRule="auto"/>
      <w:ind w:left="0" w:right="0" w:firstLine="0"/>
      <w:jc w:val="left"/>
      <w:outlineLvl w:val="9"/>
    </w:pPr>
    <w:rPr>
      <w:rFonts w:ascii="Aptos" w:cs="Aptos" w:hAnsi="Aptos" w:eastAsia="Apto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numbering" w:styleId="Imported Style 2">
    <w:name w:val="Imported Style 2"/>
    <w:pPr>
      <w:numPr>
        <w:numId w:val="3"/>
      </w:numPr>
    </w:pPr>
  </w:style>
  <w:style w:type="numbering" w:styleId="Imported Style 3">
    <w:name w:val="Imported Style 3"/>
    <w:pPr>
      <w:numPr>
        <w:numId w:val="5"/>
      </w:numPr>
    </w:pPr>
  </w:style>
  <w:style w:type="numbering" w:styleId="Imported Style 4">
    <w:name w:val="Imported Style 4"/>
    <w:pPr>
      <w:numPr>
        <w:numId w:val="7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ptos"/>
            <a:ea typeface="Aptos"/>
            <a:cs typeface="Aptos"/>
            <a:sym typeface="Apto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ptos"/>
            <a:ea typeface="Aptos"/>
            <a:cs typeface="Aptos"/>
            <a:sym typeface="Apto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