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240" w:after="240"/>
        <w:jc w:val="both"/>
        <w:rPr>
          <w:rFonts w:ascii="Georgia Pro" w:hAnsi="Georgia Pro" w:eastAsia="Georgia Pro" w:cs="Georgia Pro"/>
          <w:b/>
          <w:bCs/>
          <w:color w:themeColor="text1" w:val="000000"/>
          <w:sz w:val="32"/>
          <w:szCs w:val="32"/>
        </w:rPr>
      </w:pPr>
      <w:r>
        <w:rPr>
          <w:rFonts w:eastAsia="Georgia Pro" w:cs="Georgia Pro" w:ascii="Georgia Pro" w:hAnsi="Georgia Pro"/>
          <w:b/>
          <w:bCs/>
          <w:color w:themeColor="text1" w:val="000000"/>
          <w:sz w:val="32"/>
          <w:szCs w:val="32"/>
          <w:lang w:val="en-IN"/>
        </w:rPr>
        <w:t>Lab Exercise 2- Working with Git Reset</w: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Lab Exercise: Git Reset</w:t>
      </w:r>
    </w:p>
    <w:p>
      <w:pPr>
        <w:pStyle w:val="Normal"/>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 xml:space="preserve">This lab exercise will guide you through the usage of the git reset command in various scenarios. The git reset command is used to undo changes in the Git history, working directory, or staging area. There are three main modes: </w:t>
      </w:r>
      <w:r>
        <w:rPr>
          <w:rFonts w:eastAsia="Georgia Pro" w:cs="Georgia Pro" w:ascii="Georgia" w:hAnsi="Georgia"/>
          <w:b/>
          <w:bCs/>
          <w:color w:themeColor="text1" w:val="000000"/>
          <w:lang w:val="en-IN"/>
        </w:rPr>
        <w:t>soft</w:t>
      </w:r>
      <w:r>
        <w:rPr>
          <w:rFonts w:eastAsia="Georgia Pro" w:cs="Georgia Pro" w:ascii="Georgia" w:hAnsi="Georgia"/>
          <w:color w:themeColor="text1" w:val="000000"/>
          <w:lang w:val="en-IN"/>
        </w:rPr>
        <w:t xml:space="preserve">, </w:t>
      </w:r>
      <w:r>
        <w:rPr>
          <w:rFonts w:eastAsia="Georgia Pro" w:cs="Georgia Pro" w:ascii="Georgia" w:hAnsi="Georgia"/>
          <w:b/>
          <w:bCs/>
          <w:color w:themeColor="text1" w:val="000000"/>
          <w:lang w:val="en-IN"/>
        </w:rPr>
        <w:t>mixed</w:t>
      </w:r>
      <w:r>
        <w:rPr>
          <w:rFonts w:eastAsia="Georgia Pro" w:cs="Georgia Pro" w:ascii="Georgia" w:hAnsi="Georgia"/>
          <w:color w:themeColor="text1" w:val="000000"/>
          <w:lang w:val="en-IN"/>
        </w:rPr>
        <w:t xml:space="preserve">, and </w:t>
      </w:r>
      <w:r>
        <w:rPr>
          <w:rFonts w:eastAsia="Georgia Pro" w:cs="Georgia Pro" w:ascii="Georgia" w:hAnsi="Georgia"/>
          <w:b/>
          <w:bCs/>
          <w:color w:themeColor="text1" w:val="000000"/>
          <w:lang w:val="en-IN"/>
        </w:rPr>
        <w:t>hard</w:t>
      </w:r>
      <w:r>
        <w:rPr>
          <w:rFonts w:eastAsia="Georgia Pro" w:cs="Georgia Pro" w:ascii="Georgia" w:hAnsi="Georgia"/>
          <w:color w:themeColor="text1" w:val="000000"/>
          <w:lang w:val="en-IN"/>
        </w:rPr>
        <w:t>.</w:t>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Objective</w:t>
      </w:r>
    </w:p>
    <w:p>
      <w:pPr>
        <w:pStyle w:val="Normal"/>
        <w:numPr>
          <w:ilvl w:val="0"/>
          <w:numId w:val="1"/>
        </w:numPr>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Learn how to use git reset to modify the commit history, unstage files, or discard changes.</w:t>
      </w:r>
    </w:p>
    <w:p>
      <w:pPr>
        <w:pStyle w:val="Normal"/>
        <w:numPr>
          <w:ilvl w:val="0"/>
          <w:numId w:val="1"/>
        </w:numPr>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Understand the differences between --soft, --mixed, and --hard reset modes.</w:t>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Prerequisites</w:t>
      </w:r>
    </w:p>
    <w:p>
      <w:pPr>
        <w:pStyle w:val="Normal"/>
        <w:numPr>
          <w:ilvl w:val="0"/>
          <w:numId w:val="2"/>
        </w:numPr>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Install Git on your system.</w:t>
      </w:r>
    </w:p>
    <w:p>
      <w:pPr>
        <w:pStyle w:val="Normal"/>
        <w:numPr>
          <w:ilvl w:val="0"/>
          <w:numId w:val="2"/>
        </w:numPr>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Set up a Git repository:</w:t>
      </w:r>
    </w:p>
    <w:p>
      <w:pPr>
        <w:pStyle w:val="Normal"/>
        <w:numPr>
          <w:ilvl w:val="0"/>
          <w:numId w:val="0"/>
        </w:numPr>
        <w:spacing w:lineRule="auto" w:line="480" w:before="240" w:after="240"/>
        <w:ind w:hanging="0" w:left="720"/>
        <w:jc w:val="both"/>
        <w:rPr>
          <w:rFonts w:ascii="Georgia" w:hAnsi="Georgia" w:eastAsia="Georgia Pro" w:cs="Georgia Pro"/>
          <w:color w:themeColor="text1" w:val="000000"/>
          <w:lang w:val="en-IN"/>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515225" cy="1713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7515225" cy="1713865"/>
                    </a:xfrm>
                    <a:prstGeom prst="rect">
                      <a:avLst/>
                    </a:prstGeom>
                  </pic:spPr>
                </pic:pic>
              </a:graphicData>
            </a:graphic>
          </wp:anchor>
        </w:drawing>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Steps</w: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1. Set Up the Repository</w:t>
      </w:r>
    </w:p>
    <w:p>
      <w:pPr>
        <w:pStyle w:val="Normal"/>
        <w:numPr>
          <w:ilvl w:val="0"/>
          <w:numId w:val="3"/>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Create and commit an initial file:</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543800" cy="74358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7543800" cy="743585"/>
                    </a:xfrm>
                    <a:prstGeom prst="rect">
                      <a:avLst/>
                    </a:prstGeom>
                  </pic:spPr>
                </pic:pic>
              </a:graphicData>
            </a:graphic>
          </wp:anchor>
        </w:drawing>
      </w:r>
    </w:p>
    <w:p>
      <w:pPr>
        <w:pStyle w:val="Normal"/>
        <w:numPr>
          <w:ilvl w:val="0"/>
          <w:numId w:val="3"/>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Add a second change</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7543800" cy="7715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7543800" cy="771525"/>
                    </a:xfrm>
                    <a:prstGeom prst="rect">
                      <a:avLst/>
                    </a:prstGeom>
                  </pic:spPr>
                </pic:pic>
              </a:graphicData>
            </a:graphic>
          </wp:anchor>
        </w:drawing>
      </w:r>
    </w:p>
    <w:p>
      <w:pPr>
        <w:pStyle w:val="Normal"/>
        <w:numPr>
          <w:ilvl w:val="0"/>
          <w:numId w:val="3"/>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Add a third change:</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7543800" cy="71691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7543800" cy="716915"/>
                    </a:xfrm>
                    <a:prstGeom prst="rect">
                      <a:avLst/>
                    </a:prstGeom>
                  </pic:spPr>
                </pic:pic>
              </a:graphicData>
            </a:graphic>
          </wp:anchor>
        </w:drawing>
      </w:r>
    </w:p>
    <w:p>
      <w:pPr>
        <w:pStyle w:val="Normal"/>
        <w:numPr>
          <w:ilvl w:val="0"/>
          <w:numId w:val="3"/>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Check the commit history:</w:t>
      </w:r>
    </w:p>
    <w:p>
      <w:pPr>
        <w:pStyle w:val="Normal"/>
        <w:tabs>
          <w:tab w:val="left" w:pos="720" w:leader="none"/>
        </w:tabs>
        <w:spacing w:lineRule="auto" w:line="480" w:before="240" w:after="240"/>
        <w:jc w:val="both"/>
        <w:rPr>
          <w:rFonts w:ascii="Georgia" w:hAnsi="Georgia" w:eastAsia="Georgia Pro" w:cs="Georgia Pro"/>
          <w:color w:themeColor="text1" w:val="000000"/>
          <w:lang w:val="en-IN"/>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315200" cy="6191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7315200" cy="619125"/>
                    </a:xfrm>
                    <a:prstGeom prst="rect">
                      <a:avLst/>
                    </a:prstGeom>
                  </pic:spPr>
                </pic:pic>
              </a:graphicData>
            </a:graphic>
          </wp:anchor>
        </w:drawing>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10"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2. Use git reset --soft</w:t>
      </w:r>
    </w:p>
    <w:p>
      <w:pPr>
        <w:pStyle w:val="Normal"/>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This mode moves the HEAD pointer to an earlier commit but keeps the changes in the staging area.</w:t>
      </w:r>
    </w:p>
    <w:p>
      <w:pPr>
        <w:pStyle w:val="Normal"/>
        <w:numPr>
          <w:ilvl w:val="0"/>
          <w:numId w:val="4"/>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Reset to the second commit:</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Check the commit history:</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7543800" cy="76200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7543800" cy="762000"/>
                    </a:xfrm>
                    <a:prstGeom prst="rect">
                      <a:avLst/>
                    </a:prstGeom>
                  </pic:spPr>
                </pic:pic>
              </a:graphicData>
            </a:graphic>
          </wp:anchor>
        </w:drawing>
      </w:r>
    </w:p>
    <w:p>
      <w:pPr>
        <w:pStyle w:val="Normal"/>
        <w:numPr>
          <w:ilvl w:val="0"/>
          <w:numId w:val="4"/>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Verify the staged changes:</w:t>
      </w:r>
    </w:p>
    <w:p>
      <w:pPr>
        <w:pStyle w:val="Normal"/>
        <w:tabs>
          <w:tab w:val="left" w:pos="720" w:leader="none"/>
        </w:tabs>
        <w:spacing w:lineRule="auto" w:line="480" w:before="240" w:after="240"/>
        <w:jc w:val="both"/>
        <w:rPr>
          <w:rFonts w:ascii="Georgia" w:hAnsi="Georgia" w:eastAsia="Georgia Pro" w:cs="Georgia Pro"/>
          <w:color w:themeColor="text1" w:val="000000"/>
          <w:lang w:val="en-IN"/>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7543800" cy="91186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7543800" cy="911860"/>
                    </a:xfrm>
                    <a:prstGeom prst="rect">
                      <a:avLst/>
                    </a:prstGeom>
                  </pic:spPr>
                </pic:pic>
              </a:graphicData>
            </a:graphic>
          </wp:anchor>
        </w:drawing>
      </w:r>
    </w:p>
    <w:p>
      <w:pPr>
        <w:pStyle w:val="Normal"/>
        <w:numPr>
          <w:ilvl w:val="0"/>
          <w:numId w:val="4"/>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If needed, re-commit the changes:</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543800" cy="66675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9"/>
                    <a:stretch>
                      <a:fillRect/>
                    </a:stretch>
                  </pic:blipFill>
                  <pic:spPr bwMode="auto">
                    <a:xfrm>
                      <a:off x="0" y="0"/>
                      <a:ext cx="7543800" cy="666750"/>
                    </a:xfrm>
                    <a:prstGeom prst="rect">
                      <a:avLst/>
                    </a:prstGeom>
                  </pic:spPr>
                </pic:pic>
              </a:graphicData>
            </a:graphic>
          </wp:anchor>
        </w:drawing>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3. Use git reset --mixed</w:t>
      </w:r>
    </w:p>
    <w:p>
      <w:pPr>
        <w:pStyle w:val="Normal"/>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This mode moves the HEAD pointer and unstages the changes but keeps them in the working directory.</w:t>
      </w:r>
    </w:p>
    <w:p>
      <w:pPr>
        <w:pStyle w:val="Normal"/>
        <w:numPr>
          <w:ilvl w:val="0"/>
          <w:numId w:val="5"/>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Reset to the first commit:</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543800" cy="53911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0"/>
                    <a:stretch>
                      <a:fillRect/>
                    </a:stretch>
                  </pic:blipFill>
                  <pic:spPr bwMode="auto">
                    <a:xfrm>
                      <a:off x="0" y="0"/>
                      <a:ext cx="7543800" cy="539115"/>
                    </a:xfrm>
                    <a:prstGeom prst="rect">
                      <a:avLst/>
                    </a:prstGeom>
                  </pic:spPr>
                </pic:pic>
              </a:graphicData>
            </a:graphic>
          </wp:anchor>
        </w:drawing>
      </w:r>
    </w:p>
    <w:p>
      <w:pPr>
        <w:pStyle w:val="Normal"/>
        <w:numPr>
          <w:ilvl w:val="0"/>
          <w:numId w:val="5"/>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Check the commit history</w:t>
      </w:r>
    </w:p>
    <w:p>
      <w:pPr>
        <w:pStyle w:val="Normal"/>
        <w:numPr>
          <w:ilvl w:val="0"/>
          <w:numId w:val="0"/>
        </w:numPr>
        <w:tabs>
          <w:tab w:val="left" w:pos="720" w:leader="none"/>
        </w:tabs>
        <w:spacing w:lineRule="auto" w:line="480" w:before="0" w:after="240"/>
        <w:ind w:hanging="0" w:left="360"/>
        <w:jc w:val="both"/>
        <w:rPr>
          <w:rFonts w:ascii="Georgia" w:hAnsi="Georgia" w:eastAsia="Georgia Pro" w:cs="Georgia Pro"/>
          <w:color w:themeColor="text1" w:val="000000"/>
          <w:lang w:val="en-IN"/>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543800" cy="58864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1"/>
                    <a:stretch>
                      <a:fillRect/>
                    </a:stretch>
                  </pic:blipFill>
                  <pic:spPr bwMode="auto">
                    <a:xfrm>
                      <a:off x="0" y="0"/>
                      <a:ext cx="7543800" cy="588645"/>
                    </a:xfrm>
                    <a:prstGeom prst="rect">
                      <a:avLst/>
                    </a:prstGeom>
                  </pic:spPr>
                </pic:pic>
              </a:graphicData>
            </a:graphic>
          </wp:anchor>
        </w:drawing>
      </w:r>
      <w:r>
        <w:rPr>
          <w:rFonts w:eastAsia="Georgia Pro" w:cs="Georgia Pro" w:ascii="Georgia" w:hAnsi="Georgia"/>
          <w:color w:themeColor="text1" w:val="000000"/>
          <w:lang w:val="en-IN"/>
        </w:rPr>
        <w:t>Verify the changes in the working directory:</w:t>
      </w:r>
    </w:p>
    <w:p>
      <w:pPr>
        <w:pStyle w:val="Normal"/>
        <w:tabs>
          <w:tab w:val="left" w:pos="720" w:leader="none"/>
        </w:tabs>
        <w:spacing w:lineRule="auto" w:line="480" w:before="0" w:after="240"/>
        <w:jc w:val="both"/>
        <w:rPr>
          <w:rFonts w:ascii="Georgia" w:hAnsi="Georgia" w:eastAsia="Georgia Pro" w:cs="Georgia Pro"/>
          <w:color w:themeColor="text1" w:val="000000"/>
          <w:lang w:val="en-I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7543800" cy="1091565"/>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2"/>
                    <a:stretch>
                      <a:fillRect/>
                    </a:stretch>
                  </pic:blipFill>
                  <pic:spPr bwMode="auto">
                    <a:xfrm>
                      <a:off x="0" y="0"/>
                      <a:ext cx="7543800" cy="1091565"/>
                    </a:xfrm>
                    <a:prstGeom prst="rect">
                      <a:avLst/>
                    </a:prstGeom>
                  </pic:spPr>
                </pic:pic>
              </a:graphicData>
            </a:graphic>
          </wp:anchor>
        </w:drawing>
      </w:r>
    </w:p>
    <w:p>
      <w:pPr>
        <w:pStyle w:val="Normal"/>
        <w:numPr>
          <w:ilvl w:val="0"/>
          <w:numId w:val="5"/>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If needed, stage and re-commit:</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7543800" cy="581025"/>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3"/>
                    <a:stretch>
                      <a:fillRect/>
                    </a:stretch>
                  </pic:blipFill>
                  <pic:spPr bwMode="auto">
                    <a:xfrm>
                      <a:off x="0" y="0"/>
                      <a:ext cx="7543800" cy="581025"/>
                    </a:xfrm>
                    <a:prstGeom prst="rect">
                      <a:avLst/>
                    </a:prstGeom>
                  </pic:spPr>
                </pic:pic>
              </a:graphicData>
            </a:graphic>
          </wp:anchor>
        </w:drawing>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4. Use git reset --hard</w:t>
      </w:r>
    </w:p>
    <w:p>
      <w:pPr>
        <w:pStyle w:val="Normal"/>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This mode moves the HEAD pointer and discards all changes in the staging area and working directory.</w:t>
      </w:r>
    </w:p>
    <w:p>
      <w:pPr>
        <w:pStyle w:val="Normal"/>
        <w:numPr>
          <w:ilvl w:val="0"/>
          <w:numId w:val="6"/>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Reset to the initial commit:</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7543800" cy="423545"/>
            <wp:effectExtent l="0" t="0" r="0" b="0"/>
            <wp:wrapSquare wrapText="largest"/>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4"/>
                    <a:stretch>
                      <a:fillRect/>
                    </a:stretch>
                  </pic:blipFill>
                  <pic:spPr bwMode="auto">
                    <a:xfrm>
                      <a:off x="0" y="0"/>
                      <a:ext cx="7543800" cy="423545"/>
                    </a:xfrm>
                    <a:prstGeom prst="rect">
                      <a:avLst/>
                    </a:prstGeom>
                  </pic:spPr>
                </pic:pic>
              </a:graphicData>
            </a:graphic>
          </wp:anchor>
        </w:drawing>
      </w:r>
    </w:p>
    <w:p>
      <w:pPr>
        <w:pStyle w:val="Normal"/>
        <w:numPr>
          <w:ilvl w:val="0"/>
          <w:numId w:val="6"/>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Check the commit history:</w:t>
      </w:r>
    </w:p>
    <w:p>
      <w:pPr>
        <w:pStyle w:val="Normal"/>
        <w:tabs>
          <w:tab w:val="left" w:pos="720" w:leader="none"/>
        </w:tabs>
        <w:spacing w:lineRule="auto" w:line="480" w:before="240" w:after="240"/>
        <w:jc w:val="both"/>
        <w:rPr>
          <w:rFonts w:ascii="Georgia" w:hAnsi="Georgia" w:eastAsia="Georgia Pro" w:cs="Georgia Pro"/>
          <w:color w:themeColor="text1" w:val="000000"/>
          <w:lang w:val="en-IN"/>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7543800" cy="495300"/>
            <wp:effectExtent l="0" t="0" r="0" b="0"/>
            <wp:wrapSquare wrapText="largest"/>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5"/>
                    <a:stretch>
                      <a:fillRect/>
                    </a:stretch>
                  </pic:blipFill>
                  <pic:spPr bwMode="auto">
                    <a:xfrm>
                      <a:off x="0" y="0"/>
                      <a:ext cx="7543800" cy="495300"/>
                    </a:xfrm>
                    <a:prstGeom prst="rect">
                      <a:avLst/>
                    </a:prstGeom>
                  </pic:spPr>
                </pic:pic>
              </a:graphicData>
            </a:graphic>
          </wp:anchor>
        </w:drawing>
      </w:r>
    </w:p>
    <w:p>
      <w:pPr>
        <w:pStyle w:val="Normal"/>
        <w:numPr>
          <w:ilvl w:val="0"/>
          <w:numId w:val="6"/>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Verify the working directory:</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7543800" cy="419100"/>
            <wp:effectExtent l="0" t="0" r="0" b="0"/>
            <wp:wrapSquare wrapText="largest"/>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6"/>
                    <a:stretch>
                      <a:fillRect/>
                    </a:stretch>
                  </pic:blipFill>
                  <pic:spPr bwMode="auto">
                    <a:xfrm>
                      <a:off x="0" y="0"/>
                      <a:ext cx="7543800" cy="419100"/>
                    </a:xfrm>
                    <a:prstGeom prst="rect">
                      <a:avLst/>
                    </a:prstGeom>
                  </pic:spPr>
                </pic:pic>
              </a:graphicData>
            </a:graphic>
          </wp:anchor>
        </w:drawing>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26" name=""/>
                <a:graphic xmlns:a="http://schemas.openxmlformats.org/drawingml/2006/main">
                  <a:graphicData uri="http://schemas.microsoft.com/office/word/2010/wordprocessingShape">
                    <wps:wsp>
                      <wps:cNvSpPr/>
                      <wps:nvSpPr>
                        <wps:cNvPr id="2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5. Use git reset with a Commit Hash</w:t>
      </w:r>
    </w:p>
    <w:p>
      <w:pPr>
        <w:pStyle w:val="Normal"/>
        <w:numPr>
          <w:ilvl w:val="0"/>
          <w:numId w:val="7"/>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Add some changes for demonstration:</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7543800" cy="1055370"/>
            <wp:effectExtent l="0" t="0" r="0" b="0"/>
            <wp:wrapSquare wrapText="largest"/>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17"/>
                    <a:stretch>
                      <a:fillRect/>
                    </a:stretch>
                  </pic:blipFill>
                  <pic:spPr bwMode="auto">
                    <a:xfrm>
                      <a:off x="0" y="0"/>
                      <a:ext cx="7543800" cy="1055370"/>
                    </a:xfrm>
                    <a:prstGeom prst="rect">
                      <a:avLst/>
                    </a:prstGeom>
                  </pic:spPr>
                </pic:pic>
              </a:graphicData>
            </a:graphic>
          </wp:anchor>
        </w:drawing>
      </w:r>
    </w:p>
    <w:p>
      <w:pPr>
        <w:pStyle w:val="Normal"/>
        <w:numPr>
          <w:ilvl w:val="0"/>
          <w:numId w:val="7"/>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Get the commit hash for the initial commit:</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7543800" cy="847090"/>
            <wp:effectExtent l="0" t="0" r="0" b="0"/>
            <wp:wrapSquare wrapText="largest"/>
            <wp:docPr id="2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pic:cNvPicPr>
                      <a:picLocks noChangeAspect="1" noChangeArrowheads="1"/>
                    </pic:cNvPicPr>
                  </pic:nvPicPr>
                  <pic:blipFill>
                    <a:blip r:embed="rId18"/>
                    <a:stretch>
                      <a:fillRect/>
                    </a:stretch>
                  </pic:blipFill>
                  <pic:spPr bwMode="auto">
                    <a:xfrm>
                      <a:off x="0" y="0"/>
                      <a:ext cx="7543800" cy="847090"/>
                    </a:xfrm>
                    <a:prstGeom prst="rect">
                      <a:avLst/>
                    </a:prstGeom>
                  </pic:spPr>
                </pic:pic>
              </a:graphicData>
            </a:graphic>
          </wp:anchor>
        </w:drawing>
      </w:r>
    </w:p>
    <w:p>
      <w:pPr>
        <w:pStyle w:val="Normal"/>
        <w:numPr>
          <w:ilvl w:val="0"/>
          <w:numId w:val="7"/>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Reset to the initial commit using the hash:</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7543800" cy="485775"/>
            <wp:effectExtent l="0" t="0" r="0" b="0"/>
            <wp:wrapSquare wrapText="largest"/>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19"/>
                    <a:stretch>
                      <a:fillRect/>
                    </a:stretch>
                  </pic:blipFill>
                  <pic:spPr bwMode="auto">
                    <a:xfrm>
                      <a:off x="0" y="0"/>
                      <a:ext cx="7543800" cy="485775"/>
                    </a:xfrm>
                    <a:prstGeom prst="rect">
                      <a:avLst/>
                    </a:prstGeom>
                  </pic:spPr>
                </pic:pic>
              </a:graphicData>
            </a:graphic>
          </wp:anchor>
        </w:drawing>
      </w:r>
    </w:p>
    <w:p>
      <w:pPr>
        <w:pStyle w:val="Normal"/>
        <w:numPr>
          <w:ilvl w:val="0"/>
          <w:numId w:val="7"/>
        </w:numPr>
        <w:tabs>
          <w:tab w:val="left" w:pos="720" w:leader="none"/>
        </w:tabs>
        <w:spacing w:lineRule="auto" w:line="480" w:before="240" w:after="240"/>
        <w:jc w:val="both"/>
        <w:rPr>
          <w:rFonts w:ascii="Georgia" w:hAnsi="Georgia" w:eastAsia="Georgia Pro" w:cs="Georgia Pro"/>
          <w:color w:themeColor="text1" w:val="000000"/>
          <w:lang w:val="en-IN"/>
        </w:rPr>
      </w:pPr>
      <w:r>
        <w:rPr>
          <w:rFonts w:eastAsia="Georgia Pro" w:cs="Georgia Pro" w:ascii="Georgia" w:hAnsi="Georgia"/>
          <w:color w:themeColor="text1" w:val="000000"/>
          <w:lang w:val="en-IN"/>
        </w:rPr>
        <w:t>Verify the working directory and commit history:</w:t>
      </w:r>
    </w:p>
    <w:p>
      <w:pPr>
        <w:pStyle w:val="Normal"/>
        <w:numPr>
          <w:ilvl w:val="0"/>
          <w:numId w:val="0"/>
        </w:numPr>
        <w:tabs>
          <w:tab w:val="left" w:pos="720" w:leader="none"/>
        </w:tabs>
        <w:spacing w:lineRule="auto" w:line="480" w:before="240" w:after="240"/>
        <w:ind w:hanging="0" w:left="360"/>
        <w:jc w:val="both"/>
        <w:rPr>
          <w:rFonts w:ascii="Georgia" w:hAnsi="Georgia" w:eastAsia="Georgia Pro" w:cs="Georgia Pro"/>
          <w:color w:themeColor="text1" w:val="000000"/>
          <w:lang w:val="en-IN"/>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7543800" cy="752475"/>
            <wp:effectExtent l="0" t="0" r="0" b="0"/>
            <wp:wrapSquare wrapText="largest"/>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20"/>
                    <a:stretch>
                      <a:fillRect/>
                    </a:stretch>
                  </pic:blipFill>
                  <pic:spPr bwMode="auto">
                    <a:xfrm>
                      <a:off x="0" y="0"/>
                      <a:ext cx="7543800" cy="752475"/>
                    </a:xfrm>
                    <a:prstGeom prst="rect">
                      <a:avLst/>
                    </a:prstGeom>
                  </pic:spPr>
                </pic:pic>
              </a:graphicData>
            </a:graphic>
          </wp:anchor>
        </w:drawing>
      </w:r>
    </w:p>
    <w:p>
      <w:pPr>
        <w:pStyle w:val="Normal"/>
        <w:spacing w:lineRule="auto" w:line="480" w:before="240" w:after="240"/>
        <w:jc w:val="both"/>
        <w:rPr>
          <w:rFonts w:ascii="Georgia" w:hAnsi="Georgia" w:eastAsia="Georgia Pro" w:cs="Georgia Pro"/>
          <w:color w:themeColor="text1" w:val="000000"/>
          <w:lang w:val="en-IN"/>
        </w:rPr>
      </w:pPr>
      <w:r>
        <w:rPr/>
        <mc:AlternateContent>
          <mc:Choice Requires="wps">
            <w:drawing>
              <wp:inline distT="0" distB="0" distL="0" distR="0">
                <wp:extent cx="5943600" cy="19050"/>
                <wp:effectExtent l="0" t="0" r="0" b="152400"/>
                <wp:docPr id="32" name=""/>
                <a:graphic xmlns:a="http://schemas.openxmlformats.org/drawingml/2006/main">
                  <a:graphicData uri="http://schemas.microsoft.com/office/word/2010/wordprocessingShape">
                    <wps:wsp>
                      <wps:cNvSpPr/>
                      <wps:nvSpPr>
                        <wps:cNvPr id="3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480" w:before="240" w:after="240"/>
        <w:jc w:val="both"/>
        <w:rPr>
          <w:rFonts w:ascii="Georgia" w:hAnsi="Georgia" w:eastAsia="Georgia Pro" w:cs="Georgia Pro"/>
          <w:b/>
          <w:bCs/>
          <w:color w:themeColor="text1" w:val="000000"/>
          <w:lang w:val="en-IN"/>
        </w:rPr>
      </w:pPr>
      <w:r>
        <w:rPr>
          <w:rFonts w:eastAsia="Georgia Pro" w:cs="Georgia Pro" w:ascii="Georgia" w:hAnsi="Georgia"/>
          <w:b/>
          <w:bCs/>
          <w:color w:themeColor="text1" w:val="000000"/>
          <w:lang w:val="en-IN"/>
        </w:rPr>
        <w:t>Summary of Commands</w:t>
      </w:r>
    </w:p>
    <w:tbl>
      <w:tblPr>
        <w:tblW w:w="8744"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792"/>
        <w:gridCol w:w="5562"/>
        <w:gridCol w:w="2390"/>
      </w:tblGrid>
      <w:tr>
        <w:trPr>
          <w:tblHeader w:val="true"/>
        </w:trPr>
        <w:tc>
          <w:tcPr>
            <w:tcW w:w="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b/>
                <w:bCs/>
                <w:color w:themeColor="text1" w:val="000000"/>
                <w:sz w:val="20"/>
                <w:szCs w:val="20"/>
                <w:lang w:val="en-IN"/>
              </w:rPr>
            </w:pPr>
            <w:r>
              <w:rPr>
                <w:rFonts w:eastAsia="Georgia Pro" w:cs="Georgia Pro" w:ascii="Georgia" w:hAnsi="Georgia"/>
                <w:b/>
                <w:bCs/>
                <w:color w:themeColor="text1" w:val="000000"/>
                <w:sz w:val="20"/>
                <w:szCs w:val="20"/>
                <w:lang w:val="en-IN"/>
              </w:rPr>
              <w:t>Mode</w:t>
            </w:r>
          </w:p>
        </w:tc>
        <w:tc>
          <w:tcPr>
            <w:tcW w:w="5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b/>
                <w:bCs/>
                <w:color w:themeColor="text1" w:val="000000"/>
                <w:sz w:val="20"/>
                <w:szCs w:val="20"/>
                <w:lang w:val="en-IN"/>
              </w:rPr>
            </w:pPr>
            <w:r>
              <w:rPr>
                <w:rFonts w:eastAsia="Georgia Pro" w:cs="Georgia Pro" w:ascii="Georgia" w:hAnsi="Georgia"/>
                <w:b/>
                <w:bCs/>
                <w:color w:themeColor="text1" w:val="000000"/>
                <w:sz w:val="20"/>
                <w:szCs w:val="20"/>
                <w:lang w:val="en-IN"/>
              </w:rPr>
              <w:t>Effect</w:t>
            </w:r>
          </w:p>
        </w:tc>
        <w:tc>
          <w:tcPr>
            <w:tcW w:w="23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b/>
                <w:bCs/>
                <w:color w:themeColor="text1" w:val="000000"/>
                <w:sz w:val="20"/>
                <w:szCs w:val="20"/>
                <w:lang w:val="en-IN"/>
              </w:rPr>
            </w:pPr>
            <w:r>
              <w:rPr>
                <w:rFonts w:eastAsia="Georgia Pro" w:cs="Georgia Pro" w:ascii="Georgia" w:hAnsi="Georgia"/>
                <w:b/>
                <w:bCs/>
                <w:color w:themeColor="text1" w:val="000000"/>
                <w:sz w:val="20"/>
                <w:szCs w:val="20"/>
                <w:lang w:val="en-IN"/>
              </w:rPr>
              <w:t>Command Example</w:t>
            </w:r>
          </w:p>
        </w:tc>
      </w:tr>
      <w:tr>
        <w:trPr/>
        <w:tc>
          <w:tcPr>
            <w:tcW w:w="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--soft</w:t>
            </w:r>
          </w:p>
        </w:tc>
        <w:tc>
          <w:tcPr>
            <w:tcW w:w="5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Moves HEAD, keeps changes staged.</w:t>
            </w:r>
          </w:p>
        </w:tc>
        <w:tc>
          <w:tcPr>
            <w:tcW w:w="23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git reset --soft HEAD~1</w:t>
            </w:r>
          </w:p>
        </w:tc>
      </w:tr>
      <w:tr>
        <w:trPr/>
        <w:tc>
          <w:tcPr>
            <w:tcW w:w="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--mixed</w:t>
            </w:r>
          </w:p>
        </w:tc>
        <w:tc>
          <w:tcPr>
            <w:tcW w:w="5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Moves HEAD, unstages changes, keeps them in working dir.</w:t>
            </w:r>
          </w:p>
        </w:tc>
        <w:tc>
          <w:tcPr>
            <w:tcW w:w="23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git reset --mixed HEAD~1</w:t>
            </w:r>
          </w:p>
        </w:tc>
      </w:tr>
      <w:tr>
        <w:trPr/>
        <w:tc>
          <w:tcPr>
            <w:tcW w:w="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--hard</w:t>
            </w:r>
          </w:p>
        </w:tc>
        <w:tc>
          <w:tcPr>
            <w:tcW w:w="5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Moves HEAD, discards all changes in staging and working dir.</w:t>
            </w:r>
          </w:p>
        </w:tc>
        <w:tc>
          <w:tcPr>
            <w:tcW w:w="23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before="240" w:after="240"/>
              <w:jc w:val="both"/>
              <w:rPr>
                <w:rFonts w:ascii="Georgia" w:hAnsi="Georgia" w:eastAsia="Georgia Pro" w:cs="Georgia Pro"/>
                <w:color w:themeColor="text1" w:val="000000"/>
                <w:sz w:val="20"/>
                <w:szCs w:val="20"/>
                <w:lang w:val="en-IN"/>
              </w:rPr>
            </w:pPr>
            <w:r>
              <w:rPr>
                <w:rFonts w:eastAsia="Georgia Pro" w:cs="Georgia Pro" w:ascii="Georgia" w:hAnsi="Georgia"/>
                <w:color w:themeColor="text1" w:val="000000"/>
                <w:sz w:val="20"/>
                <w:szCs w:val="20"/>
                <w:lang w:val="en-IN"/>
              </w:rPr>
              <w:t>git reset --hard HEAD~1</w:t>
            </w:r>
          </w:p>
        </w:tc>
      </w:tr>
    </w:tbl>
    <w:p>
      <w:pPr>
        <w:pStyle w:val="Normal"/>
        <w:spacing w:lineRule="auto" w:line="480" w:before="240" w:after="240"/>
        <w:jc w:val="both"/>
        <w:rPr>
          <w:rFonts w:ascii="Georgia" w:hAnsi="Georgia" w:eastAsia="Georgia Pro" w:cs="Georgia Pro"/>
          <w:color w:themeColor="text1" w:val="000000"/>
        </w:rPr>
      </w:pPr>
      <w:r>
        <w:rPr>
          <w:rFonts w:eastAsia="Georgia Pro" w:cs="Georgia Pro" w:ascii="Georgia" w:hAnsi="Georgia"/>
          <w:color w:themeColor="text1" w:val="000000"/>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Georgia Pro">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8</Pages>
  <Words>351</Words>
  <Characters>1616</Characters>
  <CharactersWithSpaces>1884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2024-11-22T15:25:00Z</dcterms:created>
  <dc:creator>Dr. Hitesh Kumar Sharma</dc:creator>
  <dc:description/>
  <dc:language>en-US</dc:language>
  <cp:lastModifiedBy/>
  <dcterms:modified xsi:type="dcterms:W3CDTF">2025-08-13T11:52:02Z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