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outline w:val="0"/>
          <w:color w:val="404040"/>
          <w:sz w:val="10"/>
          <w:szCs w:val="1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sz w:val="36"/>
          <w:szCs w:val="36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Lab Exercise 7</w:t>
      </w:r>
    </w:p>
    <w:p>
      <w:pPr>
        <w:pStyle w:val="Body"/>
        <w:spacing w:after="160" w:line="256" w:lineRule="auto"/>
        <w:jc w:val="center"/>
        <w:rPr>
          <w:rFonts w:ascii="Calibri" w:cs="Calibri" w:hAnsi="Calibri" w:eastAsia="Calibri"/>
          <w:b w:val="1"/>
          <w:bCs w:val="1"/>
          <w:outline w:val="0"/>
          <w:color w:val="404040"/>
          <w:sz w:val="36"/>
          <w:szCs w:val="36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sz w:val="36"/>
          <w:szCs w:val="36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Integrating Maven with Jenkins</w:t>
      </w:r>
    </w:p>
    <w:p>
      <w:pPr>
        <w:pStyle w:val="Body"/>
        <w:spacing w:after="160" w:line="256" w:lineRule="auto"/>
        <w:jc w:val="center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33948" cy="1339324"/>
                <wp:effectExtent l="0" t="0" r="0" b="0"/>
                <wp:docPr id="1073741825" name="officeArt object" descr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948" cy="1339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56" w:lineRule="auto"/>
                              <w:rPr>
                                <w:rFonts w:ascii="Calibri" w:cs="Calibri" w:hAnsi="Calibri" w:eastAsia="Calibri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3f3f3f"/>
                                <w:sz w:val="24"/>
                                <w:szCs w:val="24"/>
                                <w:u w:color="3f3f3f"/>
                                <w:rtl w:val="0"/>
                                <w:lang w:val="fr-FR"/>
                                <w14:textFill>
                                  <w14:solidFill>
                                    <w14:srgbClr w14:val="3F3F3F"/>
                                  </w14:solidFill>
                                </w14:textFill>
                              </w:rPr>
                              <w:t>Objective: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3f3f3f"/>
                                <w:sz w:val="24"/>
                                <w:szCs w:val="24"/>
                                <w:u w:color="3f3f3f"/>
                                <w:rtl w:val="0"/>
                                <w14:textFill>
                                  <w14:solidFill>
                                    <w14:srgbClr w14:val="3F3F3F"/>
                                  </w14:solidFill>
                                </w14:textFill>
                              </w:rPr>
                              <w:t xml:space="preserve"> To i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404040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>
                            <w:pPr>
                              <w:pStyle w:val="Body"/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258" w:lineRule="auto"/>
                              <w:rPr>
                                <w:rFonts w:ascii="Calibri" w:cs="Calibri" w:hAnsi="Calibri" w:eastAsia="Calibri"/>
                                <w:outline w:val="0"/>
                                <w:color w:val="434343"/>
                                <w:sz w:val="24"/>
                                <w:szCs w:val="24"/>
                                <w:u w:color="434343"/>
                                <w14:textFill>
                                  <w14:solidFill>
                                    <w14:srgbClr w14:val="43434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404040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404040"/>
                                <w:sz w:val="24"/>
                                <w:szCs w:val="24"/>
                                <w:u w:color="404040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434343"/>
                                <w:sz w:val="24"/>
                                <w:szCs w:val="24"/>
                                <w:u w:color="434343"/>
                                <w:rtl w:val="0"/>
                                <w:lang w:val="en-US"/>
                                <w14:textFill>
                                  <w14:solidFill>
                                    <w14:srgbClr w14:val="434343"/>
                                  </w14:solidFill>
                                </w14:textFill>
                              </w:rPr>
                              <w:t>Git, GitHub, and Jenkins</w:t>
                            </w:r>
                          </w:p>
                          <w:p>
                            <w:pPr>
                              <w:pStyle w:val="Body"/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258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404040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434343"/>
                                <w:sz w:val="24"/>
                                <w:szCs w:val="24"/>
                                <w:u w:color="434343"/>
                                <w:rtl w:val="0"/>
                                <w:lang w:val="it-IT"/>
                                <w14:textFill>
                                  <w14:solidFill>
                                    <w14:srgbClr w14:val="434343"/>
                                  </w14:solidFill>
                                </w14:textFill>
                              </w:rPr>
                              <w:t>None</w:t>
                            </w:r>
                            <w:r>
                              <w:rPr>
                                <w:rFonts w:ascii="Calibri" w:cs="Calibri" w:hAnsi="Calibri" w:eastAsia="Calibri"/>
                                <w:outline w:val="0"/>
                                <w:color w:val="343541"/>
                                <w:sz w:val="24"/>
                                <w:szCs w:val="24"/>
                                <w:u w:color="343541"/>
                                <w14:textFill>
                                  <w14:solidFill>
                                    <w14:srgbClr w14:val="343541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7.2pt;height:105.5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56" w:lineRule="auto"/>
                        <w:rPr>
                          <w:rFonts w:ascii="Calibri" w:cs="Calibri" w:hAnsi="Calibri" w:eastAsia="Calibri"/>
                          <w:outline w:val="0"/>
                          <w:color w:val="000000"/>
                          <w:sz w:val="24"/>
                          <w:szCs w:val="24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3f3f3f"/>
                          <w:sz w:val="24"/>
                          <w:szCs w:val="24"/>
                          <w:u w:color="3f3f3f"/>
                          <w:rtl w:val="0"/>
                          <w:lang w:val="fr-FR"/>
                          <w14:textFill>
                            <w14:solidFill>
                              <w14:srgbClr w14:val="3F3F3F"/>
                            </w14:solidFill>
                          </w14:textFill>
                        </w:rPr>
                        <w:t>Objective:</w:t>
                      </w:r>
                      <w:r>
                        <w:rPr>
                          <w:rFonts w:ascii="Calibri" w:hAnsi="Calibri"/>
                          <w:outline w:val="0"/>
                          <w:color w:val="3f3f3f"/>
                          <w:sz w:val="24"/>
                          <w:szCs w:val="24"/>
                          <w:u w:color="3f3f3f"/>
                          <w:rtl w:val="0"/>
                          <w14:textFill>
                            <w14:solidFill>
                              <w14:srgbClr w14:val="3F3F3F"/>
                            </w14:solidFill>
                          </w14:textFill>
                        </w:rPr>
                        <w:t xml:space="preserve"> To i</w:t>
                      </w:r>
                      <w:r>
                        <w:rPr>
                          <w:rFonts w:ascii="Calibri" w:hAnsi="Calibri"/>
                          <w:outline w:val="0"/>
                          <w:color w:val="404040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>
                      <w:pPr>
                        <w:pStyle w:val="Body"/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spacing w:line="258" w:lineRule="auto"/>
                        <w:rPr>
                          <w:rFonts w:ascii="Calibri" w:cs="Calibri" w:hAnsi="Calibri" w:eastAsia="Calibri"/>
                          <w:outline w:val="0"/>
                          <w:color w:val="434343"/>
                          <w:sz w:val="24"/>
                          <w:szCs w:val="24"/>
                          <w:u w:color="434343"/>
                          <w14:textFill>
                            <w14:solidFill>
                              <w14:srgbClr w14:val="434343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404040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Tools required:</w:t>
                      </w:r>
                      <w:r>
                        <w:rPr>
                          <w:rFonts w:ascii="Calibri" w:hAnsi="Calibri"/>
                          <w:outline w:val="0"/>
                          <w:color w:val="404040"/>
                          <w:sz w:val="24"/>
                          <w:szCs w:val="24"/>
                          <w:u w:color="404040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outline w:val="0"/>
                          <w:color w:val="434343"/>
                          <w:sz w:val="24"/>
                          <w:szCs w:val="24"/>
                          <w:u w:color="434343"/>
                          <w:rtl w:val="0"/>
                          <w:lang w:val="en-US"/>
                          <w14:textFill>
                            <w14:solidFill>
                              <w14:srgbClr w14:val="434343"/>
                            </w14:solidFill>
                          </w14:textFill>
                        </w:rPr>
                        <w:t>Git, GitHub, and Jenkins</w:t>
                      </w:r>
                    </w:p>
                    <w:p>
                      <w:pPr>
                        <w:pStyle w:val="Body"/>
                        <w:spacing w:line="258" w:lineRule="auto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spacing w:line="258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404040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Prerequisites: </w:t>
                      </w:r>
                      <w:r>
                        <w:rPr>
                          <w:rFonts w:ascii="Calibri" w:hAnsi="Calibri"/>
                          <w:outline w:val="0"/>
                          <w:color w:val="434343"/>
                          <w:sz w:val="24"/>
                          <w:szCs w:val="24"/>
                          <w:u w:color="434343"/>
                          <w:rtl w:val="0"/>
                          <w:lang w:val="it-IT"/>
                          <w14:textFill>
                            <w14:solidFill>
                              <w14:srgbClr w14:val="434343"/>
                            </w14:solidFill>
                          </w14:textFill>
                        </w:rPr>
                        <w:t>None</w:t>
                      </w:r>
                      <w:r>
                        <w:rPr>
                          <w:rFonts w:ascii="Calibri" w:cs="Calibri" w:hAnsi="Calibri" w:eastAsia="Calibri"/>
                          <w:outline w:val="0"/>
                          <w:color w:val="343541"/>
                          <w:sz w:val="24"/>
                          <w:szCs w:val="24"/>
                          <w:u w:color="343541"/>
                          <w14:textFill>
                            <w14:solidFill>
                              <w14:srgbClr w14:val="343541"/>
                            </w14:solidFill>
                          </w14:textFill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Steps to be followed: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outline w:val="0"/>
          <w:color w:val="404040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Install the Maven plugin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outline w:val="0"/>
          <w:color w:val="404040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Set up Global Tool Configuration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outline w:val="0"/>
          <w:color w:val="404040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Fork a sample repository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outline w:val="0"/>
          <w:color w:val="404040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Integrate Maven with Jenkins</w:t>
      </w: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sz w:val="28"/>
          <w:szCs w:val="28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Step 1:</w:t>
      </w:r>
      <w:r>
        <w:rPr>
          <w:rFonts w:ascii="Calibri" w:hAnsi="Calibri" w:hint="default"/>
          <w:outline w:val="0"/>
          <w:color w:val="404040"/>
          <w:sz w:val="28"/>
          <w:szCs w:val="28"/>
          <w:u w:color="404040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Calibri" w:hAnsi="Calibri"/>
          <w:b w:val="1"/>
          <w:bCs w:val="1"/>
          <w:outline w:val="0"/>
          <w:color w:val="404040"/>
          <w:sz w:val="28"/>
          <w:szCs w:val="28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Install the Maven plugin</w:t>
      </w: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404040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Open the browser, go to the Jenkins Dashboard by typing </w:t>
      </w: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localhost:8080</w:t>
      </w:r>
      <w:r>
        <w:rPr>
          <w:rFonts w:ascii="Calibri" w:hAnsi="Calibri"/>
          <w:b w:val="0"/>
          <w:bCs w:val="0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in your browser, provide the credentials, and click the </w:t>
      </w: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Sign in </w:t>
      </w:r>
      <w:r>
        <w:rPr>
          <w:rFonts w:ascii="Calibri" w:hAnsi="Calibri"/>
          <w:b w:val="0"/>
          <w:bCs w:val="0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button</w:t>
      </w: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cs="Calibri" w:hAnsi="Calibri" w:eastAsia="Calibri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  <w:drawing xmlns:a="http://schemas.openxmlformats.org/drawingml/2006/main">
          <wp:inline distT="0" distB="0" distL="0" distR="0">
            <wp:extent cx="5473573" cy="2107560"/>
            <wp:effectExtent l="0" t="0" r="0" b="0"/>
            <wp:docPr id="1073741826" name="officeArt object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creenshot of a login pageDescription automatically generated" descr="A screenshot of a login page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73" cy="2107560"/>
                    </a:xfrm>
                    <a:prstGeom prst="rect">
                      <a:avLst/>
                    </a:prstGeom>
                    <a:ln w="12700" cap="flat">
                      <a:solidFill>
                        <a:srgbClr val="40404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Calibri" w:hAnsi="Calibri"/>
          <w:outline w:val="0"/>
          <w:color w:val="404040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Click on the </w:t>
      </w: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Manage Jenkins</w:t>
      </w: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option as shown in the screenshot below:</w:t>
      </w: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  <w:drawing xmlns:a="http://schemas.openxmlformats.org/drawingml/2006/main">
          <wp:inline distT="0" distB="0" distL="0" distR="0">
            <wp:extent cx="5473573" cy="2388886"/>
            <wp:effectExtent l="0" t="0" r="0" b="0"/>
            <wp:docPr id="1073741827" name="officeArt object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screenshot of a computerDescription automatically generated" descr="A screenshot of a computer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73" cy="2388886"/>
                    </a:xfrm>
                    <a:prstGeom prst="rect">
                      <a:avLst/>
                    </a:prstGeom>
                    <a:ln w="12700" cap="flat">
                      <a:solidFill>
                        <a:srgbClr val="40404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Calibri" w:hAnsi="Calibri"/>
          <w:outline w:val="0"/>
          <w:color w:val="404040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Click on the </w:t>
      </w: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Plugins</w:t>
      </w: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option as shown in the screenshot below:</w:t>
      </w: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  <w:drawing xmlns:a="http://schemas.openxmlformats.org/drawingml/2006/main">
          <wp:inline distT="0" distB="0" distL="0" distR="0">
            <wp:extent cx="5473573" cy="2396926"/>
            <wp:effectExtent l="0" t="0" r="0" b="0"/>
            <wp:docPr id="1073741828" name="officeArt object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 screenshot of a computerDescription automatically generated" descr="A screenshot of a computer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73" cy="2396926"/>
                    </a:xfrm>
                    <a:prstGeom prst="rect">
                      <a:avLst/>
                    </a:prstGeom>
                    <a:ln w="12700" cap="flat">
                      <a:solidFill>
                        <a:srgbClr val="40404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  <w:tab/>
      </w: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Calibri" w:hAnsi="Calibri"/>
          <w:outline w:val="0"/>
          <w:color w:val="404040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Click on </w:t>
      </w: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Installed plugins</w:t>
      </w: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to verify whether the </w:t>
      </w: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Maven Integration plugin</w:t>
      </w: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has been installed </w:t>
      </w: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  <w:drawing xmlns:a="http://schemas.openxmlformats.org/drawingml/2006/main">
          <wp:inline distT="0" distB="0" distL="0" distR="0">
            <wp:extent cx="5473573" cy="2048497"/>
            <wp:effectExtent l="0" t="0" r="0" b="0"/>
            <wp:docPr id="1073741829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73" cy="2048497"/>
                    </a:xfrm>
                    <a:prstGeom prst="rect">
                      <a:avLst/>
                    </a:prstGeom>
                    <a:ln w="12700" cap="flat">
                      <a:solidFill>
                        <a:srgbClr val="40404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312539</wp:posOffset>
            </wp:positionH>
            <wp:positionV relativeFrom="line">
              <wp:posOffset>380522</wp:posOffset>
            </wp:positionV>
            <wp:extent cx="5943600" cy="18300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9"/>
                <wp:lineTo x="0" y="21649"/>
                <wp:lineTo x="0" y="0"/>
              </wp:wrapPolygon>
            </wp:wrapThrough>
            <wp:docPr id="1073741830" name="officeArt object" descr="Screenshot 2025-08-30 at 9.42.5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8-30 at 9.42.59 PM.png" descr="Screenshot 2025-08-30 at 9.42.59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654" w:type="dxa"/>
        <w:jc w:val="left"/>
        <w:tblInd w:w="8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54"/>
      </w:tblGrid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8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Note</w:t>
            </w:r>
            <w:r>
              <w:rPr>
                <w:rFonts w:ascii="Calibri" w:hAnsi="Calibri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: Maven is already installed in your practice lab environment. If not, click on </w:t>
            </w:r>
            <w:r>
              <w:rPr>
                <w:rFonts w:ascii="Calibri" w:hAnsi="Calibri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Available plugins</w:t>
            </w:r>
            <w:r>
              <w:rPr>
                <w:rFonts w:ascii="Calibri" w:hAnsi="Calibri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, search for the Maven Integration plugin, and install it.</w:t>
            </w:r>
          </w:p>
        </w:tc>
      </w:tr>
    </w:tbl>
    <w:p>
      <w:pPr>
        <w:pStyle w:val="List Paragraph"/>
        <w:widowControl w:val="0"/>
        <w:spacing w:line="240" w:lineRule="auto"/>
        <w:ind w:left="704" w:hanging="704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Calibri" w:hAnsi="Calibri"/>
          <w:outline w:val="0"/>
          <w:color w:val="404040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Use the following command to check the Maven version:</w:t>
      </w:r>
    </w:p>
    <w:p>
      <w:pPr>
        <w:pStyle w:val="List Paragraph"/>
        <w:spacing w:after="160" w:line="256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mvn -version</w:t>
      </w: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  <w:drawing xmlns:a="http://schemas.openxmlformats.org/drawingml/2006/main">
          <wp:inline distT="0" distB="0" distL="0" distR="0">
            <wp:extent cx="5076825" cy="1187450"/>
            <wp:effectExtent l="0" t="0" r="0" b="0"/>
            <wp:docPr id="1073741831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2" descr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ln w="19050" cap="flat">
                      <a:solidFill>
                        <a:srgbClr val="BFBFBF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482203</wp:posOffset>
            </wp:positionH>
            <wp:positionV relativeFrom="line">
              <wp:posOffset>208582</wp:posOffset>
            </wp:positionV>
            <wp:extent cx="5941260" cy="6715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9"/>
                <wp:lineTo x="0" y="21649"/>
                <wp:lineTo x="0" y="0"/>
              </wp:wrapPolygon>
            </wp:wrapThrough>
            <wp:docPr id="1073741832" name="officeArt object" descr="Screenshot 2025-08-30 at 10.28.3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5-08-30 at 10.28.38 PM.png" descr="Screenshot 2025-08-30 at 10.28.38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260" cy="671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sz w:val="28"/>
          <w:szCs w:val="28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Step 2: Set up Global Tool Configuration</w:t>
      </w: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numPr>
          <w:ilvl w:val="0"/>
          <w:numId w:val="7"/>
        </w:numPr>
        <w:bidi w:val="0"/>
        <w:spacing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404040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Go to the Jenkins Dashboard, click on </w:t>
      </w: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Manage Jenkins</w:t>
      </w:r>
      <w:r>
        <w:rPr>
          <w:rFonts w:ascii="Calibri" w:hAnsi="Calibri"/>
          <w:b w:val="0"/>
          <w:bCs w:val="0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, and then select </w:t>
      </w: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Tools</w:t>
      </w:r>
      <w:r>
        <w:rPr>
          <w:rFonts w:ascii="Calibri" w:hAnsi="Calibri"/>
          <w:b w:val="0"/>
          <w:bCs w:val="0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from the list of options</w:t>
      </w: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  <w:drawing xmlns:a="http://schemas.openxmlformats.org/drawingml/2006/main">
          <wp:inline distT="0" distB="0" distL="0" distR="0">
            <wp:extent cx="5473573" cy="1771310"/>
            <wp:effectExtent l="0" t="0" r="0" b="0"/>
            <wp:docPr id="1073741833" name="officeArt object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 screenshot of a computerDescription automatically generated" descr="A screenshot of a computer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73" cy="1771310"/>
                    </a:xfrm>
                    <a:prstGeom prst="rect">
                      <a:avLst/>
                    </a:prstGeom>
                    <a:ln w="12700" cap="flat">
                      <a:solidFill>
                        <a:srgbClr val="40404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numPr>
          <w:ilvl w:val="0"/>
          <w:numId w:val="7"/>
        </w:numPr>
        <w:bidi w:val="0"/>
        <w:spacing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404040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To configure Maven, click on the </w:t>
      </w: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Maven installations </w:t>
      </w:r>
      <w:r>
        <w:rPr>
          <w:rFonts w:ascii="Calibri" w:hAnsi="Calibri"/>
          <w:b w:val="0"/>
          <w:bCs w:val="0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button in the Maven section and enter a </w:t>
      </w: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Name</w:t>
      </w:r>
      <w:r>
        <w:rPr>
          <w:rFonts w:ascii="Calibri" w:hAnsi="Calibri"/>
          <w:b w:val="0"/>
          <w:bCs w:val="0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and </w:t>
      </w:r>
      <w:r>
        <w:rPr>
          <w:rFonts w:ascii="Calibri" w:hAnsi="Calibri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MAVEN_HOME</w:t>
      </w:r>
      <w:r>
        <w:rPr>
          <w:rFonts w:ascii="Calibri" w:hAnsi="Calibri"/>
          <w:b w:val="0"/>
          <w:bCs w:val="0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path</w:t>
      </w: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spacing w:line="240" w:lineRule="auto"/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cs="Calibri" w:hAnsi="Calibri" w:eastAsia="Calibri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  <w:drawing xmlns:a="http://schemas.openxmlformats.org/drawingml/2006/main">
          <wp:inline distT="0" distB="0" distL="0" distR="0">
            <wp:extent cx="5476748" cy="2660553"/>
            <wp:effectExtent l="0" t="0" r="0" b="0"/>
            <wp:docPr id="1073741834" name="officeArt object" descr="A white background with blue lin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A white background with blue linesAI-generated content may be incorrect." descr="A white background with blue lines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48" cy="2660553"/>
                    </a:xfrm>
                    <a:prstGeom prst="rect">
                      <a:avLst/>
                    </a:prstGeom>
                    <a:ln w="9525" cap="flat">
                      <a:solidFill>
                        <a:schemeClr val="accent1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 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1082555</wp:posOffset>
            </wp:positionH>
            <wp:positionV relativeFrom="page">
              <wp:posOffset>1468724</wp:posOffset>
            </wp:positionV>
            <wp:extent cx="5943600" cy="38601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35" name="officeArt object" descr="Screenshot 2025-08-30 at 10.27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shot 2025-08-30 at 10.27.47 PM.png" descr="Screenshot 2025-08-30 at 10.27.47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240" w:lineRule="auto"/>
      </w:pPr>
      <w:r>
        <w:rPr>
          <w:rFonts w:ascii="Calibri" w:cs="Calibri" w:hAnsi="Calibri" w:eastAsia="Calibri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426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40"/>
        </w:tabs>
        <w:ind w:left="1146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160"/>
        </w:tabs>
        <w:ind w:left="1866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586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600"/>
        </w:tabs>
        <w:ind w:left="3306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320"/>
        </w:tabs>
        <w:ind w:left="4026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4746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760"/>
        </w:tabs>
        <w:ind w:left="5466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480"/>
        </w:tabs>
        <w:ind w:left="6186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5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