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10"/>
        <w:tblGridChange w:id="0">
          <w:tblGrid>
            <w:gridCol w:w="9110"/>
          </w:tblGrid>
        </w:tblGridChange>
      </w:tblGrid>
      <w:tr>
        <w:trPr>
          <w:trHeight w:val="11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327.27272727272725" w:lineRule="auto"/>
              <w:jc w:val="center"/>
              <w:rPr>
                <w:rFonts w:ascii="Roboto" w:cs="Roboto" w:eastAsia="Roboto" w:hAnsi="Roboto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spacing w:line="327.27272727272725" w:lineRule="auto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6"/>
                <w:szCs w:val="26"/>
                <w:rtl w:val="0"/>
              </w:rPr>
              <w:t xml:space="preserve">Exercise for Getting started with Drupal 8 (Core, Custom, Contributed Modules) has been created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1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10"/>
        <w:tblGridChange w:id="0">
          <w:tblGrid>
            <w:gridCol w:w="9110"/>
          </w:tblGrid>
        </w:tblGridChange>
      </w:tblGrid>
      <w:tr>
        <w:trPr>
          <w:trHeight w:val="692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1. Install a fresh drupal named as "Bootcamp2020"</w:t>
            </w:r>
          </w:p>
          <w:p w:rsidR="00000000" w:rsidDel="00000000" w:rsidP="00000000" w:rsidRDefault="00000000" w:rsidRPr="00000000" w14:paraId="00000006">
            <w:pPr>
              <w:spacing w:after="280" w:before="280" w:line="327.27272727272725" w:lineRule="auto"/>
              <w:rPr>
                <w:rFonts w:ascii="Roboto" w:cs="Roboto" w:eastAsia="Roboto" w:hAnsi="Roboto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sz w:val="27"/>
                <w:szCs w:val="27"/>
                <w:rtl w:val="0"/>
              </w:rPr>
              <w:t xml:space="preserve">ANSWER 1:</w:t>
            </w:r>
          </w:p>
          <w:p w:rsidR="00000000" w:rsidDel="00000000" w:rsidP="00000000" w:rsidRDefault="00000000" w:rsidRPr="00000000" w14:paraId="00000007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</w:rPr>
              <w:drawing>
                <wp:inline distB="114300" distT="114300" distL="114300" distR="114300">
                  <wp:extent cx="5648325" cy="31750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2. Write down the name of bydefault field-types available in Drupal 8.</w:t>
            </w:r>
          </w:p>
          <w:p w:rsidR="00000000" w:rsidDel="00000000" w:rsidP="00000000" w:rsidRDefault="00000000" w:rsidRPr="00000000" w14:paraId="00000009">
            <w:pPr>
              <w:spacing w:after="280" w:before="280" w:line="327.27272727272725" w:lineRule="auto"/>
              <w:rPr>
                <w:rFonts w:ascii="Roboto" w:cs="Roboto" w:eastAsia="Roboto" w:hAnsi="Roboto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sz w:val="27"/>
                <w:szCs w:val="27"/>
                <w:rtl w:val="0"/>
              </w:rPr>
              <w:t xml:space="preserve">ANSWER 2:</w:t>
            </w:r>
          </w:p>
          <w:p w:rsidR="00000000" w:rsidDel="00000000" w:rsidP="00000000" w:rsidRDefault="00000000" w:rsidRPr="00000000" w14:paraId="0000000A">
            <w:pPr>
              <w:spacing w:after="280" w:before="280" w:line="327.27272727272725" w:lineRule="auto"/>
              <w:rPr>
                <w:rFonts w:ascii="Roboto" w:cs="Roboto" w:eastAsia="Roboto" w:hAnsi="Roboto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sz w:val="27"/>
                <w:szCs w:val="27"/>
              </w:rPr>
              <w:drawing>
                <wp:inline distB="114300" distT="114300" distL="114300" distR="114300">
                  <wp:extent cx="5648325" cy="31750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after="280" w:before="280" w:line="327.27272727272725" w:lineRule="auto"/>
              <w:rPr>
                <w:rFonts w:ascii="Roboto" w:cs="Roboto" w:eastAsia="Roboto" w:hAnsi="Roboto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sz w:val="27"/>
                <w:szCs w:val="27"/>
              </w:rPr>
              <w:drawing>
                <wp:inline distB="114300" distT="114300" distL="114300" distR="114300">
                  <wp:extent cx="5648325" cy="31750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3. Create a new Content Type named as "Book" with below fields -</w:t>
            </w:r>
          </w:p>
          <w:p w:rsidR="00000000" w:rsidDel="00000000" w:rsidP="00000000" w:rsidRDefault="00000000" w:rsidRPr="00000000" w14:paraId="0000000D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    Book Name (Text)</w:t>
            </w:r>
          </w:p>
          <w:p w:rsidR="00000000" w:rsidDel="00000000" w:rsidP="00000000" w:rsidRDefault="00000000" w:rsidRPr="00000000" w14:paraId="0000000E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    Description (Text - Formatted long)</w:t>
            </w:r>
          </w:p>
          <w:p w:rsidR="00000000" w:rsidDel="00000000" w:rsidP="00000000" w:rsidRDefault="00000000" w:rsidRPr="00000000" w14:paraId="0000000F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    Book Image (Image)</w:t>
            </w:r>
          </w:p>
          <w:p w:rsidR="00000000" w:rsidDel="00000000" w:rsidP="00000000" w:rsidRDefault="00000000" w:rsidRPr="00000000" w14:paraId="00000010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    Book Price (Number - Integer)</w:t>
            </w:r>
          </w:p>
          <w:p w:rsidR="00000000" w:rsidDel="00000000" w:rsidP="00000000" w:rsidRDefault="00000000" w:rsidRPr="00000000" w14:paraId="00000011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    Book Author (Text)</w:t>
            </w:r>
          </w:p>
          <w:p w:rsidR="00000000" w:rsidDel="00000000" w:rsidP="00000000" w:rsidRDefault="00000000" w:rsidRPr="00000000" w14:paraId="00000012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ANSWER 3:</w:t>
            </w:r>
          </w:p>
          <w:p w:rsidR="00000000" w:rsidDel="00000000" w:rsidP="00000000" w:rsidRDefault="00000000" w:rsidRPr="00000000" w14:paraId="00000013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</w:rPr>
              <w:drawing>
                <wp:inline distB="114300" distT="114300" distL="114300" distR="114300">
                  <wp:extent cx="5648325" cy="23114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231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4. Arrange the fields in same order as above using "Manage Form Display".  </w:t>
            </w:r>
          </w:p>
          <w:p w:rsidR="00000000" w:rsidDel="00000000" w:rsidP="00000000" w:rsidRDefault="00000000" w:rsidRPr="00000000" w14:paraId="00000015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ANSWER 4:</w:t>
            </w:r>
          </w:p>
          <w:p w:rsidR="00000000" w:rsidDel="00000000" w:rsidP="00000000" w:rsidRDefault="00000000" w:rsidRPr="00000000" w14:paraId="00000016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</w:rPr>
              <w:drawing>
                <wp:inline distB="114300" distT="114300" distL="114300" distR="114300">
                  <wp:extent cx="5648325" cy="14478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5. Create 1 node using above content type. Node should contain all fields value without label in same order as above.</w:t>
            </w:r>
          </w:p>
          <w:p w:rsidR="00000000" w:rsidDel="00000000" w:rsidP="00000000" w:rsidRDefault="00000000" w:rsidRPr="00000000" w14:paraId="00000018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ANSWER 5:</w:t>
            </w:r>
          </w:p>
          <w:p w:rsidR="00000000" w:rsidDel="00000000" w:rsidP="00000000" w:rsidRDefault="00000000" w:rsidRPr="00000000" w14:paraId="00000019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</w:rPr>
              <w:drawing>
                <wp:inline distB="114300" distT="114300" distL="114300" distR="114300">
                  <wp:extent cx="5648325" cy="31496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</w:rPr>
              <w:drawing>
                <wp:inline distB="114300" distT="114300" distL="114300" distR="114300">
                  <wp:extent cx="5648325" cy="19939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    </w:t>
            </w:r>
          </w:p>
          <w:p w:rsidR="00000000" w:rsidDel="00000000" w:rsidP="00000000" w:rsidRDefault="00000000" w:rsidRPr="00000000" w14:paraId="0000001C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6. Download and Install Contrib Module "Admin Toolbar".</w:t>
            </w:r>
          </w:p>
          <w:p w:rsidR="00000000" w:rsidDel="00000000" w:rsidP="00000000" w:rsidRDefault="00000000" w:rsidRPr="00000000" w14:paraId="0000001D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ANSWER 6:</w:t>
            </w: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</w:rPr>
              <w:drawing>
                <wp:inline distB="114300" distT="114300" distL="114300" distR="114300">
                  <wp:extent cx="5295900" cy="139065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1390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</w:rPr>
              <w:drawing>
                <wp:inline distB="114300" distT="114300" distL="114300" distR="114300">
                  <wp:extent cx="5648325" cy="19177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7. Download, Install and set as default Contrib Theme "Business".</w:t>
            </w:r>
          </w:p>
          <w:p w:rsidR="00000000" w:rsidDel="00000000" w:rsidP="00000000" w:rsidRDefault="00000000" w:rsidRPr="00000000" w14:paraId="00000020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ANSWER 7:</w:t>
            </w:r>
          </w:p>
          <w:p w:rsidR="00000000" w:rsidDel="00000000" w:rsidP="00000000" w:rsidRDefault="00000000" w:rsidRPr="00000000" w14:paraId="00000021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</w:rPr>
              <w:drawing>
                <wp:inline distB="114300" distT="114300" distL="114300" distR="114300">
                  <wp:extent cx="5648325" cy="19177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8. Create a custom module with  "/getnodes" path and a new Role, Display all published nodes title with their type and introduce a new permissions tag so that administrator and new role only can see that page.</w:t>
            </w:r>
          </w:p>
          <w:p w:rsidR="00000000" w:rsidDel="00000000" w:rsidP="00000000" w:rsidRDefault="00000000" w:rsidRPr="00000000" w14:paraId="00000024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  <w:rtl w:val="0"/>
              </w:rPr>
              <w:t xml:space="preserve">ANSWER 8:</w:t>
            </w:r>
          </w:p>
          <w:p w:rsidR="00000000" w:rsidDel="00000000" w:rsidP="00000000" w:rsidRDefault="00000000" w:rsidRPr="00000000" w14:paraId="00000025">
            <w:pPr>
              <w:spacing w:after="280" w:before="280" w:line="327.27272727272725" w:lineRule="auto"/>
              <w:rPr>
                <w:rFonts w:ascii="Roboto" w:cs="Roboto" w:eastAsia="Roboto" w:hAnsi="Roboto"/>
                <w:b w:val="1"/>
                <w:sz w:val="27"/>
                <w:szCs w:val="27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7"/>
                <w:szCs w:val="27"/>
              </w:rPr>
              <w:drawing>
                <wp:inline distB="114300" distT="114300" distL="114300" distR="114300">
                  <wp:extent cx="5648325" cy="31750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325" cy="317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Roboto" w:cs="Roboto" w:eastAsia="Roboto" w:hAnsi="Roboto"/>
                <w:color w:val="2222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