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1E4285" w:rsidRDefault="001E4285"/>
    <w:p w:rsidR="001E4285" w:rsidRDefault="001E4285">
      <w:pPr>
        <w:jc w:val="right"/>
      </w:pPr>
    </w:p>
    <w:p w:rsidR="001E4285" w:rsidRDefault="00054CF8">
      <w:pPr>
        <w:jc w:val="right"/>
      </w:pPr>
      <w:r>
        <w:rPr>
          <w:b/>
          <w:sz w:val="36"/>
          <w:szCs w:val="36"/>
        </w:rPr>
        <w:t>Sistema de Gestão de Condomínios</w:t>
      </w:r>
    </w:p>
    <w:p w:rsidR="001E4285" w:rsidRDefault="00054CF8">
      <w:pPr>
        <w:jc w:val="right"/>
      </w:pPr>
      <w:r>
        <w:rPr>
          <w:b/>
          <w:sz w:val="36"/>
          <w:szCs w:val="36"/>
        </w:rPr>
        <w:t xml:space="preserve">Documento de </w:t>
      </w:r>
      <w:r w:rsidR="0023084E">
        <w:rPr>
          <w:b/>
          <w:sz w:val="36"/>
          <w:szCs w:val="36"/>
        </w:rPr>
        <w:t>Arquitetura</w:t>
      </w:r>
    </w:p>
    <w:p w:rsidR="001E4285" w:rsidRDefault="00054CF8">
      <w:pPr>
        <w:jc w:val="right"/>
      </w:pPr>
      <w:r>
        <w:rPr>
          <w:b/>
          <w:sz w:val="36"/>
          <w:szCs w:val="36"/>
        </w:rPr>
        <w:t xml:space="preserve"> </w:t>
      </w:r>
    </w:p>
    <w:p w:rsidR="001E4285" w:rsidRDefault="00054CF8">
      <w:pPr>
        <w:jc w:val="right"/>
      </w:pPr>
      <w:r>
        <w:rPr>
          <w:b/>
          <w:sz w:val="28"/>
          <w:szCs w:val="28"/>
        </w:rPr>
        <w:t>Versão &lt;</w:t>
      </w:r>
      <w:r w:rsidR="00920723">
        <w:rPr>
          <w:b/>
          <w:sz w:val="28"/>
          <w:szCs w:val="28"/>
        </w:rPr>
        <w:t>2</w:t>
      </w:r>
      <w:r>
        <w:rPr>
          <w:b/>
          <w:sz w:val="28"/>
          <w:szCs w:val="28"/>
        </w:rPr>
        <w:t>.0&gt;</w:t>
      </w:r>
    </w:p>
    <w:p w:rsidR="001E4285" w:rsidRDefault="00054CF8">
      <w:r>
        <w:rPr>
          <w:b/>
          <w:sz w:val="28"/>
          <w:szCs w:val="28"/>
        </w:rPr>
        <w:t xml:space="preserve"> </w:t>
      </w:r>
    </w:p>
    <w:p w:rsidR="001E4285" w:rsidRDefault="00054CF8">
      <w:pPr>
        <w:spacing w:after="120" w:line="259" w:lineRule="auto"/>
      </w:pPr>
      <w:r>
        <w:rPr>
          <w:rFonts w:ascii="Times New Roman" w:eastAsia="Times New Roman" w:hAnsi="Times New Roman" w:cs="Times New Roman"/>
          <w:i/>
          <w:color w:val="0000FF"/>
          <w:szCs w:val="20"/>
        </w:rPr>
        <w:t xml:space="preserve"> </w:t>
      </w:r>
    </w:p>
    <w:p w:rsidR="001E4285" w:rsidRDefault="001E4285"/>
    <w:p w:rsidR="001E4285" w:rsidRDefault="001E4285">
      <w:pPr>
        <w:jc w:val="center"/>
        <w:rPr>
          <w:b/>
          <w:sz w:val="40"/>
          <w:szCs w:val="40"/>
        </w:rPr>
      </w:pPr>
    </w:p>
    <w:p w:rsidR="001E4285" w:rsidRDefault="001E4285">
      <w:pPr>
        <w:jc w:val="center"/>
        <w:rPr>
          <w:b/>
          <w:sz w:val="40"/>
          <w:szCs w:val="40"/>
        </w:rPr>
      </w:pPr>
    </w:p>
    <w:p w:rsidR="001E4285" w:rsidRDefault="001E4285">
      <w:pPr>
        <w:jc w:val="center"/>
        <w:rPr>
          <w:b/>
          <w:sz w:val="40"/>
          <w:szCs w:val="40"/>
        </w:rPr>
      </w:pPr>
    </w:p>
    <w:p w:rsidR="001E4285" w:rsidRDefault="001E4285">
      <w:pPr>
        <w:jc w:val="center"/>
        <w:rPr>
          <w:b/>
          <w:sz w:val="40"/>
          <w:szCs w:val="40"/>
        </w:rPr>
      </w:pPr>
    </w:p>
    <w:p w:rsidR="001E4285" w:rsidRDefault="001E4285">
      <w:pPr>
        <w:jc w:val="center"/>
        <w:rPr>
          <w:b/>
          <w:sz w:val="40"/>
          <w:szCs w:val="40"/>
        </w:rPr>
      </w:pPr>
    </w:p>
    <w:p w:rsidR="004444BA" w:rsidRDefault="004444BA">
      <w:pPr>
        <w:rPr>
          <w:sz w:val="36"/>
          <w:szCs w:val="36"/>
        </w:rPr>
      </w:pPr>
    </w:p>
    <w:p w:rsidR="004444BA" w:rsidRDefault="004444BA">
      <w:pPr>
        <w:rPr>
          <w:sz w:val="36"/>
          <w:szCs w:val="36"/>
        </w:rPr>
      </w:pPr>
    </w:p>
    <w:p w:rsidR="004444BA" w:rsidRDefault="004444BA">
      <w:pPr>
        <w:rPr>
          <w:sz w:val="36"/>
          <w:szCs w:val="36"/>
        </w:rPr>
      </w:pPr>
    </w:p>
    <w:p w:rsidR="004444BA" w:rsidRDefault="004444BA">
      <w:pPr>
        <w:rPr>
          <w:sz w:val="36"/>
          <w:szCs w:val="36"/>
        </w:rPr>
      </w:pPr>
    </w:p>
    <w:p w:rsidR="004444BA" w:rsidRDefault="004444BA">
      <w:pPr>
        <w:rPr>
          <w:sz w:val="36"/>
          <w:szCs w:val="36"/>
        </w:rPr>
      </w:pPr>
    </w:p>
    <w:p w:rsidR="004444BA" w:rsidRDefault="004444BA">
      <w:pPr>
        <w:rPr>
          <w:sz w:val="36"/>
          <w:szCs w:val="36"/>
        </w:rPr>
      </w:pPr>
    </w:p>
    <w:p w:rsidR="004444BA" w:rsidRDefault="004444BA">
      <w:pPr>
        <w:rPr>
          <w:sz w:val="36"/>
          <w:szCs w:val="36"/>
        </w:rPr>
      </w:pPr>
    </w:p>
    <w:p w:rsidR="004444BA" w:rsidRDefault="004444BA">
      <w:pPr>
        <w:rPr>
          <w:sz w:val="36"/>
          <w:szCs w:val="36"/>
        </w:rPr>
      </w:pPr>
    </w:p>
    <w:p w:rsidR="004444BA" w:rsidRDefault="004444BA">
      <w:pPr>
        <w:rPr>
          <w:sz w:val="36"/>
          <w:szCs w:val="36"/>
        </w:rPr>
      </w:pPr>
    </w:p>
    <w:p w:rsidR="004444BA" w:rsidRDefault="004444BA">
      <w:pPr>
        <w:rPr>
          <w:sz w:val="36"/>
          <w:szCs w:val="36"/>
        </w:rPr>
      </w:pPr>
    </w:p>
    <w:p w:rsidR="004444BA" w:rsidRDefault="004444BA">
      <w:pPr>
        <w:rPr>
          <w:sz w:val="36"/>
          <w:szCs w:val="36"/>
        </w:rPr>
      </w:pPr>
    </w:p>
    <w:p w:rsidR="004444BA" w:rsidRDefault="004444BA">
      <w:pPr>
        <w:rPr>
          <w:sz w:val="36"/>
          <w:szCs w:val="36"/>
        </w:rPr>
      </w:pPr>
    </w:p>
    <w:p w:rsidR="004444BA" w:rsidRDefault="004444BA">
      <w:pPr>
        <w:rPr>
          <w:sz w:val="36"/>
          <w:szCs w:val="36"/>
        </w:rPr>
      </w:pPr>
    </w:p>
    <w:p w:rsidR="004444BA" w:rsidRPr="004444BA" w:rsidRDefault="004444BA">
      <w:pPr>
        <w:rPr>
          <w:sz w:val="36"/>
          <w:szCs w:val="36"/>
        </w:rPr>
      </w:pPr>
    </w:p>
    <w:p w:rsidR="001E4285" w:rsidRDefault="004444BA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H</w:t>
      </w:r>
      <w:r w:rsidR="00054CF8">
        <w:rPr>
          <w:b/>
          <w:sz w:val="36"/>
          <w:szCs w:val="36"/>
        </w:rPr>
        <w:t>istórico da Revisão</w:t>
      </w:r>
    </w:p>
    <w:p w:rsidR="004444BA" w:rsidRPr="004444BA" w:rsidRDefault="004444BA" w:rsidP="004444BA">
      <w:pPr>
        <w:rPr>
          <w:sz w:val="36"/>
          <w:szCs w:val="36"/>
        </w:rPr>
      </w:pPr>
    </w:p>
    <w:tbl>
      <w:tblPr>
        <w:tblW w:w="8880" w:type="dxa"/>
        <w:tblInd w:w="-15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100" w:type="dxa"/>
          <w:left w:w="92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236"/>
        <w:gridCol w:w="1245"/>
        <w:gridCol w:w="3270"/>
        <w:gridCol w:w="2129"/>
      </w:tblGrid>
      <w:tr w:rsidR="001E4285" w:rsidTr="004444BA">
        <w:tc>
          <w:tcPr>
            <w:tcW w:w="223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BFBFBF"/>
            <w:tcMar>
              <w:left w:w="92" w:type="dxa"/>
            </w:tcMar>
          </w:tcPr>
          <w:p w:rsidR="001E4285" w:rsidRDefault="00054CF8">
            <w:pPr>
              <w:spacing w:after="120" w:line="259" w:lineRule="auto"/>
            </w:pPr>
            <w:r>
              <w:rPr>
                <w:rFonts w:ascii="Times New Roman" w:eastAsia="Times New Roman" w:hAnsi="Times New Roman" w:cs="Times New Roman"/>
                <w:b/>
                <w:szCs w:val="20"/>
              </w:rPr>
              <w:t>Data</w:t>
            </w:r>
          </w:p>
        </w:tc>
        <w:tc>
          <w:tcPr>
            <w:tcW w:w="124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BFBFBF"/>
            <w:tcMar>
              <w:left w:w="92" w:type="dxa"/>
            </w:tcMar>
          </w:tcPr>
          <w:p w:rsidR="001E4285" w:rsidRDefault="00054CF8">
            <w:pPr>
              <w:spacing w:after="120" w:line="259" w:lineRule="auto"/>
            </w:pPr>
            <w:r>
              <w:rPr>
                <w:rFonts w:ascii="Times New Roman" w:eastAsia="Times New Roman" w:hAnsi="Times New Roman" w:cs="Times New Roman"/>
                <w:b/>
                <w:szCs w:val="20"/>
              </w:rPr>
              <w:t>Versão</w:t>
            </w:r>
          </w:p>
        </w:tc>
        <w:tc>
          <w:tcPr>
            <w:tcW w:w="327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BFBFBF"/>
            <w:tcMar>
              <w:left w:w="92" w:type="dxa"/>
            </w:tcMar>
          </w:tcPr>
          <w:p w:rsidR="001E4285" w:rsidRDefault="00054CF8">
            <w:pPr>
              <w:spacing w:after="120" w:line="259" w:lineRule="auto"/>
            </w:pPr>
            <w:r>
              <w:rPr>
                <w:rFonts w:ascii="Times New Roman" w:eastAsia="Times New Roman" w:hAnsi="Times New Roman" w:cs="Times New Roman"/>
                <w:b/>
                <w:szCs w:val="20"/>
              </w:rPr>
              <w:t>Descrição</w:t>
            </w:r>
          </w:p>
        </w:tc>
        <w:tc>
          <w:tcPr>
            <w:tcW w:w="212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BFBFBF"/>
            <w:tcMar>
              <w:left w:w="92" w:type="dxa"/>
            </w:tcMar>
          </w:tcPr>
          <w:p w:rsidR="001E4285" w:rsidRDefault="00054CF8">
            <w:pPr>
              <w:spacing w:after="120" w:line="259" w:lineRule="auto"/>
            </w:pPr>
            <w:r>
              <w:rPr>
                <w:rFonts w:ascii="Times New Roman" w:eastAsia="Times New Roman" w:hAnsi="Times New Roman" w:cs="Times New Roman"/>
                <w:b/>
                <w:szCs w:val="20"/>
              </w:rPr>
              <w:t>Autor</w:t>
            </w:r>
          </w:p>
        </w:tc>
      </w:tr>
      <w:tr w:rsidR="001E4285" w:rsidTr="004444BA">
        <w:tc>
          <w:tcPr>
            <w:tcW w:w="223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2" w:type="dxa"/>
            </w:tcMar>
          </w:tcPr>
          <w:p w:rsidR="001E4285" w:rsidRDefault="0023084E">
            <w:pPr>
              <w:spacing w:after="120" w:line="259" w:lineRule="auto"/>
              <w:rPr>
                <w:szCs w:val="20"/>
              </w:rPr>
            </w:pPr>
            <w:r>
              <w:rPr>
                <w:rFonts w:eastAsia="Times New Roman"/>
                <w:szCs w:val="20"/>
              </w:rPr>
              <w:t>25/04</w:t>
            </w:r>
            <w:r w:rsidR="00054CF8">
              <w:rPr>
                <w:rFonts w:eastAsia="Times New Roman"/>
                <w:szCs w:val="20"/>
              </w:rPr>
              <w:t>/2016</w:t>
            </w:r>
          </w:p>
        </w:tc>
        <w:tc>
          <w:tcPr>
            <w:tcW w:w="124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2" w:type="dxa"/>
            </w:tcMar>
          </w:tcPr>
          <w:p w:rsidR="001E4285" w:rsidRDefault="00054CF8">
            <w:pPr>
              <w:spacing w:after="120" w:line="259" w:lineRule="auto"/>
              <w:rPr>
                <w:szCs w:val="20"/>
              </w:rPr>
            </w:pPr>
            <w:r>
              <w:rPr>
                <w:szCs w:val="20"/>
              </w:rPr>
              <w:t>1.0</w:t>
            </w:r>
          </w:p>
        </w:tc>
        <w:tc>
          <w:tcPr>
            <w:tcW w:w="327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2" w:type="dxa"/>
            </w:tcMar>
          </w:tcPr>
          <w:p w:rsidR="001E4285" w:rsidRDefault="00054CF8">
            <w:pPr>
              <w:spacing w:after="120" w:line="259" w:lineRule="auto"/>
              <w:rPr>
                <w:szCs w:val="20"/>
              </w:rPr>
            </w:pPr>
            <w:r>
              <w:rPr>
                <w:rFonts w:eastAsia="Times New Roman"/>
                <w:szCs w:val="20"/>
              </w:rPr>
              <w:t>Primeira versão</w:t>
            </w:r>
          </w:p>
        </w:tc>
        <w:tc>
          <w:tcPr>
            <w:tcW w:w="212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2" w:type="dxa"/>
            </w:tcMar>
          </w:tcPr>
          <w:p w:rsidR="001E4285" w:rsidRDefault="00054CF8">
            <w:pPr>
              <w:spacing w:after="120" w:line="259" w:lineRule="auto"/>
              <w:rPr>
                <w:szCs w:val="20"/>
              </w:rPr>
            </w:pPr>
            <w:r>
              <w:rPr>
                <w:rFonts w:eastAsia="Times New Roman"/>
                <w:szCs w:val="20"/>
              </w:rPr>
              <w:t>Nayara de Paula</w:t>
            </w:r>
          </w:p>
        </w:tc>
      </w:tr>
      <w:tr w:rsidR="00920723" w:rsidTr="004444BA">
        <w:tc>
          <w:tcPr>
            <w:tcW w:w="223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2" w:type="dxa"/>
            </w:tcMar>
          </w:tcPr>
          <w:p w:rsidR="00920723" w:rsidRDefault="00920723">
            <w:pPr>
              <w:spacing w:after="120" w:line="259" w:lineRule="auto"/>
              <w:rPr>
                <w:rFonts w:eastAsia="Times New Roman"/>
                <w:szCs w:val="20"/>
              </w:rPr>
            </w:pPr>
            <w:r>
              <w:rPr>
                <w:rFonts w:eastAsia="Times New Roman"/>
                <w:szCs w:val="20"/>
              </w:rPr>
              <w:t>05/06/2016</w:t>
            </w:r>
          </w:p>
        </w:tc>
        <w:tc>
          <w:tcPr>
            <w:tcW w:w="124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2" w:type="dxa"/>
            </w:tcMar>
          </w:tcPr>
          <w:p w:rsidR="00920723" w:rsidRDefault="00920723">
            <w:pPr>
              <w:spacing w:after="120" w:line="259" w:lineRule="auto"/>
              <w:rPr>
                <w:szCs w:val="20"/>
              </w:rPr>
            </w:pPr>
            <w:r>
              <w:rPr>
                <w:szCs w:val="20"/>
              </w:rPr>
              <w:t>2.0</w:t>
            </w:r>
          </w:p>
        </w:tc>
        <w:tc>
          <w:tcPr>
            <w:tcW w:w="327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2" w:type="dxa"/>
            </w:tcMar>
          </w:tcPr>
          <w:p w:rsidR="00920723" w:rsidRDefault="00920723">
            <w:pPr>
              <w:spacing w:after="120" w:line="259" w:lineRule="auto"/>
              <w:rPr>
                <w:rFonts w:eastAsia="Times New Roman"/>
                <w:szCs w:val="20"/>
              </w:rPr>
            </w:pPr>
            <w:r>
              <w:rPr>
                <w:rFonts w:eastAsia="Times New Roman"/>
                <w:szCs w:val="20"/>
              </w:rPr>
              <w:t>Segunda versão</w:t>
            </w:r>
          </w:p>
        </w:tc>
        <w:tc>
          <w:tcPr>
            <w:tcW w:w="212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2" w:type="dxa"/>
            </w:tcMar>
          </w:tcPr>
          <w:p w:rsidR="00920723" w:rsidRDefault="00920723">
            <w:pPr>
              <w:spacing w:after="120" w:line="259" w:lineRule="auto"/>
              <w:rPr>
                <w:rFonts w:eastAsia="Times New Roman"/>
                <w:szCs w:val="20"/>
              </w:rPr>
            </w:pPr>
            <w:r>
              <w:rPr>
                <w:rFonts w:eastAsia="Times New Roman"/>
                <w:szCs w:val="20"/>
              </w:rPr>
              <w:t>Nayara de Paula</w:t>
            </w:r>
          </w:p>
        </w:tc>
      </w:tr>
    </w:tbl>
    <w:p w:rsidR="001E4285" w:rsidRDefault="00054CF8">
      <w:pPr>
        <w:spacing w:line="259" w:lineRule="auto"/>
      </w:pPr>
      <w:r>
        <w:rPr>
          <w:rFonts w:ascii="Times New Roman" w:eastAsia="Times New Roman" w:hAnsi="Times New Roman" w:cs="Times New Roman"/>
          <w:szCs w:val="20"/>
        </w:rPr>
        <w:t xml:space="preserve"> </w:t>
      </w:r>
    </w:p>
    <w:p w:rsidR="001E4285" w:rsidRDefault="001E4285"/>
    <w:p w:rsidR="001E4285" w:rsidRDefault="001E4285"/>
    <w:p w:rsidR="001E4285" w:rsidRDefault="00054CF8">
      <w:r>
        <w:br w:type="page"/>
      </w:r>
    </w:p>
    <w:p w:rsidR="001E4285" w:rsidRDefault="001E4285"/>
    <w:p w:rsidR="001E4285" w:rsidRDefault="001E4285"/>
    <w:p w:rsidR="001E4285" w:rsidRDefault="00054CF8">
      <w:pPr>
        <w:jc w:val="center"/>
      </w:pPr>
      <w:r>
        <w:rPr>
          <w:b/>
          <w:sz w:val="36"/>
          <w:szCs w:val="36"/>
        </w:rPr>
        <w:t>Índice Analítico</w:t>
      </w:r>
    </w:p>
    <w:p w:rsidR="001E4285" w:rsidRDefault="001E4285">
      <w:pPr>
        <w:spacing w:line="259" w:lineRule="auto"/>
      </w:pPr>
    </w:p>
    <w:sdt>
      <w:sdtPr>
        <w:rPr>
          <w:rFonts w:ascii="Arial" w:eastAsia="Arial" w:hAnsi="Arial" w:cs="Arial"/>
          <w:color w:val="000000"/>
          <w:sz w:val="20"/>
          <w:szCs w:val="20"/>
          <w:lang w:val="pt-BR" w:eastAsia="pt-BR"/>
        </w:rPr>
        <w:id w:val="760002384"/>
        <w:docPartObj>
          <w:docPartGallery w:val="Table of Contents"/>
          <w:docPartUnique/>
        </w:docPartObj>
      </w:sdtPr>
      <w:sdtEndPr/>
      <w:sdtContent>
        <w:p w:rsidR="001E4285" w:rsidRPr="00715FF3" w:rsidRDefault="001E4285">
          <w:pPr>
            <w:pStyle w:val="TOCHeading"/>
            <w:rPr>
              <w:rFonts w:ascii="Arial" w:hAnsi="Arial" w:cs="Arial"/>
              <w:sz w:val="20"/>
              <w:szCs w:val="20"/>
            </w:rPr>
          </w:pPr>
        </w:p>
        <w:p w:rsidR="007B460A" w:rsidRDefault="00054CF8">
          <w:pPr>
            <w:pStyle w:val="TOC1"/>
            <w:tabs>
              <w:tab w:val="left" w:pos="66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r w:rsidRPr="00715FF3">
            <w:rPr>
              <w:szCs w:val="20"/>
            </w:rPr>
            <w:fldChar w:fldCharType="begin"/>
          </w:r>
          <w:r w:rsidRPr="00715FF3">
            <w:rPr>
              <w:szCs w:val="20"/>
            </w:rPr>
            <w:instrText>TOC \z \o "1-3" \u \h</w:instrText>
          </w:r>
          <w:r w:rsidRPr="00715FF3">
            <w:rPr>
              <w:szCs w:val="20"/>
            </w:rPr>
            <w:fldChar w:fldCharType="separate"/>
          </w:r>
          <w:hyperlink w:anchor="_Toc454796703" w:history="1">
            <w:r w:rsidR="007B460A" w:rsidRPr="00A432F7">
              <w:rPr>
                <w:rStyle w:val="Hyperlink"/>
                <w:noProof/>
              </w:rPr>
              <w:t xml:space="preserve">1. </w:t>
            </w:r>
            <w:r w:rsidR="007B460A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7B460A" w:rsidRPr="00A432F7">
              <w:rPr>
                <w:rStyle w:val="Hyperlink"/>
                <w:noProof/>
              </w:rPr>
              <w:t>Introdução</w:t>
            </w:r>
            <w:r w:rsidR="007B460A">
              <w:rPr>
                <w:noProof/>
                <w:webHidden/>
              </w:rPr>
              <w:tab/>
            </w:r>
            <w:r w:rsidR="007B460A">
              <w:rPr>
                <w:noProof/>
                <w:webHidden/>
              </w:rPr>
              <w:fldChar w:fldCharType="begin"/>
            </w:r>
            <w:r w:rsidR="007B460A">
              <w:rPr>
                <w:noProof/>
                <w:webHidden/>
              </w:rPr>
              <w:instrText xml:space="preserve"> PAGEREF _Toc454796703 \h </w:instrText>
            </w:r>
            <w:r w:rsidR="007B460A">
              <w:rPr>
                <w:noProof/>
                <w:webHidden/>
              </w:rPr>
            </w:r>
            <w:r w:rsidR="007B460A">
              <w:rPr>
                <w:noProof/>
                <w:webHidden/>
              </w:rPr>
              <w:fldChar w:fldCharType="separate"/>
            </w:r>
            <w:r w:rsidR="00347297">
              <w:rPr>
                <w:noProof/>
                <w:webHidden/>
              </w:rPr>
              <w:t>4</w:t>
            </w:r>
            <w:r w:rsidR="007B460A">
              <w:rPr>
                <w:noProof/>
                <w:webHidden/>
              </w:rPr>
              <w:fldChar w:fldCharType="end"/>
            </w:r>
          </w:hyperlink>
        </w:p>
        <w:p w:rsidR="007B460A" w:rsidRDefault="007B460A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54796704" w:history="1">
            <w:r w:rsidRPr="00A432F7">
              <w:rPr>
                <w:rStyle w:val="Hyperlink"/>
                <w:noProof/>
              </w:rPr>
              <w:t>1.1               Finalidade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_Toc454796704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4729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460A" w:rsidRDefault="007B460A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54796705" w:history="1">
            <w:r w:rsidRPr="00A432F7">
              <w:rPr>
                <w:rStyle w:val="Hyperlink"/>
                <w:noProof/>
              </w:rPr>
              <w:t>2.</w:t>
            </w:r>
            <w:r w:rsidRPr="00A432F7">
              <w:rPr>
                <w:rStyle w:val="Hyperlink"/>
                <w:rFonts w:ascii="Times New Roman" w:eastAsia="Times New Roman" w:hAnsi="Times New Roman" w:cs="Times New Roman"/>
                <w:noProof/>
              </w:rPr>
              <w:t xml:space="preserve">                  </w:t>
            </w:r>
            <w:r w:rsidRPr="00A432F7">
              <w:rPr>
                <w:rStyle w:val="Hyperlink"/>
                <w:noProof/>
              </w:rPr>
              <w:t>Visões da arquitetura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_Toc454796705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4729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460A" w:rsidRDefault="007B460A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54796706" w:history="1">
            <w:r w:rsidRPr="00A432F7">
              <w:rPr>
                <w:rStyle w:val="Hyperlink"/>
                <w:noProof/>
              </w:rPr>
              <w:t>2.1</w:t>
            </w:r>
            <w:r w:rsidRPr="00A432F7">
              <w:rPr>
                <w:rStyle w:val="Hyperlink"/>
                <w:rFonts w:ascii="Times New Roman" w:eastAsia="Times New Roman" w:hAnsi="Times New Roman" w:cs="Times New Roman"/>
                <w:noProof/>
              </w:rPr>
              <w:t xml:space="preserve">               </w:t>
            </w:r>
            <w:r w:rsidRPr="00A432F7">
              <w:rPr>
                <w:rStyle w:val="Hyperlink"/>
                <w:noProof/>
              </w:rPr>
              <w:t>Visão de Caso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_Toc454796706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4729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460A" w:rsidRDefault="007B460A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54796707" w:history="1">
            <w:r w:rsidRPr="00A432F7">
              <w:rPr>
                <w:rStyle w:val="Hyperlink"/>
                <w:noProof/>
              </w:rPr>
              <w:t>2.2</w:t>
            </w:r>
            <w:r w:rsidRPr="00A432F7">
              <w:rPr>
                <w:rStyle w:val="Hyperlink"/>
                <w:rFonts w:ascii="Times New Roman" w:eastAsia="Times New Roman" w:hAnsi="Times New Roman" w:cs="Times New Roman"/>
                <w:noProof/>
              </w:rPr>
              <w:t xml:space="preserve">               </w:t>
            </w:r>
            <w:r w:rsidRPr="00A432F7">
              <w:rPr>
                <w:rStyle w:val="Hyperlink"/>
                <w:noProof/>
              </w:rPr>
              <w:t>Visão Lógica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_Toc454796707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47297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460A" w:rsidRDefault="007B460A">
          <w:pPr>
            <w:pStyle w:val="TOC2"/>
            <w:tabs>
              <w:tab w:val="left" w:pos="110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54796708" w:history="1">
            <w:r w:rsidRPr="00A432F7">
              <w:rPr>
                <w:rStyle w:val="Hyperlink"/>
                <w:noProof/>
              </w:rPr>
              <w:t>2.2.1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A432F7">
              <w:rPr>
                <w:rStyle w:val="Hyperlink"/>
                <w:noProof/>
              </w:rPr>
              <w:t>Visão Geral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_Toc454796708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47297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460A" w:rsidRDefault="007B460A">
          <w:pPr>
            <w:pStyle w:val="TOC2"/>
            <w:tabs>
              <w:tab w:val="left" w:pos="110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54796709" w:history="1">
            <w:r w:rsidRPr="00A432F7">
              <w:rPr>
                <w:rStyle w:val="Hyperlink"/>
                <w:noProof/>
              </w:rPr>
              <w:t>2.2.2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A432F7">
              <w:rPr>
                <w:rStyle w:val="Hyperlink"/>
                <w:noProof/>
              </w:rPr>
              <w:t>Detalhamento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_Toc454796709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47297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460A" w:rsidRDefault="007B460A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54796710" w:history="1">
            <w:r w:rsidRPr="00A432F7">
              <w:rPr>
                <w:rStyle w:val="Hyperlink"/>
                <w:noProof/>
              </w:rPr>
              <w:t>3. Componentes Físicos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_Toc454796710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47297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460A" w:rsidRDefault="007B460A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54796711" w:history="1">
            <w:r w:rsidRPr="00A432F7">
              <w:rPr>
                <w:rStyle w:val="Hyperlink"/>
                <w:noProof/>
              </w:rPr>
              <w:t>3.1 Apresentação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_Toc454796711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47297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460A" w:rsidRDefault="007B460A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54796712" w:history="1">
            <w:r w:rsidRPr="00A432F7">
              <w:rPr>
                <w:rStyle w:val="Hyperlink"/>
                <w:noProof/>
              </w:rPr>
              <w:t>3.2 Negócio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_Toc454796712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47297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460A" w:rsidRDefault="007B460A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54796713" w:history="1">
            <w:r w:rsidRPr="00A432F7">
              <w:rPr>
                <w:rStyle w:val="Hyperlink"/>
                <w:noProof/>
              </w:rPr>
              <w:t>3.3 Persistência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_Toc454796713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47297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460A" w:rsidRDefault="007B460A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54796714" w:history="1">
            <w:r w:rsidRPr="00A432F7">
              <w:rPr>
                <w:rStyle w:val="Hyperlink"/>
                <w:noProof/>
              </w:rPr>
              <w:t>3.4 Relatório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_Toc454796714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47297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4285" w:rsidRPr="00715FF3" w:rsidRDefault="00054CF8">
          <w:pPr>
            <w:rPr>
              <w:szCs w:val="20"/>
            </w:rPr>
          </w:pPr>
          <w:r w:rsidRPr="00715FF3">
            <w:rPr>
              <w:szCs w:val="20"/>
            </w:rPr>
            <w:fldChar w:fldCharType="end"/>
          </w:r>
        </w:p>
      </w:sdtContent>
    </w:sdt>
    <w:p w:rsidR="001E4285" w:rsidRDefault="00054CF8">
      <w:pPr>
        <w:spacing w:line="259" w:lineRule="auto"/>
      </w:pPr>
      <w:r>
        <w:rPr>
          <w:rFonts w:ascii="Times New Roman" w:eastAsia="Times New Roman" w:hAnsi="Times New Roman" w:cs="Times New Roman"/>
          <w:szCs w:val="20"/>
        </w:rPr>
        <w:t xml:space="preserve">  </w:t>
      </w:r>
    </w:p>
    <w:p w:rsidR="001E4285" w:rsidRDefault="001E4285"/>
    <w:p w:rsidR="001E4285" w:rsidRDefault="001E4285"/>
    <w:p w:rsidR="001E4285" w:rsidRDefault="00054CF8">
      <w:r>
        <w:br w:type="page"/>
      </w:r>
    </w:p>
    <w:p w:rsidR="001E4285" w:rsidRPr="004444BA" w:rsidRDefault="001E4285">
      <w:pPr>
        <w:rPr>
          <w:sz w:val="36"/>
          <w:szCs w:val="36"/>
        </w:rPr>
      </w:pPr>
    </w:p>
    <w:p w:rsidR="001E4285" w:rsidRDefault="00054CF8">
      <w:r>
        <w:rPr>
          <w:b/>
          <w:sz w:val="36"/>
          <w:szCs w:val="36"/>
        </w:rPr>
        <w:t>Visão</w:t>
      </w:r>
    </w:p>
    <w:p w:rsidR="004A7FD5" w:rsidRDefault="004A7FD5" w:rsidP="004A7FD5">
      <w:pPr>
        <w:pStyle w:val="Titulo"/>
      </w:pPr>
      <w:bookmarkStart w:id="0" w:name="h.ssh20nnh9n9g"/>
      <w:bookmarkStart w:id="1" w:name="_Toc454796703"/>
      <w:bookmarkEnd w:id="0"/>
      <w:r>
        <w:t xml:space="preserve">1. </w:t>
      </w:r>
      <w:r>
        <w:tab/>
        <w:t>Introdução</w:t>
      </w:r>
      <w:bookmarkEnd w:id="1"/>
    </w:p>
    <w:p w:rsidR="004A7FD5" w:rsidRPr="004A7FD5" w:rsidRDefault="004A7FD5" w:rsidP="004A7FD5">
      <w:pPr>
        <w:pStyle w:val="SubTitulo"/>
        <w:rPr>
          <w:rStyle w:val="ListLabel1"/>
        </w:rPr>
      </w:pPr>
      <w:bookmarkStart w:id="2" w:name="h.8m3o93yfl20e" w:colFirst="0" w:colLast="0"/>
      <w:bookmarkStart w:id="3" w:name="_Toc454796704"/>
      <w:bookmarkEnd w:id="2"/>
      <w:r w:rsidRPr="004A7FD5">
        <w:rPr>
          <w:rStyle w:val="ListLabel1"/>
        </w:rPr>
        <w:t>1.1               Finalidade</w:t>
      </w:r>
      <w:bookmarkEnd w:id="3"/>
    </w:p>
    <w:p w:rsidR="004A7FD5" w:rsidRDefault="004A7FD5" w:rsidP="004A7FD5"/>
    <w:p w:rsidR="00B872E8" w:rsidRPr="004A7FD5" w:rsidRDefault="004A7FD5" w:rsidP="00920723">
      <w:pPr>
        <w:ind w:firstLine="720"/>
        <w:rPr>
          <w:rStyle w:val="ListLabel1"/>
        </w:rPr>
      </w:pPr>
      <w:r w:rsidRPr="00566E24">
        <w:t>A finalidade deste documento é apresentar uma visão geral da arquitetura do sistema SGC. Seu objetivo é identificar, analisar e documentar todas as decisões arquiteturais adotadas durante o desenvolvimento do sistema.</w:t>
      </w:r>
      <w:bookmarkStart w:id="4" w:name="h.ivfyvyb34u8s" w:colFirst="0" w:colLast="0"/>
      <w:bookmarkEnd w:id="4"/>
    </w:p>
    <w:p w:rsidR="004A7FD5" w:rsidRDefault="004A7FD5" w:rsidP="004A7FD5">
      <w:pPr>
        <w:pStyle w:val="Titulo"/>
      </w:pPr>
      <w:bookmarkStart w:id="5" w:name="h.3ll1hh7mzm8d" w:colFirst="0" w:colLast="0"/>
      <w:bookmarkStart w:id="6" w:name="_Toc454796705"/>
      <w:bookmarkEnd w:id="5"/>
      <w:r>
        <w:t>2.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         </w:t>
      </w:r>
      <w:r>
        <w:t>Visões da arquitetura</w:t>
      </w:r>
      <w:bookmarkEnd w:id="6"/>
    </w:p>
    <w:p w:rsidR="004A7FD5" w:rsidRDefault="004A7FD5" w:rsidP="004A7FD5"/>
    <w:p w:rsidR="004A7FD5" w:rsidRPr="00566E24" w:rsidRDefault="004A7FD5" w:rsidP="004A7FD5">
      <w:r>
        <w:tab/>
      </w:r>
      <w:r w:rsidRPr="00566E24">
        <w:t>Este documento apresenta a arquitetura do sistema através das seguintes visões arquiteturais:</w:t>
      </w:r>
      <w:r>
        <w:br/>
      </w:r>
    </w:p>
    <w:p w:rsidR="004A7FD5" w:rsidRDefault="004A7FD5" w:rsidP="004A7FD5">
      <w:pPr>
        <w:jc w:val="center"/>
      </w:pPr>
      <w:r>
        <w:rPr>
          <w:noProof/>
        </w:rPr>
        <w:drawing>
          <wp:inline distT="114300" distB="114300" distL="114300" distR="114300" wp14:anchorId="723395C7" wp14:editId="4005DB5E">
            <wp:extent cx="5039519" cy="3025140"/>
            <wp:effectExtent l="0" t="0" r="8890" b="3810"/>
            <wp:docPr id="3" name="image0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6.png"/>
                    <pic:cNvPicPr preferRelativeResize="0"/>
                  </pic:nvPicPr>
                  <pic:blipFill>
                    <a:blip r:embed="rId8"/>
                    <a:srcRect l="6644" t="19955" r="4651" b="6651"/>
                    <a:stretch>
                      <a:fillRect/>
                    </a:stretch>
                  </pic:blipFill>
                  <pic:spPr>
                    <a:xfrm>
                      <a:off x="0" y="0"/>
                      <a:ext cx="5040954" cy="302600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A7FD5" w:rsidRDefault="004A7FD5" w:rsidP="004A7FD5">
      <w:pPr>
        <w:spacing w:after="120" w:line="261" w:lineRule="auto"/>
        <w:jc w:val="center"/>
        <w:rPr>
          <w:b/>
          <w:sz w:val="16"/>
          <w:szCs w:val="16"/>
        </w:rPr>
      </w:pPr>
      <w:r w:rsidRPr="005D1F17">
        <w:rPr>
          <w:b/>
          <w:sz w:val="16"/>
          <w:szCs w:val="16"/>
        </w:rPr>
        <w:t>Figura 1 – Visão da Arquitetura</w:t>
      </w:r>
    </w:p>
    <w:p w:rsidR="00920723" w:rsidRDefault="00920723" w:rsidP="004A7FD5">
      <w:pPr>
        <w:spacing w:after="120" w:line="261" w:lineRule="auto"/>
        <w:jc w:val="center"/>
      </w:pPr>
    </w:p>
    <w:p w:rsidR="004A7FD5" w:rsidRDefault="004A7FD5" w:rsidP="004A7FD5">
      <w:pPr>
        <w:pStyle w:val="SubTitulo"/>
      </w:pPr>
      <w:bookmarkStart w:id="7" w:name="h.v0waaab35gk3" w:colFirst="0" w:colLast="0"/>
      <w:bookmarkStart w:id="8" w:name="_Toc454796706"/>
      <w:bookmarkEnd w:id="7"/>
      <w:r>
        <w:t>2.1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      </w:t>
      </w:r>
      <w:r>
        <w:t>Visão de Caso de Uso</w:t>
      </w:r>
      <w:bookmarkEnd w:id="8"/>
    </w:p>
    <w:p w:rsidR="004A7FD5" w:rsidRDefault="004A7FD5" w:rsidP="004A7FD5">
      <w:pPr>
        <w:ind w:firstLine="720"/>
      </w:pPr>
    </w:p>
    <w:p w:rsidR="004A7FD5" w:rsidRDefault="004A7FD5" w:rsidP="004A7FD5">
      <w:pPr>
        <w:ind w:firstLine="720"/>
      </w:pPr>
      <w:r>
        <w:t xml:space="preserve">O inteção desta visão é apresentar os principais casos de uso para a arquitetura do sistema como um todo. </w:t>
      </w:r>
    </w:p>
    <w:p w:rsidR="004A7FD5" w:rsidRDefault="004A7FD5" w:rsidP="00B872E8"/>
    <w:tbl>
      <w:tblPr>
        <w:tblpPr w:leftFromText="141" w:rightFromText="141" w:vertAnchor="text" w:horzAnchor="margin" w:tblpXSpec="center" w:tblpY="197"/>
        <w:tblW w:w="9040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100" w:type="dxa"/>
          <w:left w:w="92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799"/>
        <w:gridCol w:w="6241"/>
      </w:tblGrid>
      <w:tr w:rsidR="004A7FD5" w:rsidTr="004A7FD5">
        <w:tc>
          <w:tcPr>
            <w:tcW w:w="279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BFBFBF"/>
            <w:tcMar>
              <w:left w:w="92" w:type="dxa"/>
            </w:tcMar>
          </w:tcPr>
          <w:p w:rsidR="004A7FD5" w:rsidRDefault="004A7FD5" w:rsidP="00992EB2">
            <w:pPr>
              <w:spacing w:after="120" w:line="259" w:lineRule="auto"/>
            </w:pPr>
            <w:r>
              <w:rPr>
                <w:rFonts w:ascii="Times New Roman" w:eastAsia="Times New Roman" w:hAnsi="Times New Roman" w:cs="Times New Roman"/>
                <w:b/>
                <w:szCs w:val="20"/>
                <w:shd w:val="clear" w:color="auto" w:fill="BFBFBF"/>
              </w:rPr>
              <w:lastRenderedPageBreak/>
              <w:t>Caso de Uso</w:t>
            </w:r>
          </w:p>
        </w:tc>
        <w:tc>
          <w:tcPr>
            <w:tcW w:w="62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BFBFBF"/>
            <w:tcMar>
              <w:left w:w="92" w:type="dxa"/>
            </w:tcMar>
          </w:tcPr>
          <w:p w:rsidR="004A7FD5" w:rsidRDefault="004A7FD5" w:rsidP="00992EB2">
            <w:pPr>
              <w:spacing w:after="120" w:line="259" w:lineRule="auto"/>
            </w:pPr>
            <w:r>
              <w:rPr>
                <w:rFonts w:ascii="Times New Roman" w:eastAsia="Times New Roman" w:hAnsi="Times New Roman" w:cs="Times New Roman"/>
                <w:b/>
                <w:szCs w:val="20"/>
                <w:shd w:val="clear" w:color="auto" w:fill="BFBFBF"/>
              </w:rPr>
              <w:t>Impacto</w:t>
            </w:r>
          </w:p>
        </w:tc>
      </w:tr>
      <w:tr w:rsidR="004A7FD5" w:rsidTr="004A7FD5">
        <w:tc>
          <w:tcPr>
            <w:tcW w:w="279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92" w:type="dxa"/>
            </w:tcMar>
          </w:tcPr>
          <w:p w:rsidR="004A7FD5" w:rsidRDefault="004A7FD5" w:rsidP="00992EB2">
            <w:pPr>
              <w:spacing w:after="120" w:line="259" w:lineRule="auto"/>
              <w:rPr>
                <w:szCs w:val="20"/>
              </w:rPr>
            </w:pPr>
            <w:r>
              <w:rPr>
                <w:szCs w:val="20"/>
              </w:rPr>
              <w:t>Manter Condomínios</w:t>
            </w:r>
          </w:p>
        </w:tc>
        <w:tc>
          <w:tcPr>
            <w:tcW w:w="62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92" w:type="dxa"/>
            </w:tcMar>
          </w:tcPr>
          <w:p w:rsidR="004A7FD5" w:rsidRDefault="004A7FD5" w:rsidP="00992EB2">
            <w:pPr>
              <w:spacing w:after="120" w:line="259" w:lineRule="auto"/>
            </w:pPr>
            <w:r>
              <w:t>Caso de uso responsável pela inclusão, alteração e exclusão de Condomínios.</w:t>
            </w:r>
          </w:p>
        </w:tc>
      </w:tr>
      <w:tr w:rsidR="004A7FD5" w:rsidTr="004A7FD5">
        <w:tc>
          <w:tcPr>
            <w:tcW w:w="279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92" w:type="dxa"/>
            </w:tcMar>
          </w:tcPr>
          <w:p w:rsidR="004A7FD5" w:rsidRDefault="004A7FD5" w:rsidP="00992EB2">
            <w:pPr>
              <w:spacing w:after="120" w:line="259" w:lineRule="auto"/>
              <w:rPr>
                <w:szCs w:val="20"/>
              </w:rPr>
            </w:pPr>
            <w:r>
              <w:rPr>
                <w:szCs w:val="20"/>
              </w:rPr>
              <w:t>Manter Unidades</w:t>
            </w:r>
          </w:p>
        </w:tc>
        <w:tc>
          <w:tcPr>
            <w:tcW w:w="62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92" w:type="dxa"/>
            </w:tcMar>
          </w:tcPr>
          <w:p w:rsidR="004A7FD5" w:rsidRDefault="004A7FD5" w:rsidP="00992EB2">
            <w:pPr>
              <w:spacing w:after="120" w:line="259" w:lineRule="auto"/>
              <w:rPr>
                <w:szCs w:val="20"/>
              </w:rPr>
            </w:pPr>
            <w:r>
              <w:rPr>
                <w:szCs w:val="20"/>
              </w:rPr>
              <w:t>Caso de uso responsável pela inclusão, alteração e exclusão de Unidades.</w:t>
            </w:r>
          </w:p>
        </w:tc>
      </w:tr>
      <w:tr w:rsidR="004A7FD5" w:rsidTr="004A7FD5">
        <w:tc>
          <w:tcPr>
            <w:tcW w:w="279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92" w:type="dxa"/>
            </w:tcMar>
          </w:tcPr>
          <w:p w:rsidR="004A7FD5" w:rsidRDefault="00B872E8" w:rsidP="00992EB2">
            <w:pPr>
              <w:spacing w:after="120" w:line="259" w:lineRule="auto"/>
              <w:rPr>
                <w:szCs w:val="20"/>
              </w:rPr>
            </w:pPr>
            <w:r>
              <w:rPr>
                <w:szCs w:val="20"/>
              </w:rPr>
              <w:t>Manter Pessoas</w:t>
            </w:r>
          </w:p>
        </w:tc>
        <w:tc>
          <w:tcPr>
            <w:tcW w:w="62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92" w:type="dxa"/>
            </w:tcMar>
          </w:tcPr>
          <w:p w:rsidR="004A7FD5" w:rsidRDefault="00B872E8" w:rsidP="00992EB2">
            <w:pPr>
              <w:spacing w:after="120" w:line="259" w:lineRule="auto"/>
              <w:rPr>
                <w:szCs w:val="20"/>
              </w:rPr>
            </w:pPr>
            <w:r>
              <w:rPr>
                <w:szCs w:val="20"/>
              </w:rPr>
              <w:t>Caso de uso responsável pela inclusão, alteração e exclusão de Pessoas.</w:t>
            </w:r>
          </w:p>
        </w:tc>
      </w:tr>
      <w:tr w:rsidR="00B872E8" w:rsidTr="004A7FD5">
        <w:tc>
          <w:tcPr>
            <w:tcW w:w="279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92" w:type="dxa"/>
            </w:tcMar>
          </w:tcPr>
          <w:p w:rsidR="00B872E8" w:rsidRDefault="00B872E8" w:rsidP="00B872E8">
            <w:pPr>
              <w:spacing w:after="120" w:line="259" w:lineRule="auto"/>
              <w:rPr>
                <w:szCs w:val="20"/>
              </w:rPr>
            </w:pPr>
            <w:r>
              <w:rPr>
                <w:szCs w:val="20"/>
              </w:rPr>
              <w:t>Processar Rateio</w:t>
            </w:r>
          </w:p>
        </w:tc>
        <w:tc>
          <w:tcPr>
            <w:tcW w:w="62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92" w:type="dxa"/>
            </w:tcMar>
          </w:tcPr>
          <w:p w:rsidR="00B872E8" w:rsidRDefault="00B872E8" w:rsidP="00B872E8">
            <w:pPr>
              <w:spacing w:after="120" w:line="259" w:lineRule="auto"/>
              <w:rPr>
                <w:szCs w:val="20"/>
              </w:rPr>
            </w:pPr>
            <w:r>
              <w:rPr>
                <w:szCs w:val="20"/>
              </w:rPr>
              <w:t>Caso de uso responsável por processar e desfazer o calculo de rateio das unidades em relação ao condomínio.</w:t>
            </w:r>
          </w:p>
        </w:tc>
      </w:tr>
    </w:tbl>
    <w:p w:rsidR="00920723" w:rsidRDefault="00920723" w:rsidP="004A7FD5">
      <w:pPr>
        <w:pStyle w:val="Heading5"/>
        <w:keepNext w:val="0"/>
        <w:keepLines w:val="0"/>
        <w:spacing w:before="220" w:after="40" w:line="261" w:lineRule="auto"/>
        <w:contextualSpacing w:val="0"/>
        <w:jc w:val="both"/>
        <w:rPr>
          <w:b/>
          <w:color w:val="000000"/>
          <w:sz w:val="20"/>
          <w:szCs w:val="20"/>
        </w:rPr>
      </w:pPr>
      <w:bookmarkStart w:id="9" w:name="h.49husflgx9l" w:colFirst="0" w:colLast="0"/>
      <w:bookmarkEnd w:id="9"/>
    </w:p>
    <w:p w:rsidR="004A7FD5" w:rsidRDefault="00B872E8" w:rsidP="004A7FD5">
      <w:pPr>
        <w:pStyle w:val="Heading5"/>
        <w:keepNext w:val="0"/>
        <w:keepLines w:val="0"/>
        <w:spacing w:before="220" w:after="40" w:line="261" w:lineRule="auto"/>
        <w:contextualSpacing w:val="0"/>
        <w:jc w:val="both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2.1.1 Manter Condomínios</w:t>
      </w:r>
    </w:p>
    <w:p w:rsidR="001804D9" w:rsidRPr="001804D9" w:rsidRDefault="001804D9" w:rsidP="001804D9"/>
    <w:p w:rsidR="00920723" w:rsidRDefault="001804D9" w:rsidP="00920723">
      <w:pPr>
        <w:spacing w:after="120" w:line="261" w:lineRule="auto"/>
        <w:jc w:val="center"/>
        <w:rPr>
          <w:b/>
          <w:sz w:val="16"/>
          <w:szCs w:val="16"/>
        </w:rPr>
      </w:pPr>
      <w:r>
        <w:rPr>
          <w:noProof/>
        </w:rPr>
        <w:drawing>
          <wp:inline distT="0" distB="0" distL="0" distR="0">
            <wp:extent cx="4693920" cy="32454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erenciar Condomínio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9539" cy="3270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5D1F17">
        <w:rPr>
          <w:b/>
          <w:sz w:val="16"/>
          <w:szCs w:val="16"/>
        </w:rPr>
        <w:t xml:space="preserve">Figura </w:t>
      </w:r>
      <w:r>
        <w:rPr>
          <w:b/>
          <w:sz w:val="16"/>
          <w:szCs w:val="16"/>
        </w:rPr>
        <w:t>2</w:t>
      </w:r>
      <w:r w:rsidRPr="005D1F17">
        <w:rPr>
          <w:b/>
          <w:sz w:val="16"/>
          <w:szCs w:val="16"/>
        </w:rPr>
        <w:t xml:space="preserve"> – </w:t>
      </w:r>
      <w:r>
        <w:rPr>
          <w:b/>
          <w:sz w:val="16"/>
          <w:szCs w:val="16"/>
        </w:rPr>
        <w:t>Caso de Uso Manter Condomínios</w:t>
      </w:r>
    </w:p>
    <w:p w:rsidR="00920723" w:rsidRDefault="00920723" w:rsidP="001804D9">
      <w:pPr>
        <w:pStyle w:val="Heading5"/>
        <w:keepNext w:val="0"/>
        <w:keepLines w:val="0"/>
        <w:spacing w:before="220" w:after="40" w:line="261" w:lineRule="auto"/>
        <w:contextualSpacing w:val="0"/>
        <w:jc w:val="both"/>
        <w:rPr>
          <w:b/>
          <w:color w:val="000000"/>
          <w:sz w:val="20"/>
          <w:szCs w:val="20"/>
        </w:rPr>
      </w:pPr>
    </w:p>
    <w:p w:rsidR="00920723" w:rsidRDefault="00920723" w:rsidP="001804D9">
      <w:pPr>
        <w:pStyle w:val="Heading5"/>
        <w:keepNext w:val="0"/>
        <w:keepLines w:val="0"/>
        <w:spacing w:before="220" w:after="40" w:line="261" w:lineRule="auto"/>
        <w:contextualSpacing w:val="0"/>
        <w:jc w:val="both"/>
        <w:rPr>
          <w:b/>
          <w:color w:val="000000"/>
          <w:sz w:val="20"/>
          <w:szCs w:val="20"/>
        </w:rPr>
      </w:pPr>
    </w:p>
    <w:p w:rsidR="00920723" w:rsidRDefault="00920723" w:rsidP="00920723"/>
    <w:p w:rsidR="00920723" w:rsidRPr="00920723" w:rsidRDefault="00920723" w:rsidP="00920723"/>
    <w:p w:rsidR="001804D9" w:rsidRDefault="001804D9" w:rsidP="001804D9">
      <w:pPr>
        <w:pStyle w:val="Heading5"/>
        <w:keepNext w:val="0"/>
        <w:keepLines w:val="0"/>
        <w:spacing w:before="220" w:after="40" w:line="261" w:lineRule="auto"/>
        <w:contextualSpacing w:val="0"/>
        <w:jc w:val="both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lastRenderedPageBreak/>
        <w:t>2.1.2 Manter Unidades</w:t>
      </w:r>
    </w:p>
    <w:p w:rsidR="0084110C" w:rsidRPr="0084110C" w:rsidRDefault="0084110C" w:rsidP="0084110C"/>
    <w:p w:rsidR="001804D9" w:rsidRDefault="001804D9" w:rsidP="0025382E">
      <w:pPr>
        <w:spacing w:after="120" w:line="261" w:lineRule="auto"/>
        <w:jc w:val="center"/>
        <w:rPr>
          <w:b/>
          <w:sz w:val="16"/>
          <w:szCs w:val="16"/>
        </w:rPr>
      </w:pPr>
      <w:r>
        <w:rPr>
          <w:noProof/>
        </w:rPr>
        <w:drawing>
          <wp:inline distT="0" distB="0" distL="0" distR="0">
            <wp:extent cx="5040000" cy="2973600"/>
            <wp:effectExtent l="0" t="0" r="825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erenciar Unidade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297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5D1F17">
        <w:rPr>
          <w:b/>
          <w:sz w:val="16"/>
          <w:szCs w:val="16"/>
        </w:rPr>
        <w:t xml:space="preserve">Figura </w:t>
      </w:r>
      <w:r>
        <w:rPr>
          <w:b/>
          <w:sz w:val="16"/>
          <w:szCs w:val="16"/>
        </w:rPr>
        <w:t>3</w:t>
      </w:r>
      <w:r w:rsidRPr="005D1F17">
        <w:rPr>
          <w:b/>
          <w:sz w:val="16"/>
          <w:szCs w:val="16"/>
        </w:rPr>
        <w:t xml:space="preserve"> – </w:t>
      </w:r>
      <w:r>
        <w:rPr>
          <w:b/>
          <w:sz w:val="16"/>
          <w:szCs w:val="16"/>
        </w:rPr>
        <w:t>Caso de Uso Manter Unidades</w:t>
      </w:r>
    </w:p>
    <w:p w:rsidR="001804D9" w:rsidRPr="001804D9" w:rsidRDefault="001804D9" w:rsidP="001804D9">
      <w:pPr>
        <w:jc w:val="center"/>
      </w:pPr>
    </w:p>
    <w:p w:rsidR="001804D9" w:rsidRDefault="001804D9" w:rsidP="001804D9">
      <w:pPr>
        <w:pStyle w:val="Heading5"/>
        <w:keepNext w:val="0"/>
        <w:keepLines w:val="0"/>
        <w:spacing w:before="220" w:after="40" w:line="261" w:lineRule="auto"/>
        <w:contextualSpacing w:val="0"/>
        <w:jc w:val="both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2.1.3 Manter Pessoas</w:t>
      </w:r>
    </w:p>
    <w:p w:rsidR="0084110C" w:rsidRPr="0084110C" w:rsidRDefault="0084110C" w:rsidP="0084110C"/>
    <w:p w:rsidR="001804D9" w:rsidRPr="001804D9" w:rsidRDefault="001804D9" w:rsidP="0025382E">
      <w:pPr>
        <w:jc w:val="center"/>
      </w:pPr>
      <w:r>
        <w:rPr>
          <w:noProof/>
        </w:rPr>
        <w:drawing>
          <wp:inline distT="0" distB="0" distL="0" distR="0" wp14:anchorId="5CD96C78" wp14:editId="1C2321EB">
            <wp:extent cx="5040000" cy="3391200"/>
            <wp:effectExtent l="0" t="0" r="825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Gerenciar Pessoas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339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04D9" w:rsidRDefault="0025382E" w:rsidP="0084110C">
      <w:pPr>
        <w:spacing w:after="120" w:line="261" w:lineRule="auto"/>
        <w:jc w:val="center"/>
        <w:rPr>
          <w:b/>
          <w:sz w:val="16"/>
          <w:szCs w:val="16"/>
        </w:rPr>
      </w:pPr>
      <w:r w:rsidRPr="005D1F17">
        <w:rPr>
          <w:b/>
          <w:sz w:val="16"/>
          <w:szCs w:val="16"/>
        </w:rPr>
        <w:t xml:space="preserve">Figura </w:t>
      </w:r>
      <w:r>
        <w:rPr>
          <w:b/>
          <w:sz w:val="16"/>
          <w:szCs w:val="16"/>
        </w:rPr>
        <w:t>4</w:t>
      </w:r>
      <w:r w:rsidRPr="005D1F17">
        <w:rPr>
          <w:b/>
          <w:sz w:val="16"/>
          <w:szCs w:val="16"/>
        </w:rPr>
        <w:t xml:space="preserve"> – </w:t>
      </w:r>
      <w:r>
        <w:rPr>
          <w:b/>
          <w:sz w:val="16"/>
          <w:szCs w:val="16"/>
        </w:rPr>
        <w:t>Caso de Uso Manter Pessoas</w:t>
      </w:r>
    </w:p>
    <w:p w:rsidR="0084110C" w:rsidRDefault="0084110C" w:rsidP="0084110C">
      <w:pPr>
        <w:spacing w:after="120" w:line="261" w:lineRule="auto"/>
        <w:jc w:val="center"/>
        <w:rPr>
          <w:b/>
          <w:sz w:val="16"/>
          <w:szCs w:val="16"/>
        </w:rPr>
      </w:pPr>
    </w:p>
    <w:p w:rsidR="004A7FD5" w:rsidRPr="001804D9" w:rsidRDefault="004A7FD5" w:rsidP="001804D9">
      <w:pPr>
        <w:pStyle w:val="SubTitulo"/>
      </w:pPr>
      <w:bookmarkStart w:id="10" w:name="_Toc454796707"/>
      <w:r>
        <w:t>2.2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      </w:t>
      </w:r>
      <w:r>
        <w:t>Visão Lógica</w:t>
      </w:r>
      <w:bookmarkEnd w:id="10"/>
    </w:p>
    <w:p w:rsidR="004A7FD5" w:rsidRDefault="004A7FD5" w:rsidP="004A7FD5">
      <w:pPr>
        <w:pStyle w:val="SubTitulo"/>
      </w:pPr>
    </w:p>
    <w:p w:rsidR="004A7FD5" w:rsidRDefault="004A7FD5" w:rsidP="004A7FD5">
      <w:pPr>
        <w:ind w:firstLine="720"/>
      </w:pPr>
      <w:r>
        <w:t>O SGC sera desenvolvido em Delphi Xe 2 com Banco de Dados Firebird, utilizando o componente FireDac para integração Aplicação-Banco de Dados.</w:t>
      </w:r>
      <w:r w:rsidR="007B460A">
        <w:t xml:space="preserve"> Para geração de relatórios será</w:t>
      </w:r>
      <w:r>
        <w:t xml:space="preserve"> utilizado o Quickreport.</w:t>
      </w:r>
    </w:p>
    <w:p w:rsidR="004A7FD5" w:rsidRDefault="004A7FD5" w:rsidP="004A7FD5">
      <w:r>
        <w:tab/>
        <w:t>A arquitetura será definida em 3 camadas lógicas;</w:t>
      </w:r>
    </w:p>
    <w:p w:rsidR="004A7FD5" w:rsidRDefault="004A7FD5" w:rsidP="004A7FD5">
      <w:pPr>
        <w:pStyle w:val="ListParagraph"/>
        <w:numPr>
          <w:ilvl w:val="0"/>
          <w:numId w:val="6"/>
        </w:numPr>
      </w:pPr>
      <w:r>
        <w:t>Apresentação;</w:t>
      </w:r>
    </w:p>
    <w:p w:rsidR="004A7FD5" w:rsidRDefault="004A7FD5" w:rsidP="004A7FD5">
      <w:pPr>
        <w:pStyle w:val="ListParagraph"/>
        <w:numPr>
          <w:ilvl w:val="0"/>
          <w:numId w:val="6"/>
        </w:numPr>
      </w:pPr>
      <w:r>
        <w:t>Negócio e;</w:t>
      </w:r>
    </w:p>
    <w:p w:rsidR="004A7FD5" w:rsidRDefault="004A7FD5" w:rsidP="004A7FD5">
      <w:pPr>
        <w:pStyle w:val="ListParagraph"/>
        <w:numPr>
          <w:ilvl w:val="0"/>
          <w:numId w:val="6"/>
        </w:numPr>
      </w:pPr>
      <w:r>
        <w:t>Integração.</w:t>
      </w:r>
      <w:bookmarkStart w:id="11" w:name="_GoBack"/>
      <w:bookmarkEnd w:id="11"/>
    </w:p>
    <w:p w:rsidR="004A7FD5" w:rsidRDefault="004A7FD5" w:rsidP="004A7FD5"/>
    <w:p w:rsidR="004A7FD5" w:rsidRDefault="004A7FD5" w:rsidP="004A7FD5">
      <w:pPr>
        <w:pStyle w:val="SubTitulo"/>
      </w:pPr>
      <w:bookmarkStart w:id="12" w:name="_Toc454796708"/>
      <w:r>
        <w:t>2.2.1</w:t>
      </w:r>
      <w:r>
        <w:tab/>
        <w:t>Visão Geral</w:t>
      </w:r>
      <w:bookmarkEnd w:id="12"/>
    </w:p>
    <w:p w:rsidR="004A7FD5" w:rsidRDefault="004A7FD5" w:rsidP="004A7FD5">
      <w:pPr>
        <w:pStyle w:val="SubTitulo"/>
      </w:pPr>
    </w:p>
    <w:p w:rsidR="004A7FD5" w:rsidRDefault="004A7FD5" w:rsidP="004A7FD5">
      <w:r>
        <w:tab/>
        <w:t>O diagrama abaixo representa a visão geral da arquitetura do sistema adotada para o projeto:</w:t>
      </w:r>
      <w:r>
        <w:br/>
      </w:r>
    </w:p>
    <w:p w:rsidR="004A7FD5" w:rsidRPr="004A7FD5" w:rsidRDefault="004A7FD5" w:rsidP="004A7FD5">
      <w:pPr>
        <w:jc w:val="center"/>
      </w:pPr>
      <w:r>
        <w:rPr>
          <w:noProof/>
        </w:rPr>
        <w:drawing>
          <wp:inline distT="0" distB="0" distL="0" distR="0" wp14:anchorId="5EAA3050" wp14:editId="420C63AD">
            <wp:extent cx="4609149" cy="2613660"/>
            <wp:effectExtent l="0" t="0" r="127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1759" cy="26208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rPr>
          <w:b/>
          <w:sz w:val="16"/>
          <w:szCs w:val="16"/>
        </w:rPr>
        <w:t xml:space="preserve">Figura </w:t>
      </w:r>
      <w:r w:rsidR="0084110C">
        <w:rPr>
          <w:b/>
          <w:sz w:val="16"/>
          <w:szCs w:val="16"/>
        </w:rPr>
        <w:t>5</w:t>
      </w:r>
      <w:r w:rsidRPr="005D1F17">
        <w:rPr>
          <w:b/>
          <w:sz w:val="16"/>
          <w:szCs w:val="16"/>
        </w:rPr>
        <w:t xml:space="preserve"> – Visão Geral da Arquitetura </w:t>
      </w:r>
    </w:p>
    <w:p w:rsidR="004A7FD5" w:rsidRDefault="004A7FD5" w:rsidP="004A7FD5">
      <w:pPr>
        <w:ind w:firstLine="720"/>
      </w:pPr>
    </w:p>
    <w:p w:rsidR="004A7FD5" w:rsidRPr="004A7FD5" w:rsidRDefault="004A7FD5" w:rsidP="004A7FD5">
      <w:pPr>
        <w:ind w:firstLine="720"/>
      </w:pPr>
      <w:r>
        <w:t>Os elementos de apresentação (Forms) serão responsáveis por receber as requisições e enviar para a camada de negócios, que por sua vez, será responsável por gerar as requisições que serão enviadas a camada de persistência. A camada de persistência retorna as informações para a camada de negócio que consequentemente envia para a camada de apresentação.</w:t>
      </w:r>
    </w:p>
    <w:p w:rsidR="004A7FD5" w:rsidRPr="004A7FD5" w:rsidRDefault="004A7FD5" w:rsidP="004A7FD5">
      <w:pPr>
        <w:pStyle w:val="SubTitulo"/>
      </w:pPr>
      <w:bookmarkStart w:id="13" w:name="_Toc454796709"/>
      <w:r>
        <w:t>2.2.2</w:t>
      </w:r>
      <w:r>
        <w:tab/>
      </w:r>
      <w:r w:rsidRPr="004A7FD5">
        <w:t>Detalhamento</w:t>
      </w:r>
      <w:bookmarkEnd w:id="13"/>
    </w:p>
    <w:p w:rsidR="004A7FD5" w:rsidRDefault="004A7FD5" w:rsidP="004A7FD5">
      <w:pPr>
        <w:pStyle w:val="ListParagraph"/>
        <w:ind w:left="360"/>
        <w:rPr>
          <w:rStyle w:val="SubTituloChar"/>
        </w:rPr>
      </w:pPr>
    </w:p>
    <w:p w:rsidR="004A7FD5" w:rsidRPr="004A7FD5" w:rsidRDefault="004A7FD5" w:rsidP="004A7FD5">
      <w:pPr>
        <w:pStyle w:val="ListParagraph"/>
        <w:numPr>
          <w:ilvl w:val="0"/>
          <w:numId w:val="8"/>
        </w:numPr>
        <w:rPr>
          <w:b/>
          <w:szCs w:val="20"/>
        </w:rPr>
      </w:pPr>
      <w:r>
        <w:t>Apresentação: Form – Formulários para interação do usuário com o sistema;</w:t>
      </w:r>
    </w:p>
    <w:p w:rsidR="004A7FD5" w:rsidRDefault="004A7FD5" w:rsidP="004A7FD5">
      <w:pPr>
        <w:pStyle w:val="ListParagraph"/>
        <w:numPr>
          <w:ilvl w:val="0"/>
          <w:numId w:val="8"/>
        </w:numPr>
      </w:pPr>
      <w:r>
        <w:t>Negócio: Controller – Responsável por todas as regras de negócio;</w:t>
      </w:r>
    </w:p>
    <w:p w:rsidR="004A7FD5" w:rsidRDefault="004A7FD5" w:rsidP="004A7FD5">
      <w:pPr>
        <w:pStyle w:val="ListParagraph"/>
        <w:numPr>
          <w:ilvl w:val="0"/>
          <w:numId w:val="8"/>
        </w:numPr>
      </w:pPr>
      <w:r>
        <w:t>Persistência: FireDac – Conjunto de componentes para conexão com o banco de dados.</w:t>
      </w:r>
    </w:p>
    <w:p w:rsidR="005A242B" w:rsidRDefault="005A242B" w:rsidP="005A242B">
      <w:pPr>
        <w:jc w:val="center"/>
      </w:pPr>
      <w:r>
        <w:rPr>
          <w:noProof/>
        </w:rPr>
        <w:lastRenderedPageBreak/>
        <w:drawing>
          <wp:inline distT="0" distB="0" distL="0" distR="0" wp14:anchorId="3C74384C" wp14:editId="51A09C1E">
            <wp:extent cx="5040000" cy="2606400"/>
            <wp:effectExtent l="0" t="0" r="8255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Visao Processo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260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7FD5" w:rsidRDefault="005A242B" w:rsidP="00A22FE8">
      <w:pPr>
        <w:jc w:val="center"/>
      </w:pPr>
      <w:r>
        <w:rPr>
          <w:b/>
          <w:sz w:val="16"/>
          <w:szCs w:val="16"/>
        </w:rPr>
        <w:t>Figura 6</w:t>
      </w:r>
      <w:r w:rsidRPr="005D1F17">
        <w:rPr>
          <w:b/>
          <w:sz w:val="16"/>
          <w:szCs w:val="16"/>
        </w:rPr>
        <w:t xml:space="preserve">– Visão </w:t>
      </w:r>
      <w:r>
        <w:rPr>
          <w:b/>
          <w:sz w:val="16"/>
          <w:szCs w:val="16"/>
        </w:rPr>
        <w:t>Detalhada</w:t>
      </w:r>
      <w:r>
        <w:rPr>
          <w:b/>
          <w:sz w:val="16"/>
          <w:szCs w:val="16"/>
        </w:rPr>
        <w:br/>
      </w:r>
      <w:bookmarkStart w:id="14" w:name="h.hy9m6413lpqv" w:colFirst="0" w:colLast="0"/>
      <w:bookmarkEnd w:id="14"/>
      <w:r w:rsidR="00A22FE8">
        <w:br/>
      </w:r>
    </w:p>
    <w:p w:rsidR="00A3219A" w:rsidRDefault="00A22FE8" w:rsidP="004A7FD5">
      <w:pPr>
        <w:pStyle w:val="Titulo"/>
      </w:pPr>
      <w:bookmarkStart w:id="15" w:name="h.gasz7hrzcckg" w:colFirst="0" w:colLast="0"/>
      <w:bookmarkStart w:id="16" w:name="h.gzbfyhjphbvm"/>
      <w:bookmarkStart w:id="17" w:name="_Toc454796710"/>
      <w:bookmarkEnd w:id="15"/>
      <w:bookmarkEnd w:id="16"/>
      <w:r>
        <w:t>3</w:t>
      </w:r>
      <w:r w:rsidR="00A3219A">
        <w:t xml:space="preserve">. </w:t>
      </w:r>
      <w:r w:rsidR="00FC162C">
        <w:t>Componentes Físicos do Projeto</w:t>
      </w:r>
      <w:bookmarkEnd w:id="17"/>
    </w:p>
    <w:p w:rsidR="00FC162C" w:rsidRDefault="00FC162C" w:rsidP="00A3219A">
      <w:pPr>
        <w:pStyle w:val="Titulo"/>
      </w:pPr>
    </w:p>
    <w:p w:rsidR="00FC162C" w:rsidRDefault="00A22FE8" w:rsidP="00FC162C">
      <w:pPr>
        <w:pStyle w:val="SubTitulo"/>
      </w:pPr>
      <w:bookmarkStart w:id="18" w:name="_Toc454796711"/>
      <w:r>
        <w:t>3</w:t>
      </w:r>
      <w:r w:rsidR="00FC162C">
        <w:t>.1 Apresentação</w:t>
      </w:r>
      <w:bookmarkEnd w:id="18"/>
    </w:p>
    <w:p w:rsidR="00A3219A" w:rsidRDefault="00A3219A" w:rsidP="00A3219A"/>
    <w:tbl>
      <w:tblPr>
        <w:tblW w:w="9221" w:type="dxa"/>
        <w:tblInd w:w="-15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100" w:type="dxa"/>
          <w:left w:w="92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567"/>
        <w:gridCol w:w="3685"/>
        <w:gridCol w:w="992"/>
        <w:gridCol w:w="2977"/>
      </w:tblGrid>
      <w:tr w:rsidR="001E4285" w:rsidTr="00F75110">
        <w:tc>
          <w:tcPr>
            <w:tcW w:w="156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BFBFBF"/>
            <w:tcMar>
              <w:left w:w="92" w:type="dxa"/>
            </w:tcMar>
          </w:tcPr>
          <w:p w:rsidR="001E4285" w:rsidRDefault="00F75110">
            <w:pPr>
              <w:spacing w:after="120" w:line="259" w:lineRule="auto"/>
            </w:pPr>
            <w:r>
              <w:rPr>
                <w:rFonts w:ascii="Times New Roman" w:eastAsia="Times New Roman" w:hAnsi="Times New Roman" w:cs="Times New Roman"/>
                <w:b/>
                <w:szCs w:val="20"/>
                <w:shd w:val="clear" w:color="auto" w:fill="BFBFBF"/>
              </w:rPr>
              <w:t>Componente</w:t>
            </w:r>
          </w:p>
        </w:tc>
        <w:tc>
          <w:tcPr>
            <w:tcW w:w="368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BFBFBF"/>
            <w:tcMar>
              <w:left w:w="92" w:type="dxa"/>
            </w:tcMar>
          </w:tcPr>
          <w:p w:rsidR="001E4285" w:rsidRDefault="00F75110">
            <w:pPr>
              <w:spacing w:after="120" w:line="259" w:lineRule="auto"/>
            </w:pPr>
            <w:r>
              <w:rPr>
                <w:rFonts w:ascii="Times New Roman" w:eastAsia="Times New Roman" w:hAnsi="Times New Roman" w:cs="Times New Roman"/>
                <w:b/>
                <w:szCs w:val="20"/>
                <w:shd w:val="clear" w:color="auto" w:fill="BFBFBF"/>
              </w:rPr>
              <w:t>Descrição</w:t>
            </w:r>
          </w:p>
        </w:tc>
        <w:tc>
          <w:tcPr>
            <w:tcW w:w="99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BFBFBF"/>
            <w:tcMar>
              <w:left w:w="92" w:type="dxa"/>
            </w:tcMar>
          </w:tcPr>
          <w:p w:rsidR="001E4285" w:rsidRDefault="00F75110">
            <w:pPr>
              <w:spacing w:after="120" w:line="259" w:lineRule="auto"/>
            </w:pPr>
            <w:r>
              <w:rPr>
                <w:rFonts w:ascii="Times New Roman" w:eastAsia="Times New Roman" w:hAnsi="Times New Roman" w:cs="Times New Roman"/>
                <w:b/>
                <w:szCs w:val="20"/>
                <w:shd w:val="clear" w:color="auto" w:fill="BFBFBF"/>
              </w:rPr>
              <w:t>Versão</w:t>
            </w:r>
          </w:p>
        </w:tc>
        <w:tc>
          <w:tcPr>
            <w:tcW w:w="297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BFBFBF"/>
            <w:tcMar>
              <w:left w:w="92" w:type="dxa"/>
            </w:tcMar>
          </w:tcPr>
          <w:p w:rsidR="001E4285" w:rsidRDefault="00F75110">
            <w:pPr>
              <w:spacing w:after="120" w:line="259" w:lineRule="auto"/>
            </w:pPr>
            <w:r>
              <w:rPr>
                <w:rFonts w:ascii="Times New Roman" w:eastAsia="Times New Roman" w:hAnsi="Times New Roman" w:cs="Times New Roman"/>
                <w:b/>
                <w:szCs w:val="20"/>
                <w:shd w:val="clear" w:color="auto" w:fill="BFBFBF"/>
              </w:rPr>
              <w:t>Benefícios</w:t>
            </w:r>
          </w:p>
        </w:tc>
      </w:tr>
      <w:tr w:rsidR="001E4285" w:rsidTr="00F75110">
        <w:tc>
          <w:tcPr>
            <w:tcW w:w="156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92" w:type="dxa"/>
            </w:tcMar>
          </w:tcPr>
          <w:p w:rsidR="001E4285" w:rsidRDefault="00F75110">
            <w:pPr>
              <w:spacing w:after="120" w:line="259" w:lineRule="auto"/>
              <w:rPr>
                <w:szCs w:val="20"/>
              </w:rPr>
            </w:pPr>
            <w:r>
              <w:rPr>
                <w:szCs w:val="20"/>
              </w:rPr>
              <w:t>FORMS Delphi</w:t>
            </w:r>
          </w:p>
        </w:tc>
        <w:tc>
          <w:tcPr>
            <w:tcW w:w="368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92" w:type="dxa"/>
            </w:tcMar>
          </w:tcPr>
          <w:p w:rsidR="001E4285" w:rsidRDefault="00F75110" w:rsidP="00A3219A">
            <w:pPr>
              <w:spacing w:after="120" w:line="259" w:lineRule="auto"/>
              <w:jc w:val="center"/>
              <w:rPr>
                <w:szCs w:val="20"/>
              </w:rPr>
            </w:pPr>
            <w:r>
              <w:rPr>
                <w:szCs w:val="20"/>
              </w:rPr>
              <w:t>Componentes Nativos do Delphi Xe2.</w:t>
            </w:r>
          </w:p>
        </w:tc>
        <w:tc>
          <w:tcPr>
            <w:tcW w:w="99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92" w:type="dxa"/>
            </w:tcMar>
          </w:tcPr>
          <w:p w:rsidR="001E4285" w:rsidRDefault="00920723">
            <w:pPr>
              <w:spacing w:after="120" w:line="259" w:lineRule="auto"/>
              <w:jc w:val="center"/>
              <w:rPr>
                <w:szCs w:val="20"/>
              </w:rPr>
            </w:pPr>
            <w:r>
              <w:rPr>
                <w:szCs w:val="20"/>
              </w:rPr>
              <w:t>Xe4</w:t>
            </w:r>
          </w:p>
        </w:tc>
        <w:tc>
          <w:tcPr>
            <w:tcW w:w="297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92" w:type="dxa"/>
            </w:tcMar>
          </w:tcPr>
          <w:p w:rsidR="001E4285" w:rsidRDefault="00F75110">
            <w:pPr>
              <w:spacing w:after="120" w:line="259" w:lineRule="auto"/>
              <w:rPr>
                <w:szCs w:val="20"/>
              </w:rPr>
            </w:pPr>
            <w:r>
              <w:rPr>
                <w:szCs w:val="20"/>
              </w:rPr>
              <w:t>Fácil manutenção.</w:t>
            </w:r>
          </w:p>
        </w:tc>
      </w:tr>
    </w:tbl>
    <w:p w:rsidR="00F75110" w:rsidRDefault="00A22FE8" w:rsidP="00F75110">
      <w:pPr>
        <w:pStyle w:val="SubTitulo"/>
      </w:pPr>
      <w:bookmarkStart w:id="19" w:name="_Toc454796712"/>
      <w:r>
        <w:t>3</w:t>
      </w:r>
      <w:r w:rsidR="00F75110">
        <w:t>.2 Negócio</w:t>
      </w:r>
      <w:bookmarkEnd w:id="19"/>
    </w:p>
    <w:p w:rsidR="00F75110" w:rsidRDefault="00F75110" w:rsidP="00F75110">
      <w:pPr>
        <w:pStyle w:val="SubTitulo"/>
      </w:pPr>
    </w:p>
    <w:tbl>
      <w:tblPr>
        <w:tblW w:w="9221" w:type="dxa"/>
        <w:tblInd w:w="-15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100" w:type="dxa"/>
          <w:left w:w="92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567"/>
        <w:gridCol w:w="3685"/>
        <w:gridCol w:w="992"/>
        <w:gridCol w:w="2977"/>
      </w:tblGrid>
      <w:tr w:rsidR="00F75110" w:rsidTr="009F7B49">
        <w:tc>
          <w:tcPr>
            <w:tcW w:w="156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BFBFBF"/>
            <w:tcMar>
              <w:left w:w="92" w:type="dxa"/>
            </w:tcMar>
          </w:tcPr>
          <w:p w:rsidR="00F75110" w:rsidRDefault="00F75110" w:rsidP="009F7B49">
            <w:pPr>
              <w:spacing w:after="120" w:line="259" w:lineRule="auto"/>
            </w:pPr>
            <w:r>
              <w:rPr>
                <w:rFonts w:ascii="Times New Roman" w:eastAsia="Times New Roman" w:hAnsi="Times New Roman" w:cs="Times New Roman"/>
                <w:b/>
                <w:szCs w:val="20"/>
                <w:shd w:val="clear" w:color="auto" w:fill="BFBFBF"/>
              </w:rPr>
              <w:t>Componente</w:t>
            </w:r>
          </w:p>
        </w:tc>
        <w:tc>
          <w:tcPr>
            <w:tcW w:w="368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BFBFBF"/>
            <w:tcMar>
              <w:left w:w="92" w:type="dxa"/>
            </w:tcMar>
          </w:tcPr>
          <w:p w:rsidR="00F75110" w:rsidRDefault="00F75110" w:rsidP="009F7B49">
            <w:pPr>
              <w:spacing w:after="120" w:line="259" w:lineRule="auto"/>
            </w:pPr>
            <w:r>
              <w:rPr>
                <w:rFonts w:ascii="Times New Roman" w:eastAsia="Times New Roman" w:hAnsi="Times New Roman" w:cs="Times New Roman"/>
                <w:b/>
                <w:szCs w:val="20"/>
                <w:shd w:val="clear" w:color="auto" w:fill="BFBFBF"/>
              </w:rPr>
              <w:t>Descrição</w:t>
            </w:r>
          </w:p>
        </w:tc>
        <w:tc>
          <w:tcPr>
            <w:tcW w:w="99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BFBFBF"/>
            <w:tcMar>
              <w:left w:w="92" w:type="dxa"/>
            </w:tcMar>
          </w:tcPr>
          <w:p w:rsidR="00F75110" w:rsidRDefault="00F75110" w:rsidP="009F7B49">
            <w:pPr>
              <w:spacing w:after="120" w:line="259" w:lineRule="auto"/>
            </w:pPr>
            <w:r>
              <w:rPr>
                <w:rFonts w:ascii="Times New Roman" w:eastAsia="Times New Roman" w:hAnsi="Times New Roman" w:cs="Times New Roman"/>
                <w:b/>
                <w:szCs w:val="20"/>
                <w:shd w:val="clear" w:color="auto" w:fill="BFBFBF"/>
              </w:rPr>
              <w:t>Versão</w:t>
            </w:r>
          </w:p>
        </w:tc>
        <w:tc>
          <w:tcPr>
            <w:tcW w:w="297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BFBFBF"/>
            <w:tcMar>
              <w:left w:w="92" w:type="dxa"/>
            </w:tcMar>
          </w:tcPr>
          <w:p w:rsidR="00F75110" w:rsidRDefault="00F75110" w:rsidP="009F7B49">
            <w:pPr>
              <w:spacing w:after="120" w:line="259" w:lineRule="auto"/>
            </w:pPr>
            <w:r>
              <w:rPr>
                <w:rFonts w:ascii="Times New Roman" w:eastAsia="Times New Roman" w:hAnsi="Times New Roman" w:cs="Times New Roman"/>
                <w:b/>
                <w:szCs w:val="20"/>
                <w:shd w:val="clear" w:color="auto" w:fill="BFBFBF"/>
              </w:rPr>
              <w:t>Benefícios</w:t>
            </w:r>
          </w:p>
        </w:tc>
      </w:tr>
      <w:tr w:rsidR="00F75110" w:rsidTr="009F7B49">
        <w:tc>
          <w:tcPr>
            <w:tcW w:w="156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92" w:type="dxa"/>
            </w:tcMar>
          </w:tcPr>
          <w:p w:rsidR="00F75110" w:rsidRDefault="00F75110" w:rsidP="009F7B49">
            <w:pPr>
              <w:spacing w:after="120" w:line="259" w:lineRule="auto"/>
              <w:rPr>
                <w:szCs w:val="20"/>
              </w:rPr>
            </w:pPr>
            <w:r>
              <w:rPr>
                <w:szCs w:val="20"/>
              </w:rPr>
              <w:t>Units Delphi</w:t>
            </w:r>
          </w:p>
        </w:tc>
        <w:tc>
          <w:tcPr>
            <w:tcW w:w="368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92" w:type="dxa"/>
            </w:tcMar>
          </w:tcPr>
          <w:p w:rsidR="00F75110" w:rsidRDefault="00F75110" w:rsidP="009F7B49">
            <w:pPr>
              <w:spacing w:after="120" w:line="259" w:lineRule="auto"/>
              <w:jc w:val="center"/>
              <w:rPr>
                <w:szCs w:val="20"/>
              </w:rPr>
            </w:pPr>
            <w:r>
              <w:rPr>
                <w:szCs w:val="20"/>
              </w:rPr>
              <w:t>Componentes Nativos do Delphi Xe2.</w:t>
            </w:r>
          </w:p>
        </w:tc>
        <w:tc>
          <w:tcPr>
            <w:tcW w:w="99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92" w:type="dxa"/>
            </w:tcMar>
          </w:tcPr>
          <w:p w:rsidR="00F75110" w:rsidRDefault="00920723" w:rsidP="009F7B49">
            <w:pPr>
              <w:spacing w:after="120" w:line="259" w:lineRule="auto"/>
              <w:jc w:val="center"/>
              <w:rPr>
                <w:szCs w:val="20"/>
              </w:rPr>
            </w:pPr>
            <w:r>
              <w:rPr>
                <w:szCs w:val="20"/>
              </w:rPr>
              <w:t>Xe4</w:t>
            </w:r>
          </w:p>
        </w:tc>
        <w:tc>
          <w:tcPr>
            <w:tcW w:w="297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92" w:type="dxa"/>
            </w:tcMar>
          </w:tcPr>
          <w:p w:rsidR="00F75110" w:rsidRDefault="00F75110" w:rsidP="009F7B49">
            <w:pPr>
              <w:spacing w:after="120" w:line="259" w:lineRule="auto"/>
              <w:rPr>
                <w:szCs w:val="20"/>
              </w:rPr>
            </w:pPr>
            <w:r>
              <w:rPr>
                <w:szCs w:val="20"/>
              </w:rPr>
              <w:t>Fácil manutenção.</w:t>
            </w:r>
          </w:p>
        </w:tc>
      </w:tr>
    </w:tbl>
    <w:p w:rsidR="00F75110" w:rsidRDefault="00A22FE8" w:rsidP="00F75110">
      <w:pPr>
        <w:pStyle w:val="SubTitulo"/>
      </w:pPr>
      <w:bookmarkStart w:id="20" w:name="_Toc454796713"/>
      <w:r>
        <w:t>3</w:t>
      </w:r>
      <w:r w:rsidR="00F75110">
        <w:t>.3 Persistência</w:t>
      </w:r>
      <w:bookmarkEnd w:id="20"/>
    </w:p>
    <w:p w:rsidR="00F75110" w:rsidRDefault="00F75110" w:rsidP="00F75110">
      <w:pPr>
        <w:pStyle w:val="SubTitulo"/>
      </w:pPr>
    </w:p>
    <w:tbl>
      <w:tblPr>
        <w:tblW w:w="9221" w:type="dxa"/>
        <w:tblInd w:w="-15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100" w:type="dxa"/>
          <w:left w:w="92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567"/>
        <w:gridCol w:w="3685"/>
        <w:gridCol w:w="992"/>
        <w:gridCol w:w="2977"/>
      </w:tblGrid>
      <w:tr w:rsidR="00F75110" w:rsidTr="009F7B49">
        <w:tc>
          <w:tcPr>
            <w:tcW w:w="156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BFBFBF"/>
            <w:tcMar>
              <w:left w:w="92" w:type="dxa"/>
            </w:tcMar>
          </w:tcPr>
          <w:p w:rsidR="00F75110" w:rsidRDefault="00F75110" w:rsidP="009F7B49">
            <w:pPr>
              <w:spacing w:after="120" w:line="259" w:lineRule="auto"/>
            </w:pPr>
            <w:r>
              <w:rPr>
                <w:rFonts w:ascii="Times New Roman" w:eastAsia="Times New Roman" w:hAnsi="Times New Roman" w:cs="Times New Roman"/>
                <w:b/>
                <w:szCs w:val="20"/>
                <w:shd w:val="clear" w:color="auto" w:fill="BFBFBF"/>
              </w:rPr>
              <w:t>Componente</w:t>
            </w:r>
          </w:p>
        </w:tc>
        <w:tc>
          <w:tcPr>
            <w:tcW w:w="368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BFBFBF"/>
            <w:tcMar>
              <w:left w:w="92" w:type="dxa"/>
            </w:tcMar>
          </w:tcPr>
          <w:p w:rsidR="00F75110" w:rsidRDefault="00F75110" w:rsidP="009F7B49">
            <w:pPr>
              <w:spacing w:after="120" w:line="259" w:lineRule="auto"/>
            </w:pPr>
            <w:r>
              <w:rPr>
                <w:rFonts w:ascii="Times New Roman" w:eastAsia="Times New Roman" w:hAnsi="Times New Roman" w:cs="Times New Roman"/>
                <w:b/>
                <w:szCs w:val="20"/>
                <w:shd w:val="clear" w:color="auto" w:fill="BFBFBF"/>
              </w:rPr>
              <w:t>Descrição</w:t>
            </w:r>
          </w:p>
        </w:tc>
        <w:tc>
          <w:tcPr>
            <w:tcW w:w="99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BFBFBF"/>
            <w:tcMar>
              <w:left w:w="92" w:type="dxa"/>
            </w:tcMar>
          </w:tcPr>
          <w:p w:rsidR="00F75110" w:rsidRDefault="00F75110" w:rsidP="009F7B49">
            <w:pPr>
              <w:spacing w:after="120" w:line="259" w:lineRule="auto"/>
            </w:pPr>
            <w:r>
              <w:rPr>
                <w:rFonts w:ascii="Times New Roman" w:eastAsia="Times New Roman" w:hAnsi="Times New Roman" w:cs="Times New Roman"/>
                <w:b/>
                <w:szCs w:val="20"/>
                <w:shd w:val="clear" w:color="auto" w:fill="BFBFBF"/>
              </w:rPr>
              <w:t>Versão</w:t>
            </w:r>
          </w:p>
        </w:tc>
        <w:tc>
          <w:tcPr>
            <w:tcW w:w="297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BFBFBF"/>
            <w:tcMar>
              <w:left w:w="92" w:type="dxa"/>
            </w:tcMar>
          </w:tcPr>
          <w:p w:rsidR="00F75110" w:rsidRDefault="00F75110" w:rsidP="009F7B49">
            <w:pPr>
              <w:spacing w:after="120" w:line="259" w:lineRule="auto"/>
            </w:pPr>
            <w:r>
              <w:rPr>
                <w:rFonts w:ascii="Times New Roman" w:eastAsia="Times New Roman" w:hAnsi="Times New Roman" w:cs="Times New Roman"/>
                <w:b/>
                <w:szCs w:val="20"/>
                <w:shd w:val="clear" w:color="auto" w:fill="BFBFBF"/>
              </w:rPr>
              <w:t>Benefícios</w:t>
            </w:r>
          </w:p>
        </w:tc>
      </w:tr>
      <w:tr w:rsidR="00F75110" w:rsidTr="009F7B49">
        <w:tc>
          <w:tcPr>
            <w:tcW w:w="156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92" w:type="dxa"/>
            </w:tcMar>
          </w:tcPr>
          <w:p w:rsidR="00F75110" w:rsidRDefault="00F75110" w:rsidP="009F7B49">
            <w:pPr>
              <w:spacing w:after="120" w:line="259" w:lineRule="auto"/>
              <w:rPr>
                <w:szCs w:val="20"/>
              </w:rPr>
            </w:pPr>
            <w:r>
              <w:rPr>
                <w:szCs w:val="20"/>
              </w:rPr>
              <w:t>FireDac</w:t>
            </w:r>
          </w:p>
        </w:tc>
        <w:tc>
          <w:tcPr>
            <w:tcW w:w="368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92" w:type="dxa"/>
            </w:tcMar>
          </w:tcPr>
          <w:p w:rsidR="00F75110" w:rsidRDefault="00F75110" w:rsidP="009F7B49">
            <w:pPr>
              <w:spacing w:after="120" w:line="259" w:lineRule="auto"/>
              <w:jc w:val="center"/>
              <w:rPr>
                <w:szCs w:val="20"/>
              </w:rPr>
            </w:pPr>
            <w:r>
              <w:rPr>
                <w:szCs w:val="20"/>
              </w:rPr>
              <w:t>Responsável por realizar a comunicação com o banco de dados.</w:t>
            </w:r>
          </w:p>
        </w:tc>
        <w:tc>
          <w:tcPr>
            <w:tcW w:w="99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92" w:type="dxa"/>
            </w:tcMar>
          </w:tcPr>
          <w:p w:rsidR="00F75110" w:rsidRDefault="00F75110" w:rsidP="009F7B49">
            <w:pPr>
              <w:spacing w:after="120" w:line="259" w:lineRule="auto"/>
              <w:jc w:val="center"/>
              <w:rPr>
                <w:szCs w:val="20"/>
              </w:rPr>
            </w:pPr>
          </w:p>
        </w:tc>
        <w:tc>
          <w:tcPr>
            <w:tcW w:w="297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92" w:type="dxa"/>
            </w:tcMar>
          </w:tcPr>
          <w:p w:rsidR="00F75110" w:rsidRDefault="00F75110" w:rsidP="009F7B49">
            <w:pPr>
              <w:spacing w:after="120" w:line="259" w:lineRule="auto"/>
              <w:rPr>
                <w:szCs w:val="20"/>
              </w:rPr>
            </w:pPr>
          </w:p>
        </w:tc>
      </w:tr>
      <w:tr w:rsidR="00F75110" w:rsidTr="009F7B49">
        <w:tc>
          <w:tcPr>
            <w:tcW w:w="156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92" w:type="dxa"/>
            </w:tcMar>
          </w:tcPr>
          <w:p w:rsidR="00F75110" w:rsidRDefault="00F75110" w:rsidP="009F7B49">
            <w:pPr>
              <w:spacing w:after="120" w:line="259" w:lineRule="auto"/>
              <w:rPr>
                <w:szCs w:val="20"/>
              </w:rPr>
            </w:pPr>
            <w:r>
              <w:rPr>
                <w:szCs w:val="20"/>
              </w:rPr>
              <w:t>Firebird</w:t>
            </w:r>
          </w:p>
        </w:tc>
        <w:tc>
          <w:tcPr>
            <w:tcW w:w="368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92" w:type="dxa"/>
            </w:tcMar>
          </w:tcPr>
          <w:p w:rsidR="00F75110" w:rsidRDefault="00F75110" w:rsidP="009F7B49">
            <w:pPr>
              <w:spacing w:after="120" w:line="259" w:lineRule="auto"/>
              <w:jc w:val="center"/>
              <w:rPr>
                <w:szCs w:val="20"/>
              </w:rPr>
            </w:pPr>
            <w:r>
              <w:rPr>
                <w:szCs w:val="20"/>
              </w:rPr>
              <w:t>Banco de dados Relacional.</w:t>
            </w:r>
          </w:p>
        </w:tc>
        <w:tc>
          <w:tcPr>
            <w:tcW w:w="99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92" w:type="dxa"/>
            </w:tcMar>
          </w:tcPr>
          <w:p w:rsidR="00F75110" w:rsidRDefault="00F75110" w:rsidP="009F7B49">
            <w:pPr>
              <w:spacing w:after="120" w:line="259" w:lineRule="auto"/>
              <w:jc w:val="center"/>
              <w:rPr>
                <w:szCs w:val="20"/>
              </w:rPr>
            </w:pPr>
            <w:r>
              <w:rPr>
                <w:szCs w:val="20"/>
              </w:rPr>
              <w:t>2.5</w:t>
            </w:r>
          </w:p>
        </w:tc>
        <w:tc>
          <w:tcPr>
            <w:tcW w:w="297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92" w:type="dxa"/>
            </w:tcMar>
          </w:tcPr>
          <w:p w:rsidR="00F75110" w:rsidRDefault="00F75110" w:rsidP="009F7B49">
            <w:pPr>
              <w:spacing w:after="120" w:line="259" w:lineRule="auto"/>
              <w:rPr>
                <w:szCs w:val="20"/>
              </w:rPr>
            </w:pPr>
            <w:r>
              <w:rPr>
                <w:szCs w:val="20"/>
              </w:rPr>
              <w:t>Gratuíta.</w:t>
            </w:r>
          </w:p>
        </w:tc>
      </w:tr>
    </w:tbl>
    <w:p w:rsidR="00A22FE8" w:rsidRDefault="00A22FE8" w:rsidP="00F75110">
      <w:pPr>
        <w:pStyle w:val="SubTitulo"/>
      </w:pPr>
    </w:p>
    <w:p w:rsidR="00F75110" w:rsidRDefault="00A22FE8" w:rsidP="00F75110">
      <w:pPr>
        <w:pStyle w:val="SubTitulo"/>
      </w:pPr>
      <w:bookmarkStart w:id="21" w:name="_Toc454796714"/>
      <w:r>
        <w:t>3.</w:t>
      </w:r>
      <w:r w:rsidR="00F75110">
        <w:t>4 Relatório</w:t>
      </w:r>
      <w:bookmarkEnd w:id="21"/>
    </w:p>
    <w:p w:rsidR="00F75110" w:rsidRDefault="00F75110" w:rsidP="00F75110">
      <w:pPr>
        <w:pStyle w:val="SubTitulo"/>
      </w:pPr>
    </w:p>
    <w:tbl>
      <w:tblPr>
        <w:tblW w:w="9221" w:type="dxa"/>
        <w:tblInd w:w="-15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100" w:type="dxa"/>
          <w:left w:w="92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567"/>
        <w:gridCol w:w="3685"/>
        <w:gridCol w:w="992"/>
        <w:gridCol w:w="2977"/>
      </w:tblGrid>
      <w:tr w:rsidR="00F75110" w:rsidTr="009F7B49">
        <w:tc>
          <w:tcPr>
            <w:tcW w:w="156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BFBFBF"/>
            <w:tcMar>
              <w:left w:w="92" w:type="dxa"/>
            </w:tcMar>
          </w:tcPr>
          <w:p w:rsidR="00F75110" w:rsidRDefault="00F75110" w:rsidP="009F7B49">
            <w:pPr>
              <w:spacing w:after="120" w:line="259" w:lineRule="auto"/>
            </w:pPr>
            <w:r>
              <w:rPr>
                <w:rFonts w:ascii="Times New Roman" w:eastAsia="Times New Roman" w:hAnsi="Times New Roman" w:cs="Times New Roman"/>
                <w:b/>
                <w:szCs w:val="20"/>
                <w:shd w:val="clear" w:color="auto" w:fill="BFBFBF"/>
              </w:rPr>
              <w:t>Componente</w:t>
            </w:r>
          </w:p>
        </w:tc>
        <w:tc>
          <w:tcPr>
            <w:tcW w:w="368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BFBFBF"/>
            <w:tcMar>
              <w:left w:w="92" w:type="dxa"/>
            </w:tcMar>
          </w:tcPr>
          <w:p w:rsidR="00F75110" w:rsidRDefault="00F75110" w:rsidP="009F7B49">
            <w:pPr>
              <w:spacing w:after="120" w:line="259" w:lineRule="auto"/>
            </w:pPr>
            <w:r>
              <w:rPr>
                <w:rFonts w:ascii="Times New Roman" w:eastAsia="Times New Roman" w:hAnsi="Times New Roman" w:cs="Times New Roman"/>
                <w:b/>
                <w:szCs w:val="20"/>
                <w:shd w:val="clear" w:color="auto" w:fill="BFBFBF"/>
              </w:rPr>
              <w:t>Descrição</w:t>
            </w:r>
          </w:p>
        </w:tc>
        <w:tc>
          <w:tcPr>
            <w:tcW w:w="99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BFBFBF"/>
            <w:tcMar>
              <w:left w:w="92" w:type="dxa"/>
            </w:tcMar>
          </w:tcPr>
          <w:p w:rsidR="00F75110" w:rsidRDefault="00F75110" w:rsidP="009F7B49">
            <w:pPr>
              <w:spacing w:after="120" w:line="259" w:lineRule="auto"/>
            </w:pPr>
            <w:r>
              <w:rPr>
                <w:rFonts w:ascii="Times New Roman" w:eastAsia="Times New Roman" w:hAnsi="Times New Roman" w:cs="Times New Roman"/>
                <w:b/>
                <w:szCs w:val="20"/>
                <w:shd w:val="clear" w:color="auto" w:fill="BFBFBF"/>
              </w:rPr>
              <w:t>Versão</w:t>
            </w:r>
          </w:p>
        </w:tc>
        <w:tc>
          <w:tcPr>
            <w:tcW w:w="297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BFBFBF"/>
            <w:tcMar>
              <w:left w:w="92" w:type="dxa"/>
            </w:tcMar>
          </w:tcPr>
          <w:p w:rsidR="00F75110" w:rsidRDefault="00F75110" w:rsidP="009F7B49">
            <w:pPr>
              <w:spacing w:after="120" w:line="259" w:lineRule="auto"/>
            </w:pPr>
            <w:r>
              <w:rPr>
                <w:rFonts w:ascii="Times New Roman" w:eastAsia="Times New Roman" w:hAnsi="Times New Roman" w:cs="Times New Roman"/>
                <w:b/>
                <w:szCs w:val="20"/>
                <w:shd w:val="clear" w:color="auto" w:fill="BFBFBF"/>
              </w:rPr>
              <w:t>Benefícios</w:t>
            </w:r>
          </w:p>
        </w:tc>
      </w:tr>
      <w:tr w:rsidR="00F75110" w:rsidTr="009F7B49">
        <w:tc>
          <w:tcPr>
            <w:tcW w:w="156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92" w:type="dxa"/>
            </w:tcMar>
          </w:tcPr>
          <w:p w:rsidR="00F75110" w:rsidRDefault="00F75110" w:rsidP="009F7B49">
            <w:pPr>
              <w:spacing w:after="120" w:line="259" w:lineRule="auto"/>
              <w:rPr>
                <w:szCs w:val="20"/>
              </w:rPr>
            </w:pPr>
            <w:r>
              <w:rPr>
                <w:szCs w:val="20"/>
              </w:rPr>
              <w:t>QuickReport</w:t>
            </w:r>
          </w:p>
        </w:tc>
        <w:tc>
          <w:tcPr>
            <w:tcW w:w="368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92" w:type="dxa"/>
            </w:tcMar>
          </w:tcPr>
          <w:p w:rsidR="00F75110" w:rsidRDefault="00F75110" w:rsidP="009F7B49">
            <w:pPr>
              <w:spacing w:after="120" w:line="259" w:lineRule="auto"/>
              <w:jc w:val="center"/>
              <w:rPr>
                <w:szCs w:val="20"/>
              </w:rPr>
            </w:pPr>
            <w:r>
              <w:rPr>
                <w:szCs w:val="20"/>
              </w:rPr>
              <w:t>Componentes que permitem gerar relatórios.</w:t>
            </w:r>
          </w:p>
        </w:tc>
        <w:tc>
          <w:tcPr>
            <w:tcW w:w="99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92" w:type="dxa"/>
            </w:tcMar>
          </w:tcPr>
          <w:p w:rsidR="00F75110" w:rsidRDefault="00F75110" w:rsidP="009F7B49">
            <w:pPr>
              <w:spacing w:after="120" w:line="259" w:lineRule="auto"/>
              <w:jc w:val="center"/>
              <w:rPr>
                <w:szCs w:val="20"/>
              </w:rPr>
            </w:pPr>
          </w:p>
        </w:tc>
        <w:tc>
          <w:tcPr>
            <w:tcW w:w="297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92" w:type="dxa"/>
            </w:tcMar>
          </w:tcPr>
          <w:p w:rsidR="00F75110" w:rsidRDefault="00F75110" w:rsidP="009F7B49">
            <w:pPr>
              <w:spacing w:after="120" w:line="259" w:lineRule="auto"/>
              <w:rPr>
                <w:szCs w:val="20"/>
              </w:rPr>
            </w:pPr>
            <w:r>
              <w:rPr>
                <w:szCs w:val="20"/>
              </w:rPr>
              <w:t>Fácil manutenção.</w:t>
            </w:r>
          </w:p>
        </w:tc>
      </w:tr>
    </w:tbl>
    <w:p w:rsidR="00F75110" w:rsidRDefault="00F75110" w:rsidP="00F75110">
      <w:pPr>
        <w:pStyle w:val="SubTitulo"/>
      </w:pPr>
    </w:p>
    <w:sectPr w:rsidR="00F75110">
      <w:headerReference w:type="default" r:id="rId14"/>
      <w:footerReference w:type="default" r:id="rId15"/>
      <w:pgSz w:w="11906" w:h="16838"/>
      <w:pgMar w:top="1440" w:right="1440" w:bottom="1440" w:left="1440" w:header="720" w:footer="720" w:gutter="0"/>
      <w:pgNumType w:start="1"/>
      <w:cols w:space="720"/>
      <w:formProt w:val="0"/>
      <w:docGrid w:linePitch="24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D65F6" w:rsidRDefault="000D65F6">
      <w:pPr>
        <w:spacing w:line="240" w:lineRule="auto"/>
      </w:pPr>
      <w:r>
        <w:separator/>
      </w:r>
    </w:p>
  </w:endnote>
  <w:endnote w:type="continuationSeparator" w:id="0">
    <w:p w:rsidR="000D65F6" w:rsidRDefault="000D65F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iberation Sans">
    <w:altName w:val="Arial"/>
    <w:charset w:val="00"/>
    <w:family w:val="swiss"/>
    <w:pitch w:val="variable"/>
    <w:sig w:usb0="00000000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4285" w:rsidRDefault="00054CF8">
    <w:pPr>
      <w:spacing w:after="60"/>
      <w:jc w:val="center"/>
    </w:pPr>
    <w:r>
      <w:rPr>
        <w:b/>
        <w:color w:val="1C4587"/>
        <w:sz w:val="14"/>
        <w:szCs w:val="14"/>
      </w:rPr>
      <w:t>-------------------------------------------------------------------------------------------------------------------------------------------------------------------------------------------------</w:t>
    </w:r>
  </w:p>
  <w:p w:rsidR="001E4285" w:rsidRDefault="00054CF8">
    <w:pPr>
      <w:spacing w:after="60"/>
      <w:jc w:val="center"/>
    </w:pPr>
    <w:r>
      <w:rPr>
        <w:b/>
        <w:sz w:val="14"/>
        <w:szCs w:val="14"/>
      </w:rPr>
      <w:t xml:space="preserve">Campus Centro: </w:t>
    </w:r>
    <w:r>
      <w:rPr>
        <w:sz w:val="14"/>
        <w:szCs w:val="14"/>
      </w:rPr>
      <w:t xml:space="preserve"> </w:t>
    </w:r>
    <w:r>
      <w:rPr>
        <w:i/>
        <w:sz w:val="14"/>
        <w:szCs w:val="14"/>
      </w:rPr>
      <w:t xml:space="preserve">Rua Castelo Branco, 349   </w:t>
    </w:r>
    <w:r>
      <w:rPr>
        <w:sz w:val="14"/>
        <w:szCs w:val="14"/>
      </w:rPr>
      <w:t>l</w:t>
    </w:r>
    <w:r>
      <w:rPr>
        <w:i/>
        <w:sz w:val="14"/>
        <w:szCs w:val="14"/>
      </w:rPr>
      <w:t xml:space="preserve">  Centro  </w:t>
    </w:r>
    <w:r>
      <w:rPr>
        <w:sz w:val="14"/>
        <w:szCs w:val="14"/>
      </w:rPr>
      <w:t>l</w:t>
    </w:r>
    <w:r>
      <w:rPr>
        <w:i/>
        <w:sz w:val="14"/>
        <w:szCs w:val="14"/>
      </w:rPr>
      <w:t xml:space="preserve">  Foz do Iguaçu - PR   </w:t>
    </w:r>
    <w:r>
      <w:rPr>
        <w:sz w:val="14"/>
        <w:szCs w:val="14"/>
      </w:rPr>
      <w:t>l</w:t>
    </w:r>
    <w:r>
      <w:rPr>
        <w:i/>
        <w:sz w:val="14"/>
        <w:szCs w:val="14"/>
      </w:rPr>
      <w:t xml:space="preserve"> CEP 85852-130</w:t>
    </w:r>
  </w:p>
  <w:p w:rsidR="001E4285" w:rsidRDefault="00054CF8">
    <w:pPr>
      <w:spacing w:after="60"/>
      <w:jc w:val="center"/>
    </w:pPr>
    <w:r>
      <w:rPr>
        <w:i/>
        <w:sz w:val="14"/>
        <w:szCs w:val="14"/>
      </w:rPr>
      <w:t>Tel. (45) 3523 - 6900   Fax (45) 3523 - 6900</w:t>
    </w:r>
    <w:r>
      <w:rPr>
        <w:sz w:val="14"/>
        <w:szCs w:val="14"/>
      </w:rPr>
      <w:tab/>
      <w:t>l</w:t>
    </w:r>
    <w:r>
      <w:rPr>
        <w:b/>
        <w:sz w:val="14"/>
        <w:szCs w:val="14"/>
      </w:rPr>
      <w:t xml:space="preserve">  www.udc.edu.br</w:t>
    </w:r>
  </w:p>
  <w:p w:rsidR="001E4285" w:rsidRDefault="00054CF8">
    <w:pPr>
      <w:spacing w:after="60"/>
      <w:jc w:val="right"/>
    </w:pPr>
    <w:r>
      <w:fldChar w:fldCharType="begin"/>
    </w:r>
    <w:r>
      <w:instrText>PAGE</w:instrText>
    </w:r>
    <w:r>
      <w:fldChar w:fldCharType="separate"/>
    </w:r>
    <w:r w:rsidR="00347297">
      <w:rPr>
        <w:noProof/>
      </w:rPr>
      <w:t>9</w:t>
    </w:r>
    <w:r>
      <w:fldChar w:fldCharType="end"/>
    </w:r>
    <w:r>
      <w:rPr>
        <w:b/>
        <w:sz w:val="14"/>
        <w:szCs w:val="14"/>
      </w:rPr>
      <w:t>/</w:t>
    </w:r>
    <w:r>
      <w:rPr>
        <w:b/>
        <w:sz w:val="14"/>
        <w:szCs w:val="14"/>
      </w:rPr>
      <w:fldChar w:fldCharType="begin"/>
    </w:r>
    <w:r>
      <w:instrText>NUMPAGES</w:instrText>
    </w:r>
    <w:r>
      <w:fldChar w:fldCharType="separate"/>
    </w:r>
    <w:r w:rsidR="00347297">
      <w:rPr>
        <w:noProof/>
      </w:rPr>
      <w:t>9</w:t>
    </w:r>
    <w:r>
      <w:fldChar w:fldCharType="end"/>
    </w:r>
  </w:p>
  <w:p w:rsidR="001E4285" w:rsidRDefault="001E4285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D65F6" w:rsidRDefault="000D65F6">
      <w:pPr>
        <w:spacing w:line="240" w:lineRule="auto"/>
      </w:pPr>
      <w:r>
        <w:separator/>
      </w:r>
    </w:p>
  </w:footnote>
  <w:footnote w:type="continuationSeparator" w:id="0">
    <w:p w:rsidR="000D65F6" w:rsidRDefault="000D65F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4285" w:rsidRDefault="00054CF8">
    <w:pPr>
      <w:tabs>
        <w:tab w:val="center" w:pos="4252"/>
        <w:tab w:val="right" w:pos="8504"/>
      </w:tabs>
      <w:spacing w:before="709" w:line="240" w:lineRule="auto"/>
      <w:jc w:val="center"/>
      <w:rPr>
        <w:rFonts w:ascii="Times New Roman" w:eastAsia="Times New Roman" w:hAnsi="Times New Roman" w:cs="Times New Roman"/>
        <w:b/>
        <w:sz w:val="30"/>
        <w:szCs w:val="30"/>
      </w:rPr>
    </w:pPr>
    <w:r>
      <w:rPr>
        <w:rFonts w:ascii="Times New Roman" w:eastAsia="Times New Roman" w:hAnsi="Times New Roman" w:cs="Times New Roman"/>
        <w:b/>
        <w:sz w:val="30"/>
        <w:szCs w:val="30"/>
      </w:rPr>
      <w:t>C</w:t>
    </w:r>
    <w:r>
      <w:rPr>
        <w:rFonts w:ascii="Times New Roman" w:eastAsia="Times New Roman" w:hAnsi="Times New Roman" w:cs="Times New Roman"/>
        <w:b/>
        <w:noProof/>
        <w:sz w:val="30"/>
        <w:szCs w:val="30"/>
      </w:rPr>
      <w:drawing>
        <wp:anchor distT="0" distB="0" distL="114300" distR="114300" simplePos="0" relativeHeight="11" behindDoc="1" locked="0" layoutInCell="1" allowOverlap="1" wp14:anchorId="39E28175" wp14:editId="418D2C76">
          <wp:simplePos x="0" y="0"/>
          <wp:positionH relativeFrom="column">
            <wp:posOffset>4705350</wp:posOffset>
          </wp:positionH>
          <wp:positionV relativeFrom="paragraph">
            <wp:posOffset>219075</wp:posOffset>
          </wp:positionV>
          <wp:extent cx="1257300" cy="746125"/>
          <wp:effectExtent l="0" t="0" r="0" b="0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257300" cy="7461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Times New Roman" w:eastAsia="Times New Roman" w:hAnsi="Times New Roman" w:cs="Times New Roman"/>
        <w:b/>
        <w:sz w:val="30"/>
        <w:szCs w:val="30"/>
      </w:rPr>
      <w:t>ENTRO UNIVERSITÁRIO DINÂMICA DAS</w:t>
    </w:r>
    <w:r>
      <w:rPr>
        <w:rFonts w:ascii="Times New Roman" w:eastAsia="Times New Roman" w:hAnsi="Times New Roman" w:cs="Times New Roman"/>
        <w:b/>
        <w:sz w:val="30"/>
        <w:szCs w:val="30"/>
      </w:rPr>
      <w:br/>
      <w:t xml:space="preserve"> CATARATAS</w:t>
    </w:r>
    <w:r>
      <w:rPr>
        <w:rFonts w:ascii="Times New Roman" w:eastAsia="Times New Roman" w:hAnsi="Times New Roman" w:cs="Times New Roman"/>
        <w:b/>
        <w:sz w:val="30"/>
        <w:szCs w:val="30"/>
      </w:rPr>
      <w:br/>
    </w:r>
    <w:r>
      <w:rPr>
        <w:rFonts w:ascii="Times New Roman" w:eastAsia="Times New Roman" w:hAnsi="Times New Roman" w:cs="Times New Roman"/>
        <w:noProof/>
        <w:szCs w:val="20"/>
      </w:rPr>
      <w:drawing>
        <wp:anchor distT="114300" distB="114300" distL="114300" distR="114300" simplePos="0" relativeHeight="9" behindDoc="1" locked="0" layoutInCell="1" allowOverlap="1" wp14:anchorId="5FEF853B" wp14:editId="02D70486">
          <wp:simplePos x="0" y="0"/>
          <wp:positionH relativeFrom="margin">
            <wp:posOffset>-352425</wp:posOffset>
          </wp:positionH>
          <wp:positionV relativeFrom="paragraph">
            <wp:posOffset>171450</wp:posOffset>
          </wp:positionV>
          <wp:extent cx="885825" cy="719455"/>
          <wp:effectExtent l="0" t="0" r="0" b="0"/>
          <wp:wrapSquare wrapText="bothSides"/>
          <wp:docPr id="2" name="image0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03.png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885825" cy="7194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Times New Roman" w:eastAsia="Times New Roman" w:hAnsi="Times New Roman" w:cs="Times New Roman"/>
        <w:szCs w:val="20"/>
      </w:rPr>
      <w:t>Sistemas de Informação - Prática Profissional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937BF6"/>
    <w:multiLevelType w:val="hybridMultilevel"/>
    <w:tmpl w:val="999C9CF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101F77"/>
    <w:multiLevelType w:val="multilevel"/>
    <w:tmpl w:val="8D464A54"/>
    <w:lvl w:ilvl="0">
      <w:start w:val="2"/>
      <w:numFmt w:val="decimal"/>
      <w:lvlText w:val="%1"/>
      <w:lvlJc w:val="left"/>
      <w:pPr>
        <w:ind w:left="444" w:hanging="444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44" w:hanging="444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2E187B3B"/>
    <w:multiLevelType w:val="hybridMultilevel"/>
    <w:tmpl w:val="C980D4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0C6CC2"/>
    <w:multiLevelType w:val="multilevel"/>
    <w:tmpl w:val="15B89DA2"/>
    <w:lvl w:ilvl="0">
      <w:start w:val="2"/>
      <w:numFmt w:val="decimal"/>
      <w:lvlText w:val="%1"/>
      <w:lvlJc w:val="left"/>
      <w:pPr>
        <w:ind w:left="444" w:hanging="44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44" w:hanging="444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384155BE"/>
    <w:multiLevelType w:val="hybridMultilevel"/>
    <w:tmpl w:val="646053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F9200C"/>
    <w:multiLevelType w:val="hybridMultilevel"/>
    <w:tmpl w:val="436E48D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36A2FD0"/>
    <w:multiLevelType w:val="hybridMultilevel"/>
    <w:tmpl w:val="E796003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AE43A8"/>
    <w:multiLevelType w:val="hybridMultilevel"/>
    <w:tmpl w:val="7A8605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4"/>
  </w:num>
  <w:num w:numId="5">
    <w:abstractNumId w:val="3"/>
  </w:num>
  <w:num w:numId="6">
    <w:abstractNumId w:val="6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4285"/>
    <w:rsid w:val="00004F3E"/>
    <w:rsid w:val="000054E1"/>
    <w:rsid w:val="00054CF8"/>
    <w:rsid w:val="000814D2"/>
    <w:rsid w:val="000D0186"/>
    <w:rsid w:val="000D65F6"/>
    <w:rsid w:val="000D7653"/>
    <w:rsid w:val="000F2BF0"/>
    <w:rsid w:val="001736D3"/>
    <w:rsid w:val="001804D9"/>
    <w:rsid w:val="0018652F"/>
    <w:rsid w:val="001C3719"/>
    <w:rsid w:val="001E4285"/>
    <w:rsid w:val="00224741"/>
    <w:rsid w:val="0023084E"/>
    <w:rsid w:val="0025382E"/>
    <w:rsid w:val="00264AEB"/>
    <w:rsid w:val="00293673"/>
    <w:rsid w:val="00314456"/>
    <w:rsid w:val="00316BF0"/>
    <w:rsid w:val="00331E12"/>
    <w:rsid w:val="00347297"/>
    <w:rsid w:val="003B2555"/>
    <w:rsid w:val="004444BA"/>
    <w:rsid w:val="004A7FD5"/>
    <w:rsid w:val="004C3F4F"/>
    <w:rsid w:val="00503D61"/>
    <w:rsid w:val="00535298"/>
    <w:rsid w:val="005815F9"/>
    <w:rsid w:val="00581AD3"/>
    <w:rsid w:val="005A242B"/>
    <w:rsid w:val="005D1F17"/>
    <w:rsid w:val="00664EDB"/>
    <w:rsid w:val="00715FF3"/>
    <w:rsid w:val="0074055C"/>
    <w:rsid w:val="007B460A"/>
    <w:rsid w:val="007C0F58"/>
    <w:rsid w:val="007D655B"/>
    <w:rsid w:val="007E326D"/>
    <w:rsid w:val="007E32B1"/>
    <w:rsid w:val="0084110C"/>
    <w:rsid w:val="0084618F"/>
    <w:rsid w:val="008761FB"/>
    <w:rsid w:val="00920723"/>
    <w:rsid w:val="009B1420"/>
    <w:rsid w:val="00A22FE8"/>
    <w:rsid w:val="00A3219A"/>
    <w:rsid w:val="00AB0149"/>
    <w:rsid w:val="00AC42FE"/>
    <w:rsid w:val="00B872E8"/>
    <w:rsid w:val="00BA0D24"/>
    <w:rsid w:val="00BA2737"/>
    <w:rsid w:val="00BA3BEE"/>
    <w:rsid w:val="00C619B5"/>
    <w:rsid w:val="00CB637F"/>
    <w:rsid w:val="00CD347F"/>
    <w:rsid w:val="00CE2870"/>
    <w:rsid w:val="00D162A8"/>
    <w:rsid w:val="00E10966"/>
    <w:rsid w:val="00EE1010"/>
    <w:rsid w:val="00F62570"/>
    <w:rsid w:val="00F75110"/>
    <w:rsid w:val="00FC1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7A02CB3-9076-4DFA-AC1C-B707847E7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D655B"/>
    <w:pPr>
      <w:jc w:val="both"/>
    </w:pPr>
    <w:rPr>
      <w:sz w:val="20"/>
    </w:rPr>
  </w:style>
  <w:style w:type="paragraph" w:styleId="Heading4">
    <w:name w:val="heading 4"/>
    <w:basedOn w:val="Normal"/>
    <w:next w:val="Normal"/>
    <w:link w:val="Heading4Char"/>
    <w:rsid w:val="004A7FD5"/>
    <w:pPr>
      <w:keepNext/>
      <w:keepLines/>
      <w:spacing w:before="280" w:after="80"/>
      <w:contextualSpacing/>
      <w:jc w:val="left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link w:val="Heading5Char"/>
    <w:rsid w:val="004A7FD5"/>
    <w:pPr>
      <w:keepNext/>
      <w:keepLines/>
      <w:spacing w:before="240" w:after="80"/>
      <w:contextualSpacing/>
      <w:jc w:val="left"/>
      <w:outlineLvl w:val="4"/>
    </w:pPr>
    <w:rPr>
      <w:color w:val="666666"/>
      <w:sz w:val="22"/>
    </w:rPr>
  </w:style>
  <w:style w:type="paragraph" w:styleId="Heading6">
    <w:name w:val="heading 6"/>
    <w:basedOn w:val="Normal"/>
    <w:next w:val="Normal"/>
    <w:link w:val="Heading6Char"/>
    <w:rsid w:val="004A7FD5"/>
    <w:pPr>
      <w:keepNext/>
      <w:keepLines/>
      <w:spacing w:before="240" w:after="80"/>
      <w:contextualSpacing/>
      <w:jc w:val="left"/>
      <w:outlineLvl w:val="5"/>
    </w:pPr>
    <w:rPr>
      <w:i/>
      <w:color w:val="666666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tulo1">
    <w:name w:val="Título 1"/>
    <w:basedOn w:val="Normal"/>
    <w:next w:val="Normal"/>
    <w:link w:val="Heading1Char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customStyle="1" w:styleId="Ttulo2">
    <w:name w:val="Título 2"/>
    <w:basedOn w:val="Normal"/>
    <w:next w:val="Normal"/>
    <w:link w:val="Heading2Char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customStyle="1" w:styleId="Ttulo3">
    <w:name w:val="Título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customStyle="1" w:styleId="Ttulo4">
    <w:name w:val="Título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customStyle="1" w:styleId="Ttulo5">
    <w:name w:val="Título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customStyle="1" w:styleId="Ttulo6">
    <w:name w:val="Título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customStyle="1" w:styleId="HeaderChar">
    <w:name w:val="Header Char"/>
    <w:basedOn w:val="DefaultParagraphFont"/>
    <w:link w:val="Cabealho"/>
    <w:uiPriority w:val="99"/>
    <w:qFormat/>
    <w:rsid w:val="00A4421F"/>
  </w:style>
  <w:style w:type="character" w:customStyle="1" w:styleId="FooterChar">
    <w:name w:val="Footer Char"/>
    <w:basedOn w:val="DefaultParagraphFont"/>
    <w:link w:val="Rodap"/>
    <w:uiPriority w:val="99"/>
    <w:qFormat/>
    <w:rsid w:val="00A4421F"/>
  </w:style>
  <w:style w:type="character" w:customStyle="1" w:styleId="Heading1Char">
    <w:name w:val="Heading 1 Char"/>
    <w:basedOn w:val="DefaultParagraphFont"/>
    <w:link w:val="Ttulo1"/>
    <w:qFormat/>
    <w:rsid w:val="005F31A2"/>
    <w:rPr>
      <w:sz w:val="40"/>
      <w:szCs w:val="40"/>
    </w:rPr>
  </w:style>
  <w:style w:type="character" w:customStyle="1" w:styleId="TituloChar">
    <w:name w:val="Titulo Char"/>
    <w:basedOn w:val="Heading1Char"/>
    <w:link w:val="Titulo"/>
    <w:qFormat/>
    <w:rsid w:val="005F31A2"/>
    <w:rPr>
      <w:b/>
      <w:sz w:val="24"/>
      <w:szCs w:val="24"/>
    </w:rPr>
  </w:style>
  <w:style w:type="character" w:customStyle="1" w:styleId="Heading2Char">
    <w:name w:val="Heading 2 Char"/>
    <w:basedOn w:val="DefaultParagraphFont"/>
    <w:link w:val="Ttulo2"/>
    <w:qFormat/>
    <w:rsid w:val="005F31A2"/>
    <w:rPr>
      <w:sz w:val="32"/>
      <w:szCs w:val="32"/>
    </w:rPr>
  </w:style>
  <w:style w:type="character" w:customStyle="1" w:styleId="SubTituloChar">
    <w:name w:val="SubTitulo Char"/>
    <w:basedOn w:val="Heading2Char"/>
    <w:link w:val="SubTitulo"/>
    <w:qFormat/>
    <w:rsid w:val="00535298"/>
    <w:rPr>
      <w:b/>
      <w:sz w:val="20"/>
      <w:szCs w:val="20"/>
    </w:rPr>
  </w:style>
  <w:style w:type="character" w:customStyle="1" w:styleId="LinkdaInternet">
    <w:name w:val="Link da Internet"/>
    <w:basedOn w:val="DefaultParagraphFont"/>
    <w:uiPriority w:val="99"/>
    <w:unhideWhenUsed/>
    <w:rsid w:val="0073448B"/>
    <w:rPr>
      <w:color w:val="0563C1" w:themeColor="hyperlink"/>
      <w:u w:val="single"/>
    </w:rPr>
  </w:style>
  <w:style w:type="character" w:customStyle="1" w:styleId="ListLabel1">
    <w:name w:val="ListLabel 1"/>
    <w:qFormat/>
    <w:rPr>
      <w:u w:val="none"/>
    </w:rPr>
  </w:style>
  <w:style w:type="character" w:customStyle="1" w:styleId="Vnculodendice">
    <w:name w:val="Vínculo de índice"/>
    <w:qFormat/>
  </w:style>
  <w:style w:type="paragraph" w:customStyle="1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customStyle="1" w:styleId="Corpodetexto">
    <w:name w:val="Corpo de texto"/>
    <w:basedOn w:val="Normal"/>
    <w:pPr>
      <w:spacing w:after="140" w:line="288" w:lineRule="auto"/>
    </w:pPr>
  </w:style>
  <w:style w:type="paragraph" w:customStyle="1" w:styleId="Lista">
    <w:name w:val="Lista"/>
    <w:basedOn w:val="Corpodetexto"/>
    <w:rPr>
      <w:rFonts w:cs="Lucida Sans"/>
    </w:rPr>
  </w:style>
  <w:style w:type="paragraph" w:customStyle="1" w:styleId="Legenda">
    <w:name w:val="Legenda"/>
    <w:basedOn w:val="Normal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Ttulododocumento">
    <w:name w:val="Título do documento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customStyle="1" w:styleId="Subttulo">
    <w:name w:val="Subtítulo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customStyle="1" w:styleId="Cabealho">
    <w:name w:val="Cabeçalho"/>
    <w:basedOn w:val="Normal"/>
    <w:link w:val="HeaderChar"/>
    <w:uiPriority w:val="99"/>
    <w:unhideWhenUsed/>
    <w:rsid w:val="00A4421F"/>
    <w:pPr>
      <w:tabs>
        <w:tab w:val="center" w:pos="4252"/>
        <w:tab w:val="right" w:pos="8504"/>
      </w:tabs>
      <w:spacing w:line="240" w:lineRule="auto"/>
    </w:pPr>
  </w:style>
  <w:style w:type="paragraph" w:customStyle="1" w:styleId="Rodap">
    <w:name w:val="Rodapé"/>
    <w:basedOn w:val="Normal"/>
    <w:link w:val="FooterChar"/>
    <w:uiPriority w:val="99"/>
    <w:unhideWhenUsed/>
    <w:rsid w:val="00A4421F"/>
    <w:pPr>
      <w:tabs>
        <w:tab w:val="center" w:pos="4252"/>
        <w:tab w:val="right" w:pos="8504"/>
      </w:tabs>
      <w:spacing w:line="240" w:lineRule="auto"/>
    </w:pPr>
  </w:style>
  <w:style w:type="paragraph" w:styleId="NormalWeb">
    <w:name w:val="Normal (Web)"/>
    <w:basedOn w:val="Normal"/>
    <w:uiPriority w:val="99"/>
    <w:semiHidden/>
    <w:unhideWhenUsed/>
    <w:qFormat/>
    <w:rsid w:val="00930D02"/>
    <w:rPr>
      <w:rFonts w:ascii="Times New Roman" w:hAnsi="Times New Roman" w:cs="Times New Roman"/>
      <w:sz w:val="24"/>
      <w:szCs w:val="24"/>
    </w:rPr>
  </w:style>
  <w:style w:type="paragraph" w:customStyle="1" w:styleId="Titulo">
    <w:name w:val="Titulo"/>
    <w:basedOn w:val="Ttulo1"/>
    <w:link w:val="TituloChar"/>
    <w:qFormat/>
    <w:rsid w:val="005F31A2"/>
    <w:pPr>
      <w:keepLines w:val="0"/>
      <w:spacing w:before="480" w:line="124" w:lineRule="auto"/>
    </w:pPr>
    <w:rPr>
      <w:b/>
      <w:sz w:val="24"/>
      <w:szCs w:val="24"/>
    </w:rPr>
  </w:style>
  <w:style w:type="paragraph" w:customStyle="1" w:styleId="SubTitulo">
    <w:name w:val="SubTitulo"/>
    <w:basedOn w:val="Ttulo2"/>
    <w:link w:val="SubTituloChar"/>
    <w:qFormat/>
    <w:rsid w:val="00535298"/>
    <w:pPr>
      <w:keepLines w:val="0"/>
      <w:spacing w:after="80" w:line="168" w:lineRule="auto"/>
    </w:pPr>
    <w:rPr>
      <w:b/>
      <w:sz w:val="20"/>
      <w:szCs w:val="20"/>
    </w:rPr>
  </w:style>
  <w:style w:type="paragraph" w:styleId="TOCHeading">
    <w:name w:val="TOC Heading"/>
    <w:basedOn w:val="Ttulo1"/>
    <w:next w:val="Normal"/>
    <w:uiPriority w:val="39"/>
    <w:unhideWhenUsed/>
    <w:qFormat/>
    <w:rsid w:val="0073448B"/>
    <w:pPr>
      <w:spacing w:before="240" w:after="0" w:line="259" w:lineRule="auto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 w:eastAsia="en-US"/>
    </w:rPr>
  </w:style>
  <w:style w:type="paragraph" w:customStyle="1" w:styleId="Sumrio1">
    <w:name w:val="Sumário 1"/>
    <w:basedOn w:val="Normal"/>
    <w:next w:val="Normal"/>
    <w:autoRedefine/>
    <w:uiPriority w:val="39"/>
    <w:unhideWhenUsed/>
    <w:rsid w:val="0073448B"/>
    <w:pPr>
      <w:spacing w:after="100"/>
    </w:pPr>
  </w:style>
  <w:style w:type="paragraph" w:customStyle="1" w:styleId="Sumrio2">
    <w:name w:val="Sumário 2"/>
    <w:basedOn w:val="Normal"/>
    <w:next w:val="Normal"/>
    <w:autoRedefine/>
    <w:uiPriority w:val="39"/>
    <w:unhideWhenUsed/>
    <w:rsid w:val="0073448B"/>
    <w:pPr>
      <w:spacing w:after="100"/>
      <w:ind w:left="220"/>
    </w:pPr>
  </w:style>
  <w:style w:type="paragraph" w:customStyle="1" w:styleId="Sumrio3">
    <w:name w:val="Sumário 3"/>
    <w:basedOn w:val="Normal"/>
    <w:next w:val="Normal"/>
    <w:autoRedefine/>
    <w:uiPriority w:val="39"/>
    <w:unhideWhenUsed/>
    <w:rsid w:val="0073448B"/>
    <w:pPr>
      <w:spacing w:after="100" w:line="259" w:lineRule="auto"/>
      <w:ind w:left="440"/>
    </w:pPr>
    <w:rPr>
      <w:rFonts w:asciiTheme="minorHAnsi" w:eastAsiaTheme="minorEastAsia" w:hAnsiTheme="minorHAnsi" w:cs="Times New Roman"/>
      <w:color w:val="00000A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4444B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444BA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4444BA"/>
    <w:rPr>
      <w:color w:val="0563C1" w:themeColor="hyperlink"/>
      <w:u w:val="single"/>
    </w:rPr>
  </w:style>
  <w:style w:type="paragraph" w:styleId="Header">
    <w:name w:val="header"/>
    <w:basedOn w:val="Normal"/>
    <w:link w:val="HeaderChar1"/>
    <w:uiPriority w:val="99"/>
    <w:unhideWhenUsed/>
    <w:rsid w:val="00A3219A"/>
    <w:pPr>
      <w:tabs>
        <w:tab w:val="center" w:pos="4252"/>
        <w:tab w:val="right" w:pos="8504"/>
      </w:tabs>
      <w:spacing w:line="240" w:lineRule="auto"/>
    </w:pPr>
  </w:style>
  <w:style w:type="character" w:customStyle="1" w:styleId="HeaderChar1">
    <w:name w:val="Header Char1"/>
    <w:basedOn w:val="DefaultParagraphFont"/>
    <w:link w:val="Header"/>
    <w:uiPriority w:val="99"/>
    <w:rsid w:val="00A3219A"/>
  </w:style>
  <w:style w:type="paragraph" w:styleId="Footer">
    <w:name w:val="footer"/>
    <w:basedOn w:val="Normal"/>
    <w:link w:val="FooterChar1"/>
    <w:uiPriority w:val="99"/>
    <w:unhideWhenUsed/>
    <w:rsid w:val="00A3219A"/>
    <w:pPr>
      <w:tabs>
        <w:tab w:val="center" w:pos="4252"/>
        <w:tab w:val="right" w:pos="8504"/>
      </w:tabs>
      <w:spacing w:line="240" w:lineRule="auto"/>
    </w:pPr>
  </w:style>
  <w:style w:type="character" w:customStyle="1" w:styleId="FooterChar1">
    <w:name w:val="Footer Char1"/>
    <w:basedOn w:val="DefaultParagraphFont"/>
    <w:link w:val="Footer"/>
    <w:uiPriority w:val="99"/>
    <w:rsid w:val="00A3219A"/>
  </w:style>
  <w:style w:type="table" w:styleId="TableGrid">
    <w:name w:val="Table Grid"/>
    <w:basedOn w:val="TableNormal"/>
    <w:uiPriority w:val="39"/>
    <w:rsid w:val="003B255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4055C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rsid w:val="004A7FD5"/>
    <w:rPr>
      <w:color w:val="666666"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4A7FD5"/>
    <w:rPr>
      <w:color w:val="666666"/>
    </w:rPr>
  </w:style>
  <w:style w:type="character" w:customStyle="1" w:styleId="Heading6Char">
    <w:name w:val="Heading 6 Char"/>
    <w:basedOn w:val="DefaultParagraphFont"/>
    <w:link w:val="Heading6"/>
    <w:rsid w:val="004A7FD5"/>
    <w:rPr>
      <w:i/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8.png"/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BD82A4-C2FE-40C7-B05A-424C813FEE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1</Pages>
  <Words>672</Words>
  <Characters>3633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Nayara</dc:creator>
  <cp:lastModifiedBy>Nayara</cp:lastModifiedBy>
  <cp:revision>22</cp:revision>
  <cp:lastPrinted>2016-06-27T16:17:00Z</cp:lastPrinted>
  <dcterms:created xsi:type="dcterms:W3CDTF">2016-05-09T17:20:00Z</dcterms:created>
  <dcterms:modified xsi:type="dcterms:W3CDTF">2016-06-27T16:17:00Z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