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EC64" w14:textId="6BB36F6F" w:rsidR="00B3054C" w:rsidRDefault="003D76C5" w:rsidP="003D76C5">
      <w:pPr>
        <w:spacing w:before="240"/>
        <w:rPr>
          <w:rFonts w:ascii="Tajawal" w:hAnsi="Tajawal" w:cs="Tajawal"/>
          <w:sz w:val="32"/>
          <w:szCs w:val="32"/>
          <w:lang w:val="en-GB"/>
        </w:rPr>
      </w:pPr>
      <w:r>
        <w:rPr>
          <w:rFonts w:ascii="Tajawal" w:hAnsi="Tajawal" w:cs="Tajawal"/>
          <w:noProof/>
          <w:sz w:val="32"/>
          <w:szCs w:val="32"/>
          <w:lang w:val="en-GB"/>
        </w:rPr>
        <w:drawing>
          <wp:anchor distT="0" distB="0" distL="114300" distR="114300" simplePos="0" relativeHeight="251656704" behindDoc="1" locked="0" layoutInCell="1" allowOverlap="1" wp14:anchorId="130514BC" wp14:editId="210478DE">
            <wp:simplePos x="0" y="0"/>
            <wp:positionH relativeFrom="column">
              <wp:posOffset>3781425</wp:posOffset>
            </wp:positionH>
            <wp:positionV relativeFrom="paragraph">
              <wp:posOffset>-238125</wp:posOffset>
            </wp:positionV>
            <wp:extent cx="2200275" cy="2200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85D">
        <w:rPr>
          <w:rFonts w:ascii="Tajawal" w:hAnsi="Tajawal" w:cs="Tajawal"/>
          <w:sz w:val="32"/>
          <w:szCs w:val="32"/>
          <w:lang w:val="en-GB"/>
        </w:rPr>
        <w:t xml:space="preserve">Damascus University </w:t>
      </w:r>
    </w:p>
    <w:p w14:paraId="14A8F308" w14:textId="78C72E62" w:rsidR="00C9085D" w:rsidRDefault="00C9085D" w:rsidP="003D76C5">
      <w:pPr>
        <w:spacing w:before="240"/>
        <w:rPr>
          <w:rFonts w:ascii="Tajawal" w:hAnsi="Tajawal" w:cs="Tajawal"/>
          <w:sz w:val="32"/>
          <w:szCs w:val="32"/>
          <w:lang w:val="en-GB"/>
        </w:rPr>
      </w:pPr>
      <w:r>
        <w:rPr>
          <w:rFonts w:ascii="Tajawal" w:hAnsi="Tajawal" w:cs="Tajawal"/>
          <w:sz w:val="32"/>
          <w:szCs w:val="32"/>
          <w:lang w:val="en-GB"/>
        </w:rPr>
        <w:t xml:space="preserve">Computer Engineering </w:t>
      </w:r>
    </w:p>
    <w:p w14:paraId="61AF6FCA" w14:textId="1496613A" w:rsidR="00C9085D" w:rsidRDefault="003D76C5" w:rsidP="003D76C5">
      <w:pPr>
        <w:spacing w:before="240"/>
        <w:rPr>
          <w:rFonts w:ascii="Tajawal" w:hAnsi="Tajawal" w:cs="Tajawal"/>
          <w:sz w:val="32"/>
          <w:szCs w:val="32"/>
          <w:lang w:val="en-GB"/>
        </w:rPr>
      </w:pPr>
      <w:r>
        <w:rPr>
          <w:rFonts w:ascii="Tajawal" w:hAnsi="Tajawal" w:cs="Tajawal"/>
          <w:sz w:val="32"/>
          <w:szCs w:val="32"/>
          <w:lang w:val="en-GB"/>
        </w:rPr>
        <w:t>Computer Vision</w:t>
      </w:r>
    </w:p>
    <w:p w14:paraId="1D1E9A9C" w14:textId="2C0234E1" w:rsidR="00C9085D" w:rsidRDefault="00C9085D" w:rsidP="00C9085D">
      <w:pPr>
        <w:spacing w:before="240"/>
        <w:jc w:val="right"/>
        <w:rPr>
          <w:rFonts w:ascii="Tajawal" w:hAnsi="Tajawal" w:cs="Tajawal"/>
          <w:sz w:val="32"/>
          <w:szCs w:val="32"/>
          <w:lang w:val="en-GB"/>
        </w:rPr>
      </w:pPr>
    </w:p>
    <w:p w14:paraId="2E37A1F5" w14:textId="274D1197" w:rsidR="00C9085D" w:rsidRDefault="00C9085D" w:rsidP="00C9085D">
      <w:pPr>
        <w:spacing w:before="240"/>
        <w:jc w:val="right"/>
        <w:rPr>
          <w:rFonts w:ascii="Tajawal" w:hAnsi="Tajawal" w:cs="Tajawal"/>
          <w:sz w:val="32"/>
          <w:szCs w:val="32"/>
          <w:lang w:val="en-GB"/>
        </w:rPr>
      </w:pPr>
    </w:p>
    <w:p w14:paraId="52A8A2AC" w14:textId="6E292A10" w:rsidR="00C9085D" w:rsidRDefault="00C9085D" w:rsidP="00C9085D">
      <w:pPr>
        <w:spacing w:before="240"/>
        <w:jc w:val="right"/>
        <w:rPr>
          <w:rFonts w:ascii="Tajawal" w:hAnsi="Tajawal" w:cs="Tajawal"/>
          <w:sz w:val="32"/>
          <w:szCs w:val="32"/>
          <w:lang w:val="en-GB"/>
        </w:rPr>
      </w:pPr>
    </w:p>
    <w:p w14:paraId="3C3F8C5E" w14:textId="6CF8C2FE" w:rsidR="004B4FAB" w:rsidRDefault="004B4FAB" w:rsidP="00C9085D">
      <w:pPr>
        <w:spacing w:before="240"/>
        <w:jc w:val="right"/>
        <w:rPr>
          <w:rFonts w:ascii="Tajawal" w:hAnsi="Tajawal" w:cs="Tajawal"/>
          <w:sz w:val="32"/>
          <w:szCs w:val="32"/>
          <w:lang w:val="en-GB"/>
        </w:rPr>
      </w:pPr>
    </w:p>
    <w:p w14:paraId="1E5D8A1A" w14:textId="77777777" w:rsidR="004B4FAB" w:rsidRDefault="004B4FAB" w:rsidP="00C9085D">
      <w:pPr>
        <w:spacing w:before="240"/>
        <w:jc w:val="right"/>
        <w:rPr>
          <w:rFonts w:ascii="Tajawal" w:hAnsi="Tajawal" w:cs="Tajawal"/>
          <w:sz w:val="32"/>
          <w:szCs w:val="32"/>
          <w:lang w:val="en-GB"/>
        </w:rPr>
      </w:pPr>
    </w:p>
    <w:p w14:paraId="7B6EEAF4" w14:textId="0D144A75" w:rsidR="00C9085D" w:rsidRPr="004B4FAB" w:rsidRDefault="008F680E" w:rsidP="00C9085D">
      <w:pPr>
        <w:spacing w:before="240"/>
        <w:jc w:val="center"/>
        <w:rPr>
          <w:rFonts w:ascii="Tajawal Black" w:hAnsi="Tajawal Black" w:cs="Tajawal Black"/>
          <w:color w:val="3B3838" w:themeColor="background2" w:themeShade="40"/>
          <w:sz w:val="56"/>
          <w:szCs w:val="56"/>
          <w:lang w:val="en-GB" w:bidi="ar-SY"/>
        </w:rPr>
      </w:pPr>
      <w:r w:rsidRPr="004B4FAB">
        <w:rPr>
          <w:rFonts w:ascii="Tajawal Black" w:hAnsi="Tajawal Black" w:cs="Tajawal Black"/>
          <w:color w:val="3B3838" w:themeColor="background2" w:themeShade="40"/>
          <w:sz w:val="56"/>
          <w:szCs w:val="56"/>
          <w:lang w:val="en-GB" w:bidi="ar-SY"/>
        </w:rPr>
        <w:t>Font Type Recognition</w:t>
      </w:r>
    </w:p>
    <w:p w14:paraId="219CCF23" w14:textId="17C32F62" w:rsidR="00925442" w:rsidRDefault="00925442" w:rsidP="00C9085D">
      <w:pPr>
        <w:spacing w:before="240"/>
        <w:jc w:val="center"/>
        <w:rPr>
          <w:rFonts w:ascii="Tajawal" w:hAnsi="Tajawal" w:cs="Tajawal"/>
          <w:sz w:val="56"/>
          <w:szCs w:val="56"/>
          <w:lang w:val="en-GB" w:bidi="ar-SY"/>
        </w:rPr>
      </w:pPr>
    </w:p>
    <w:p w14:paraId="35FD88E3" w14:textId="2654EF53" w:rsidR="00925442" w:rsidRDefault="00925442" w:rsidP="00C9085D">
      <w:pPr>
        <w:spacing w:before="240"/>
        <w:jc w:val="center"/>
        <w:rPr>
          <w:rFonts w:ascii="Tajawal" w:hAnsi="Tajawal" w:cs="Tajawal"/>
          <w:sz w:val="32"/>
          <w:szCs w:val="32"/>
          <w:lang w:val="en-GB" w:bidi="ar-SY"/>
        </w:rPr>
      </w:pPr>
      <w:r w:rsidRPr="009D61A0">
        <w:rPr>
          <w:rFonts w:ascii="Tajawal" w:hAnsi="Tajawal" w:cs="Tajawal" w:hint="cs"/>
          <w:sz w:val="32"/>
          <w:szCs w:val="32"/>
          <w:rtl/>
          <w:lang w:val="en-GB" w:bidi="ar-SY"/>
        </w:rPr>
        <w:t>اعداد الطلاب</w:t>
      </w:r>
    </w:p>
    <w:p w14:paraId="236E192C" w14:textId="63C89B2A" w:rsidR="00C92F4C" w:rsidRPr="009D61A0" w:rsidRDefault="00C92F4C" w:rsidP="00C92F4C">
      <w:pPr>
        <w:spacing w:before="240"/>
        <w:jc w:val="center"/>
        <w:rPr>
          <w:rFonts w:ascii="Tajawal" w:hAnsi="Tajawal" w:cs="Tajawal"/>
          <w:sz w:val="32"/>
          <w:szCs w:val="32"/>
          <w:rtl/>
          <w:lang w:val="en-GB" w:bidi="ar-SY"/>
        </w:rPr>
      </w:pPr>
      <w:r w:rsidRPr="009D61A0">
        <w:rPr>
          <w:rFonts w:ascii="Tajawal" w:hAnsi="Tajawal" w:cs="Tajawal" w:hint="cs"/>
          <w:sz w:val="32"/>
          <w:szCs w:val="32"/>
          <w:rtl/>
          <w:lang w:val="en-GB" w:bidi="ar-SY"/>
        </w:rPr>
        <w:t xml:space="preserve">كنده </w:t>
      </w:r>
      <w:r w:rsidR="00C565E5">
        <w:rPr>
          <w:rFonts w:ascii="Tajawal" w:hAnsi="Tajawal" w:cs="Tajawal" w:hint="cs"/>
          <w:sz w:val="32"/>
          <w:szCs w:val="32"/>
          <w:rtl/>
          <w:lang w:val="en-GB" w:bidi="ar-SY"/>
        </w:rPr>
        <w:t>أ</w:t>
      </w:r>
      <w:r w:rsidRPr="009D61A0">
        <w:rPr>
          <w:rFonts w:ascii="Tajawal" w:hAnsi="Tajawal" w:cs="Tajawal" w:hint="cs"/>
          <w:sz w:val="32"/>
          <w:szCs w:val="32"/>
          <w:rtl/>
          <w:lang w:val="en-GB" w:bidi="ar-SY"/>
        </w:rPr>
        <w:t xml:space="preserve">سعد صقر </w:t>
      </w:r>
    </w:p>
    <w:p w14:paraId="37EDA5B5" w14:textId="44DCA7A4" w:rsidR="00925442" w:rsidRPr="009D61A0" w:rsidRDefault="00925442" w:rsidP="00925442">
      <w:pPr>
        <w:spacing w:before="240"/>
        <w:jc w:val="center"/>
        <w:rPr>
          <w:rFonts w:ascii="Tajawal" w:hAnsi="Tajawal" w:cs="Tajawal"/>
          <w:sz w:val="32"/>
          <w:szCs w:val="32"/>
          <w:rtl/>
          <w:lang w:val="en-GB" w:bidi="ar-SY"/>
        </w:rPr>
      </w:pPr>
      <w:r w:rsidRPr="009D61A0">
        <w:rPr>
          <w:rFonts w:ascii="Tajawal" w:hAnsi="Tajawal" w:cs="Tajawal" w:hint="cs"/>
          <w:sz w:val="32"/>
          <w:szCs w:val="32"/>
          <w:rtl/>
          <w:lang w:val="en-GB" w:bidi="ar-SY"/>
        </w:rPr>
        <w:t>محمد نور الدين قطليش</w:t>
      </w:r>
    </w:p>
    <w:p w14:paraId="5D64A9FF" w14:textId="79DA953E" w:rsidR="00925442" w:rsidRDefault="00925442" w:rsidP="00925442">
      <w:pPr>
        <w:spacing w:before="240"/>
        <w:jc w:val="center"/>
        <w:rPr>
          <w:rFonts w:ascii="Tajawal" w:hAnsi="Tajawal" w:cs="Tajawal"/>
          <w:sz w:val="44"/>
          <w:szCs w:val="44"/>
          <w:rtl/>
          <w:lang w:val="en-GB" w:bidi="ar-SY"/>
        </w:rPr>
      </w:pPr>
    </w:p>
    <w:p w14:paraId="519C6428" w14:textId="77BB3D73" w:rsidR="00925442" w:rsidRDefault="00925442" w:rsidP="00925442">
      <w:pPr>
        <w:spacing w:before="240"/>
        <w:jc w:val="center"/>
        <w:rPr>
          <w:rFonts w:ascii="Tajawal" w:hAnsi="Tajawal" w:cs="Tajawal"/>
          <w:sz w:val="44"/>
          <w:szCs w:val="44"/>
          <w:rtl/>
          <w:lang w:val="en-GB" w:bidi="ar-SY"/>
        </w:rPr>
      </w:pPr>
    </w:p>
    <w:p w14:paraId="65316CB2" w14:textId="11E3499F" w:rsidR="00925442" w:rsidRDefault="00925442" w:rsidP="009D61A0">
      <w:pPr>
        <w:pStyle w:val="NoSpacing"/>
        <w:rPr>
          <w:rtl/>
          <w:lang w:val="en-GB" w:bidi="ar-SY"/>
        </w:rPr>
      </w:pPr>
    </w:p>
    <w:p w14:paraId="578C20C4" w14:textId="7799443E" w:rsidR="009D61A0" w:rsidRPr="004D109B" w:rsidRDefault="009D61A0" w:rsidP="009D61A0">
      <w:pPr>
        <w:rPr>
          <w:rStyle w:val="SubtleReference"/>
        </w:rPr>
      </w:pPr>
    </w:p>
    <w:p w14:paraId="4DDBFFED" w14:textId="0BF5F540" w:rsidR="00C92F4C" w:rsidRDefault="00C92F4C" w:rsidP="009D61A0">
      <w:pPr>
        <w:rPr>
          <w:rStyle w:val="SubtleReference"/>
        </w:rPr>
      </w:pPr>
    </w:p>
    <w:p w14:paraId="75CE5D08" w14:textId="100B8853" w:rsidR="00C92F4C" w:rsidRDefault="00C92F4C" w:rsidP="009D61A0">
      <w:pPr>
        <w:rPr>
          <w:rStyle w:val="SubtleReference"/>
        </w:rPr>
      </w:pPr>
    </w:p>
    <w:p w14:paraId="2579821D" w14:textId="77777777" w:rsidR="00411685" w:rsidRDefault="00411685" w:rsidP="009D61A0">
      <w:pPr>
        <w:rPr>
          <w:rStyle w:val="SubtleReference"/>
          <w:rtl/>
        </w:rPr>
      </w:pPr>
    </w:p>
    <w:p w14:paraId="16FC4A29" w14:textId="04A11FD0" w:rsidR="009D61A0" w:rsidRDefault="009D61A0" w:rsidP="00C92F4C">
      <w:pPr>
        <w:rPr>
          <w:rStyle w:val="SubtleReference"/>
          <w:rFonts w:ascii="Tajawal" w:hAnsi="Tajawal" w:cs="Tajawal"/>
          <w:sz w:val="36"/>
          <w:szCs w:val="36"/>
          <w:lang w:val="en-GB"/>
        </w:rPr>
      </w:pPr>
    </w:p>
    <w:p w14:paraId="7670F888" w14:textId="252163FD" w:rsidR="00837F0C" w:rsidRPr="004B4FAB" w:rsidRDefault="00837F0C" w:rsidP="004B4FAB">
      <w:pPr>
        <w:pStyle w:val="Title"/>
        <w:spacing w:line="360" w:lineRule="auto"/>
        <w:jc w:val="center"/>
        <w:rPr>
          <w:rStyle w:val="SubtleReference"/>
          <w:rFonts w:ascii="Tajawal" w:hAnsi="Tajawal" w:cs="Tajawal"/>
          <w:b/>
          <w:bCs/>
          <w:sz w:val="44"/>
          <w:szCs w:val="44"/>
          <w:vertAlign w:val="subscript"/>
          <w:rtl/>
          <w:lang w:val="en-GB" w:bidi="ar-SY"/>
        </w:rPr>
      </w:pPr>
      <w:r w:rsidRPr="004B4FAB">
        <w:rPr>
          <w:rStyle w:val="SubtleReference"/>
          <w:rFonts w:ascii="Tajawal" w:hAnsi="Tajawal" w:cs="Tajawal" w:hint="cs"/>
          <w:b/>
          <w:bCs/>
          <w:sz w:val="40"/>
          <w:szCs w:val="40"/>
          <w:rtl/>
          <w:lang w:val="en-GB" w:bidi="ar-SY"/>
        </w:rPr>
        <w:t>مقدمة</w:t>
      </w:r>
    </w:p>
    <w:p w14:paraId="11AF5740" w14:textId="1A059C99" w:rsidR="00B77C08" w:rsidRDefault="008F680E" w:rsidP="004B4FAB">
      <w:pPr>
        <w:pStyle w:val="Style1"/>
        <w:pBdr>
          <w:bottom w:val="single" w:sz="4" w:space="4" w:color="auto"/>
        </w:pBdr>
        <w:rPr>
          <w:rStyle w:val="SubtleReference"/>
          <w:rFonts w:cs="Tajawal"/>
          <w:szCs w:val="28"/>
          <w:rtl/>
        </w:rPr>
      </w:pPr>
      <w:r>
        <w:rPr>
          <w:rStyle w:val="SubtleReference"/>
          <w:rFonts w:cs="Tajawal" w:hint="cs"/>
          <w:szCs w:val="28"/>
          <w:rtl/>
        </w:rPr>
        <w:t>يعتبر اختيار نوع الخط من قبل المصمين هو أساس عملية التصميم</w:t>
      </w:r>
      <w:r w:rsidR="00F21CF2">
        <w:rPr>
          <w:rStyle w:val="SubtleReference"/>
          <w:rFonts w:cs="Tajawal" w:hint="cs"/>
          <w:szCs w:val="28"/>
          <w:rtl/>
        </w:rPr>
        <w:t>.</w:t>
      </w:r>
      <w:r w:rsidR="00B77C08">
        <w:rPr>
          <w:rStyle w:val="SubtleReference"/>
          <w:rFonts w:cs="Tajawal"/>
          <w:szCs w:val="28"/>
          <w:rtl/>
        </w:rPr>
        <w:br/>
      </w:r>
      <w:r w:rsidR="00B77C08">
        <w:rPr>
          <w:rStyle w:val="SubtleReference"/>
          <w:rFonts w:cs="Tajawal" w:hint="cs"/>
          <w:szCs w:val="28"/>
          <w:rtl/>
        </w:rPr>
        <w:t xml:space="preserve"> قد يرى المصمم في كثير من الاحيان خطوط جديدة (في اللافتات الاعلانية, مواقع التوصل</w:t>
      </w:r>
      <w:r w:rsidR="00F21CF2">
        <w:rPr>
          <w:rStyle w:val="SubtleReference"/>
          <w:rFonts w:cs="Tajawal"/>
          <w:szCs w:val="28"/>
        </w:rPr>
        <w:t xml:space="preserve"> </w:t>
      </w:r>
      <w:r w:rsidR="00F21CF2">
        <w:rPr>
          <w:rStyle w:val="SubtleReference"/>
          <w:rFonts w:cs="Tajawal" w:hint="cs"/>
          <w:szCs w:val="28"/>
          <w:rtl/>
        </w:rPr>
        <w:t>الاجتماعي</w:t>
      </w:r>
      <w:r w:rsidR="00B77C08">
        <w:rPr>
          <w:rStyle w:val="SubtleReference"/>
          <w:rFonts w:cs="Tajawal" w:hint="cs"/>
          <w:szCs w:val="28"/>
          <w:rtl/>
        </w:rPr>
        <w:t>, ..) وقد لا يستطيع التعرف على نوع هذا الخط.</w:t>
      </w:r>
    </w:p>
    <w:p w14:paraId="0A76D1CC" w14:textId="3899E3AC" w:rsidR="00B77C08" w:rsidRDefault="00B77C08" w:rsidP="004B4FAB">
      <w:pPr>
        <w:pStyle w:val="Style1"/>
        <w:pBdr>
          <w:bottom w:val="single" w:sz="4" w:space="4" w:color="auto"/>
        </w:pBdr>
        <w:rPr>
          <w:rStyle w:val="SubtleReference"/>
          <w:rFonts w:cs="Tajawal"/>
          <w:szCs w:val="28"/>
          <w:rtl/>
        </w:rPr>
      </w:pPr>
      <w:r>
        <w:rPr>
          <w:rStyle w:val="SubtleReference"/>
          <w:rFonts w:cs="Tajawal" w:hint="cs"/>
          <w:szCs w:val="28"/>
          <w:rtl/>
        </w:rPr>
        <w:t>في العقد الاخير تم بناء قاعدة بيانات من قبل</w:t>
      </w:r>
      <w:r w:rsidR="004E5C5B">
        <w:rPr>
          <w:rStyle w:val="SubtleReference"/>
          <w:rFonts w:cs="Tajawal" w:hint="cs"/>
          <w:szCs w:val="28"/>
          <w:rtl/>
        </w:rPr>
        <w:t xml:space="preserve"> شركة</w:t>
      </w:r>
      <w:r>
        <w:rPr>
          <w:rStyle w:val="SubtleReference"/>
          <w:rFonts w:cs="Tajawal" w:hint="cs"/>
          <w:szCs w:val="28"/>
          <w:rtl/>
        </w:rPr>
        <w:t xml:space="preserve"> </w:t>
      </w:r>
      <m:oMath>
        <m:r>
          <m:rPr>
            <m:sty m:val="bi"/>
          </m:rPr>
          <w:rPr>
            <w:rStyle w:val="SubtleReference"/>
            <w:rFonts w:ascii="Cambria Math" w:hAnsi="Cambria Math" w:cs="Tajawal"/>
            <w:szCs w:val="28"/>
          </w:rPr>
          <m:t>Adobe</m:t>
        </m:r>
      </m:oMath>
      <w:r>
        <w:rPr>
          <w:rStyle w:val="SubtleReference"/>
          <w:rFonts w:eastAsiaTheme="minorEastAsia" w:cs="Tajawal"/>
          <w:szCs w:val="28"/>
        </w:rPr>
        <w:t xml:space="preserve"> </w:t>
      </w:r>
      <w:r>
        <w:rPr>
          <w:rStyle w:val="SubtleReference"/>
          <w:rFonts w:cs="Tajawal" w:hint="cs"/>
          <w:szCs w:val="28"/>
          <w:rtl/>
        </w:rPr>
        <w:t>لاكثر الخطوط</w:t>
      </w:r>
      <w:r>
        <w:rPr>
          <w:rStyle w:val="SubtleReference"/>
          <w:rFonts w:cs="Tajawal"/>
          <w:szCs w:val="28"/>
        </w:rPr>
        <w:t xml:space="preserve"> </w:t>
      </w:r>
      <w:r>
        <w:rPr>
          <w:rStyle w:val="SubtleReference"/>
          <w:rFonts w:cs="Tajawal" w:hint="cs"/>
          <w:szCs w:val="28"/>
          <w:rtl/>
        </w:rPr>
        <w:t xml:space="preserve"> استخداما من قبل المصممين.</w:t>
      </w:r>
    </w:p>
    <w:p w14:paraId="111BD15E" w14:textId="05723CBD" w:rsidR="003D76C5" w:rsidRDefault="004E5C5B" w:rsidP="004B4FAB">
      <w:pPr>
        <w:pStyle w:val="Style1"/>
        <w:pBdr>
          <w:bottom w:val="single" w:sz="4" w:space="4" w:color="auto"/>
        </w:pBdr>
        <w:rPr>
          <w:rStyle w:val="SubtleReference"/>
          <w:rFonts w:eastAsiaTheme="minorEastAsia" w:cs="Tajawal"/>
          <w:szCs w:val="28"/>
        </w:rPr>
      </w:pPr>
      <w:r>
        <w:rPr>
          <w:rStyle w:val="SubtleReference"/>
          <w:rFonts w:cs="Tajawal" w:hint="cs"/>
          <w:szCs w:val="28"/>
          <w:rtl/>
        </w:rPr>
        <w:t xml:space="preserve">مع تطور تقنيات التعلم العميق والتعرف على الاغراض, يمكن تطوير تقنية تمكننا من التعرف على نوع الخط ولغة الخط باستخدام الشبكات العصبونية الالتفافية </w:t>
      </w:r>
      <w:r>
        <w:rPr>
          <w:rStyle w:val="SubtleReference"/>
          <w:rFonts w:eastAsiaTheme="minorEastAsia" w:cs="Tajawal" w:hint="cs"/>
          <w:szCs w:val="28"/>
          <w:rtl/>
        </w:rPr>
        <w:t xml:space="preserve"> </w:t>
      </w:r>
      <m:oMath>
        <m:r>
          <m:rPr>
            <m:sty m:val="bi"/>
          </m:rPr>
          <w:rPr>
            <w:rStyle w:val="SubtleReference"/>
            <w:rFonts w:ascii="Cambria Math" w:hAnsi="Cambria Math" w:cs="Tajawal"/>
            <w:szCs w:val="28"/>
          </w:rPr>
          <m:t>CNN</m:t>
        </m:r>
      </m:oMath>
      <w:r>
        <w:rPr>
          <w:rStyle w:val="SubtleReference"/>
          <w:rFonts w:eastAsiaTheme="minorEastAsia" w:cs="Tajawal" w:hint="cs"/>
          <w:szCs w:val="28"/>
          <w:rtl/>
        </w:rPr>
        <w:t xml:space="preserve"> مع اس</w:t>
      </w:r>
      <w:r w:rsidR="006A5D8A">
        <w:rPr>
          <w:rStyle w:val="SubtleReference"/>
          <w:rFonts w:eastAsiaTheme="minorEastAsia" w:cs="Tajawal" w:hint="cs"/>
          <w:szCs w:val="28"/>
          <w:rtl/>
        </w:rPr>
        <w:t xml:space="preserve">تخدام تقنية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m:t>Visual Font Recognition (VFR )</m:t>
        </m:r>
      </m:oMath>
      <w:r w:rsidR="006A5D8A">
        <w:rPr>
          <w:rStyle w:val="SubtleReference"/>
          <w:rFonts w:eastAsiaTheme="minorEastAsia" w:cs="Tajawal" w:hint="cs"/>
          <w:szCs w:val="28"/>
          <w:rtl/>
        </w:rPr>
        <w:t xml:space="preserve"> </w:t>
      </w:r>
      <w:r w:rsidR="003D76C5">
        <w:rPr>
          <w:rStyle w:val="SubtleReference"/>
          <w:rFonts w:eastAsiaTheme="minorEastAsia" w:cs="Tajawal"/>
          <w:szCs w:val="28"/>
        </w:rPr>
        <w:t>.</w:t>
      </w:r>
    </w:p>
    <w:p w14:paraId="5C4710C5" w14:textId="3865D897" w:rsidR="00E90B24" w:rsidRPr="00BD0479" w:rsidRDefault="006A5D8A" w:rsidP="004B4FAB">
      <w:pPr>
        <w:pStyle w:val="Style1"/>
        <w:pBdr>
          <w:bottom w:val="single" w:sz="4" w:space="4" w:color="auto"/>
        </w:pBdr>
        <w:rPr>
          <w:rStyle w:val="SubtleReference"/>
          <w:rFonts w:eastAsiaTheme="minorEastAsia" w:cs="Tajawal" w:hint="cs"/>
          <w:szCs w:val="28"/>
          <w:lang w:val="en-US"/>
        </w:rPr>
      </w:pPr>
      <w:r>
        <w:rPr>
          <w:rStyle w:val="SubtleReference"/>
          <w:rFonts w:eastAsiaTheme="minorEastAsia" w:cs="Tajawal" w:hint="cs"/>
          <w:szCs w:val="28"/>
          <w:rtl/>
        </w:rPr>
        <w:t xml:space="preserve">باستخام نماذج التعلم العميق الجاهزة </w:t>
      </w:r>
      <w:r w:rsidR="00BD0479">
        <w:rPr>
          <w:rStyle w:val="SubtleReference"/>
          <w:rFonts w:eastAsiaTheme="minorEastAsia" w:cs="Tajawal" w:hint="cs"/>
          <w:szCs w:val="28"/>
          <w:rtl/>
        </w:rPr>
        <w:t>مثل (</w:t>
      </w:r>
      <m:oMath>
        <m:r>
          <w:rPr>
            <w:rStyle w:val="SubtleReference"/>
            <w:rFonts w:ascii="Cambria Math" w:eastAsiaTheme="minorEastAsia" w:hAnsi="Cambria Math" w:cs="Tajawal"/>
            <w:szCs w:val="28"/>
          </w:rPr>
          <m:t>ResNet, ImageNet, GoogleNe</m:t>
        </m:r>
        <m: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>t</m:t>
        </m:r>
      </m:oMath>
      <w:r w:rsidR="00BD0479">
        <w:rPr>
          <w:rStyle w:val="SubtleReference"/>
          <w:rFonts w:eastAsiaTheme="minorEastAsia" w:cs="Tajawal"/>
          <w:szCs w:val="28"/>
          <w:lang w:val="en-US"/>
        </w:rPr>
        <w:t>(</w:t>
      </w:r>
      <w:r w:rsidR="00BD0479">
        <w:rPr>
          <w:rStyle w:val="SubtleReference"/>
          <w:rFonts w:eastAsiaTheme="minorEastAsia" w:cs="Tajawal" w:hint="cs"/>
          <w:szCs w:val="28"/>
          <w:rtl/>
          <w:lang w:val="en-US"/>
        </w:rPr>
        <w:t xml:space="preserve"> سيكون من الصعب تشكيل نموذج قادر على تصنيف الخطوط بسبب تحديات كبيرة في نوع البيانات المستخدم والتشابه الكبير في الخطوط</w:t>
      </w:r>
      <w:r w:rsidR="003D76C5">
        <w:rPr>
          <w:rStyle w:val="SubtleReference"/>
          <w:rFonts w:eastAsiaTheme="minorEastAsia" w:cs="Tajawal" w:hint="cs"/>
          <w:szCs w:val="28"/>
          <w:rtl/>
          <w:lang w:val="en-US"/>
        </w:rPr>
        <w:t xml:space="preserve"> </w:t>
      </w:r>
      <w:r w:rsidR="007624FF">
        <w:rPr>
          <w:rStyle w:val="SubtleReference"/>
          <w:rFonts w:eastAsiaTheme="minorEastAsia" w:cs="Tajawal" w:hint="cs"/>
          <w:szCs w:val="28"/>
          <w:rtl/>
          <w:lang w:val="en-US"/>
        </w:rPr>
        <w:t xml:space="preserve">والعينات </w:t>
      </w:r>
      <m:oMath>
        <m: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>grayscale</m:t>
        </m:r>
      </m:oMath>
      <w:r w:rsidR="007624FF">
        <w:rPr>
          <w:rStyle w:val="SubtleReference"/>
          <w:rFonts w:eastAsiaTheme="minorEastAsia" w:cs="Tajawal" w:hint="cs"/>
          <w:szCs w:val="28"/>
          <w:rtl/>
          <w:lang w:val="en-US"/>
        </w:rPr>
        <w:t>.</w:t>
      </w:r>
    </w:p>
    <w:p w14:paraId="3CD4A9AC" w14:textId="15BC26CC" w:rsidR="004B4FAB" w:rsidRPr="004B4FAB" w:rsidRDefault="004B4FAB" w:rsidP="004B4FAB">
      <w:pPr>
        <w:pStyle w:val="Title"/>
        <w:spacing w:line="360" w:lineRule="auto"/>
        <w:jc w:val="center"/>
        <w:rPr>
          <w:rStyle w:val="SubtleReference"/>
          <w:rFonts w:ascii="Tajawal" w:hAnsi="Tajawal" w:cs="Tajawal"/>
          <w:b/>
          <w:bCs/>
          <w:sz w:val="44"/>
          <w:szCs w:val="44"/>
          <w:vertAlign w:val="subscript"/>
          <w:rtl/>
          <w:lang w:bidi="ar-SY"/>
        </w:rPr>
      </w:pPr>
      <m:oMathPara>
        <m:oMath>
          <m:r>
            <m:rPr>
              <m:sty m:val="bi"/>
            </m:rPr>
            <w:rPr>
              <w:rStyle w:val="SubtleReference"/>
              <w:rFonts w:ascii="Cambria Math" w:hAnsi="Cambria Math" w:cs="Tajawal"/>
              <w:sz w:val="40"/>
              <w:szCs w:val="40"/>
              <w:vertAlign w:val="subscript"/>
              <w:lang w:bidi="ar-SY"/>
            </w:rPr>
            <m:t>DataSet</m:t>
          </m:r>
        </m:oMath>
      </m:oMathPara>
    </w:p>
    <w:p w14:paraId="579BD5D6" w14:textId="3FD3D665" w:rsidR="003A58AB" w:rsidRDefault="00BD0479" w:rsidP="003A58AB">
      <w:pPr>
        <w:pStyle w:val="Style1"/>
        <w:spacing w:before="240"/>
        <w:rPr>
          <w:rFonts w:eastAsiaTheme="minorEastAsia" w:cs="Tajawal"/>
          <w:i/>
          <w:szCs w:val="28"/>
          <w:rtl/>
        </w:rPr>
      </w:pPr>
      <w:r>
        <w:rPr>
          <w:rStyle w:val="SubtleReference"/>
          <w:rFonts w:cs="Tajawal" w:hint="cs"/>
          <w:szCs w:val="28"/>
          <w:rtl/>
        </w:rPr>
        <w:t xml:space="preserve">قمنا باستخدام مجموعة صغيرة من </w:t>
      </w:r>
      <m:oMath>
        <m:r>
          <w:rPr>
            <w:rFonts w:ascii="Cambria Math" w:hAnsi="Cambria Math" w:cs="Tajawal"/>
            <w:szCs w:val="28"/>
          </w:rPr>
          <m:t>AdobeVFR Dataset</m:t>
        </m:r>
      </m:oMath>
      <w:r w:rsidR="003A58AB">
        <w:rPr>
          <w:rFonts w:eastAsiaTheme="minorEastAsia" w:cs="Tajawal"/>
          <w:iCs/>
          <w:szCs w:val="28"/>
        </w:rPr>
        <w:t xml:space="preserve"> </w:t>
      </w:r>
      <w:r w:rsidR="003A58AB">
        <w:rPr>
          <w:rFonts w:eastAsiaTheme="minorEastAsia" w:cs="Tajawal" w:hint="cs"/>
          <w:iCs/>
          <w:szCs w:val="28"/>
          <w:rtl/>
        </w:rPr>
        <w:t xml:space="preserve"> </w:t>
      </w:r>
      <w:r w:rsidR="003A58AB">
        <w:rPr>
          <w:rFonts w:eastAsiaTheme="minorEastAsia" w:cs="Tajawal" w:hint="cs"/>
          <w:i/>
          <w:szCs w:val="28"/>
          <w:rtl/>
        </w:rPr>
        <w:t xml:space="preserve">التي تعتبر اكبر قاعدة بيانات للتصاميم المكتوبة والخطوط قد تصل ل </w:t>
      </w:r>
      <m:oMath>
        <m:r>
          <w:rPr>
            <w:rFonts w:ascii="Cambria Math" w:eastAsiaTheme="minorEastAsia" w:hAnsi="Cambria Math" w:cs="Tajawal"/>
            <w:szCs w:val="28"/>
          </w:rPr>
          <m:t>200</m:t>
        </m:r>
      </m:oMath>
      <w:r w:rsidR="003A58AB">
        <w:rPr>
          <w:rFonts w:eastAsiaTheme="minorEastAsia" w:cs="Tajawal"/>
          <w:i/>
          <w:szCs w:val="28"/>
        </w:rPr>
        <w:t xml:space="preserve"> </w:t>
      </w:r>
      <w:r w:rsidR="003A58AB">
        <w:rPr>
          <w:rFonts w:eastAsiaTheme="minorEastAsia" w:cs="Tajawal" w:hint="cs"/>
          <w:i/>
          <w:szCs w:val="28"/>
          <w:rtl/>
        </w:rPr>
        <w:t xml:space="preserve">ألف عينة. </w:t>
      </w:r>
    </w:p>
    <w:p w14:paraId="22F2F539" w14:textId="3526CE4A" w:rsidR="00764C3E" w:rsidRPr="00764C3E" w:rsidRDefault="003A58AB" w:rsidP="00764C3E">
      <w:pPr>
        <w:pStyle w:val="Style1"/>
        <w:spacing w:before="240"/>
        <w:rPr>
          <w:rStyle w:val="SubtleReference"/>
          <w:rFonts w:eastAsiaTheme="minorEastAsia" w:cs="Tajawal"/>
          <w:i/>
          <w:smallCaps w:val="0"/>
          <w:color w:val="auto"/>
          <w:szCs w:val="28"/>
          <w:rtl/>
          <w:lang w:val="en-US"/>
        </w:rPr>
      </w:pPr>
      <w:r w:rsidRPr="003A58AB">
        <w:rPr>
          <w:rStyle w:val="SubtleReference"/>
          <w:rFonts w:cs="Tajawal"/>
          <w:i/>
          <w:noProof/>
          <w:szCs w:val="28"/>
          <w:rtl/>
        </w:rPr>
        <w:drawing>
          <wp:anchor distT="0" distB="0" distL="114300" distR="114300" simplePos="0" relativeHeight="251612160" behindDoc="0" locked="0" layoutInCell="1" allowOverlap="1" wp14:anchorId="7A42722F" wp14:editId="7105412A">
            <wp:simplePos x="0" y="0"/>
            <wp:positionH relativeFrom="column">
              <wp:posOffset>108066</wp:posOffset>
            </wp:positionH>
            <wp:positionV relativeFrom="paragraph">
              <wp:posOffset>687936</wp:posOffset>
            </wp:positionV>
            <wp:extent cx="5731510" cy="965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47AE5" w14:textId="4E7E6DA5" w:rsidR="00764C3E" w:rsidRDefault="00764C3E" w:rsidP="004B4FAB">
      <w:pPr>
        <w:pStyle w:val="Title"/>
        <w:spacing w:line="360" w:lineRule="auto"/>
        <w:jc w:val="center"/>
        <w:rPr>
          <w:rStyle w:val="SubtleReference"/>
          <w:rFonts w:ascii="Tajawal" w:hAnsi="Tajawal" w:cs="Tajawal"/>
          <w:b/>
          <w:bCs/>
          <w:sz w:val="40"/>
          <w:szCs w:val="40"/>
          <w:rtl/>
          <w:lang w:bidi="ar-SY"/>
        </w:rPr>
      </w:pPr>
      <w:r>
        <w:rPr>
          <w:rStyle w:val="SubtleReference"/>
          <w:rFonts w:ascii="Tajawal" w:hAnsi="Tajawal" w:cs="Tajawal" w:hint="cs"/>
          <w:b/>
          <w:bCs/>
          <w:sz w:val="40"/>
          <w:szCs w:val="40"/>
          <w:rtl/>
          <w:lang w:bidi="ar-SY"/>
        </w:rPr>
        <w:lastRenderedPageBreak/>
        <w:t>معالجة الصورة قبل عملية التدريب</w:t>
      </w:r>
    </w:p>
    <w:p w14:paraId="30F7C742" w14:textId="2F68FF9C" w:rsidR="00F622BC" w:rsidRDefault="00764C3E" w:rsidP="00842AFD">
      <w:pPr>
        <w:pStyle w:val="Style1"/>
        <w:spacing w:before="240"/>
        <w:rPr>
          <w:rStyle w:val="SubtleReference"/>
          <w:rFonts w:eastAsiaTheme="minorEastAsia" w:cs="Tajawal"/>
          <w:szCs w:val="28"/>
          <w:rtl/>
        </w:rPr>
      </w:pPr>
      <w:r>
        <w:rPr>
          <w:rStyle w:val="SubtleReference"/>
          <w:rFonts w:cs="Tajawal" w:hint="cs"/>
          <w:szCs w:val="28"/>
          <w:rtl/>
        </w:rPr>
        <w:t>ليس كل البيانات والعينات تكون جاهزة للتدريب</w:t>
      </w:r>
      <w:r w:rsidR="00F622BC">
        <w:rPr>
          <w:rStyle w:val="SubtleReference"/>
          <w:rFonts w:cs="Tajawal" w:hint="cs"/>
          <w:szCs w:val="28"/>
          <w:rtl/>
        </w:rPr>
        <w:t xml:space="preserve">, من الضروري ان تتم عملية معالج وتحويل للصور المدخلة للنموذج قبل عملية التدريب, لتجنب مشكلة </w:t>
      </w:r>
      <m:oMath>
        <m:r>
          <m:rPr>
            <m:sty m:val="bi"/>
          </m:rPr>
          <w:rPr>
            <w:rStyle w:val="SubtleReference"/>
            <w:rFonts w:ascii="Cambria Math" w:hAnsi="Cambria Math" w:cs="Tajawal"/>
            <w:szCs w:val="28"/>
          </w:rPr>
          <m:t>overfitting</m:t>
        </m:r>
      </m:oMath>
      <w:r w:rsidR="00F622BC">
        <w:rPr>
          <w:rStyle w:val="SubtleReference"/>
          <w:rFonts w:eastAsiaTheme="minorEastAsia" w:cs="Tajawal" w:hint="cs"/>
          <w:b/>
          <w:bCs/>
          <w:szCs w:val="28"/>
          <w:rtl/>
        </w:rPr>
        <w:t xml:space="preserve"> </w:t>
      </w:r>
      <w:r w:rsidR="00F622BC">
        <w:rPr>
          <w:rStyle w:val="SubtleReference"/>
          <w:rFonts w:eastAsiaTheme="minorEastAsia" w:cs="Tajawal" w:hint="cs"/>
          <w:szCs w:val="28"/>
          <w:rtl/>
        </w:rPr>
        <w:t>وهي مشكلة تظهر عند تدريب عينات شبه مثالية فتصبح الدقة في التدريب عالية جدا لكن الدقة في التنفيذ منعدمة</w:t>
      </w:r>
      <w:r w:rsidR="00842AFD">
        <w:rPr>
          <w:rStyle w:val="SubtleReference"/>
          <w:rFonts w:eastAsiaTheme="minorEastAsia" w:cs="Tajawal" w:hint="cs"/>
          <w:szCs w:val="28"/>
          <w:rtl/>
        </w:rPr>
        <w:t xml:space="preserve">, </w:t>
      </w:r>
      <w:r w:rsidR="00F622BC">
        <w:rPr>
          <w:rStyle w:val="SubtleReference"/>
          <w:rFonts w:eastAsiaTheme="minorEastAsia" w:cs="Tajawal" w:hint="cs"/>
          <w:szCs w:val="28"/>
          <w:rtl/>
        </w:rPr>
        <w:t>بعض الاوراق البحثية اظهرت ان عملية "</w:t>
      </w:r>
      <w:r w:rsidR="00F622BC" w:rsidRPr="00842AFD">
        <w:rPr>
          <w:rStyle w:val="SubtleReference"/>
          <w:rFonts w:eastAsiaTheme="minorEastAsia" w:cs="Tajawal" w:hint="cs"/>
          <w:b/>
          <w:bCs/>
          <w:szCs w:val="28"/>
          <w:rtl/>
        </w:rPr>
        <w:t>ما قبل العالجة</w:t>
      </w:r>
      <w:r w:rsidR="00F622BC">
        <w:rPr>
          <w:rStyle w:val="SubtleReference"/>
          <w:rFonts w:eastAsiaTheme="minorEastAsia" w:cs="Tajawal" w:hint="cs"/>
          <w:szCs w:val="28"/>
          <w:rtl/>
        </w:rPr>
        <w:t xml:space="preserve">" التي تتم على العينات هي اساس </w:t>
      </w:r>
      <w:r w:rsidR="00882C6F">
        <w:rPr>
          <w:rStyle w:val="SubtleReference"/>
          <w:rFonts w:eastAsiaTheme="minorEastAsia" w:cs="Tajawal" w:hint="cs"/>
          <w:szCs w:val="28"/>
          <w:rtl/>
        </w:rPr>
        <w:t>تقديم نماذج ذات دقة عالية.</w:t>
      </w:r>
    </w:p>
    <w:p w14:paraId="29C6B9A0" w14:textId="34AB0D74" w:rsidR="00882C6F" w:rsidRDefault="003D76C5" w:rsidP="00E90B24">
      <w:pPr>
        <w:pStyle w:val="Style1"/>
        <w:spacing w:before="240"/>
        <w:rPr>
          <w:rStyle w:val="SubtleReference"/>
          <w:rFonts w:eastAsiaTheme="minorEastAsia" w:cs="Tajawal"/>
          <w:szCs w:val="28"/>
          <w:rtl/>
        </w:rPr>
      </w:pPr>
      <w:r w:rsidRPr="00455160">
        <w:rPr>
          <w:rStyle w:val="SubtleReference"/>
          <w:rFonts w:eastAsiaTheme="minorEastAsia" w:cs="Tajawal"/>
          <w:noProof/>
          <w:szCs w:val="28"/>
          <w:rtl/>
        </w:rPr>
        <w:drawing>
          <wp:anchor distT="0" distB="0" distL="114300" distR="114300" simplePos="0" relativeHeight="251614208" behindDoc="1" locked="0" layoutInCell="1" allowOverlap="1" wp14:anchorId="3B8DBB7A" wp14:editId="37AD5611">
            <wp:simplePos x="0" y="0"/>
            <wp:positionH relativeFrom="column">
              <wp:posOffset>26670</wp:posOffset>
            </wp:positionH>
            <wp:positionV relativeFrom="paragraph">
              <wp:posOffset>1525905</wp:posOffset>
            </wp:positionV>
            <wp:extent cx="5731510" cy="2484755"/>
            <wp:effectExtent l="0" t="0" r="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3AA" w:rsidRPr="00C47BEA">
        <w:rPr>
          <w:rStyle w:val="SubtleReference"/>
          <w:rFonts w:eastAsiaTheme="minorEastAsia" w:cs="Tajawal"/>
          <w:noProof/>
          <w:szCs w:val="28"/>
          <w:rtl/>
        </w:rPr>
        <w:drawing>
          <wp:anchor distT="0" distB="0" distL="114300" distR="114300" simplePos="0" relativeHeight="251653120" behindDoc="0" locked="0" layoutInCell="1" allowOverlap="1" wp14:anchorId="259958D4" wp14:editId="706466E1">
            <wp:simplePos x="0" y="0"/>
            <wp:positionH relativeFrom="column">
              <wp:posOffset>24592</wp:posOffset>
            </wp:positionH>
            <wp:positionV relativeFrom="paragraph">
              <wp:posOffset>4919229</wp:posOffset>
            </wp:positionV>
            <wp:extent cx="5731510" cy="1845310"/>
            <wp:effectExtent l="0" t="0" r="254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C6F">
        <w:rPr>
          <w:rStyle w:val="SubtleReference"/>
          <w:rFonts w:eastAsiaTheme="minorEastAsia" w:cs="Tajawal" w:hint="cs"/>
          <w:szCs w:val="28"/>
          <w:rtl/>
        </w:rPr>
        <w:t>ومن اهم هذه العمليات والتحولات التي تجري:</w:t>
      </w:r>
    </w:p>
    <w:p w14:paraId="3D00DF59" w14:textId="212FD896" w:rsidR="00455160" w:rsidRDefault="00882C6F" w:rsidP="00455160">
      <w:pPr>
        <w:pStyle w:val="Style1"/>
        <w:numPr>
          <w:ilvl w:val="0"/>
          <w:numId w:val="34"/>
        </w:numPr>
        <w:spacing w:before="240"/>
        <w:rPr>
          <w:rStyle w:val="SubtleReference"/>
          <w:rFonts w:eastAsiaTheme="minorEastAsia" w:cs="Tajawal"/>
          <w:szCs w:val="28"/>
        </w:rPr>
      </w:pP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m:t>Noise</m:t>
        </m:r>
      </m:oMath>
      <w:r>
        <w:rPr>
          <w:rStyle w:val="SubtleReference"/>
          <w:rFonts w:eastAsiaTheme="minorEastAsia" w:cs="Tajawal" w:hint="cs"/>
          <w:szCs w:val="28"/>
          <w:rtl/>
        </w:rPr>
        <w:t xml:space="preserve">  :وهي تطبيق ضجيج غاوصي صغير مع تغير شبه معتدل في الانحراف والمتوسط يضافو للدخل.</w:t>
      </w:r>
      <w:r w:rsidR="003D76C5">
        <w:rPr>
          <w:rStyle w:val="SubtleReference"/>
          <w:rFonts w:eastAsiaTheme="minorEastAsia" w:cs="Tajawal"/>
          <w:szCs w:val="28"/>
        </w:rPr>
        <w:t xml:space="preserve"> </w:t>
      </w:r>
      <w:r>
        <w:rPr>
          <w:rStyle w:val="SubtleReference"/>
          <w:rFonts w:eastAsiaTheme="minorEastAsia" w:cs="Tajawal" w:hint="cs"/>
          <w:szCs w:val="28"/>
          <w:rtl/>
        </w:rPr>
        <w:t xml:space="preserve">باستخدام مكتبة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m:t>PIL</m:t>
        </m:r>
      </m:oMath>
      <w:r>
        <w:rPr>
          <w:rStyle w:val="SubtleReference"/>
          <w:rFonts w:eastAsiaTheme="minorEastAsia" w:cs="Tajawal" w:hint="cs"/>
          <w:b/>
          <w:bCs/>
          <w:szCs w:val="28"/>
          <w:rtl/>
        </w:rPr>
        <w:t xml:space="preserve"> </w:t>
      </w:r>
      <w:r>
        <w:rPr>
          <w:rStyle w:val="SubtleReference"/>
          <w:rFonts w:eastAsiaTheme="minorEastAsia" w:cs="Tajawal" w:hint="cs"/>
          <w:szCs w:val="28"/>
          <w:rtl/>
        </w:rPr>
        <w:t>قمنا بانشاء</w:t>
      </w:r>
      <w:r w:rsidR="00730B8C">
        <w:rPr>
          <w:rStyle w:val="SubtleReference"/>
          <w:rFonts w:eastAsiaTheme="minorEastAsia" w:cs="Tajawal" w:hint="cs"/>
          <w:szCs w:val="28"/>
          <w:rtl/>
        </w:rPr>
        <w:t xml:space="preserve"> التابع التالي</w:t>
      </w:r>
      <w:r w:rsidR="00F1202E">
        <w:rPr>
          <w:rStyle w:val="SubtleReference"/>
          <w:rFonts w:eastAsiaTheme="minorEastAsia" w:cs="Tajawal"/>
          <w:b/>
          <w:bCs/>
          <w:szCs w:val="28"/>
        </w:rPr>
        <w:t>:</w:t>
      </w:r>
    </w:p>
    <w:p w14:paraId="28573C20" w14:textId="4DFA2C00" w:rsidR="00842AFD" w:rsidRPr="00842AFD" w:rsidRDefault="00455160" w:rsidP="00842AFD">
      <w:pPr>
        <w:pStyle w:val="Style1"/>
        <w:numPr>
          <w:ilvl w:val="0"/>
          <w:numId w:val="34"/>
        </w:numPr>
        <w:spacing w:before="240"/>
        <w:rPr>
          <w:rStyle w:val="SubtleReference"/>
          <w:rFonts w:eastAsiaTheme="minorEastAsia" w:cs="Tajawal"/>
          <w:szCs w:val="28"/>
        </w:rPr>
      </w:pP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m:t>Blur</m:t>
        </m:r>
      </m:oMath>
      <w:r>
        <w:rPr>
          <w:rStyle w:val="SubtleReference"/>
          <w:rFonts w:eastAsiaTheme="minorEastAsia" w:cs="Tajawal"/>
          <w:szCs w:val="28"/>
        </w:rPr>
        <w:t xml:space="preserve"> </w:t>
      </w:r>
      <w:r w:rsidRPr="00455160">
        <w:rPr>
          <w:rStyle w:val="SubtleReference"/>
          <w:rFonts w:eastAsiaTheme="minorEastAsia" w:cs="Tajawal" w:hint="cs"/>
          <w:szCs w:val="28"/>
          <w:rtl/>
        </w:rPr>
        <w:t>:وهي تطبيق</w:t>
      </w:r>
      <w:r w:rsidR="00C47BEA">
        <w:rPr>
          <w:rStyle w:val="SubtleReference"/>
          <w:rFonts w:eastAsiaTheme="minorEastAsia" w:cs="Tajawal" w:hint="cs"/>
          <w:szCs w:val="28"/>
          <w:rtl/>
        </w:rPr>
        <w:t xml:space="preserve"> ضبابية صغيرة من غاوص مع تغير بالانحراف بين 2.5 و 3.5</w:t>
      </w:r>
      <w:r w:rsidRPr="00455160">
        <w:rPr>
          <w:rStyle w:val="SubtleReference"/>
          <w:rFonts w:eastAsiaTheme="minorEastAsia" w:cs="Tajawal"/>
          <w:szCs w:val="28"/>
          <w:rtl/>
        </w:rPr>
        <w:br/>
      </w:r>
      <w:r w:rsidRPr="00455160">
        <w:rPr>
          <w:rStyle w:val="SubtleReference"/>
          <w:rFonts w:eastAsiaTheme="minorEastAsia" w:cs="Tajawal" w:hint="cs"/>
          <w:szCs w:val="28"/>
          <w:rtl/>
        </w:rPr>
        <w:t xml:space="preserve">باستخدام مكتبة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m:t>PIL</m:t>
        </m:r>
      </m:oMath>
      <w:r w:rsidRPr="00455160">
        <w:rPr>
          <w:rStyle w:val="SubtleReference"/>
          <w:rFonts w:eastAsiaTheme="minorEastAsia" w:cs="Tajawal" w:hint="cs"/>
          <w:b/>
          <w:bCs/>
          <w:szCs w:val="28"/>
          <w:rtl/>
        </w:rPr>
        <w:t xml:space="preserve"> </w:t>
      </w:r>
      <w:r w:rsidRPr="00455160">
        <w:rPr>
          <w:rStyle w:val="SubtleReference"/>
          <w:rFonts w:eastAsiaTheme="minorEastAsia" w:cs="Tajawal" w:hint="cs"/>
          <w:szCs w:val="28"/>
          <w:rtl/>
        </w:rPr>
        <w:t>قمنا بانشاء التابع التالي</w:t>
      </w:r>
      <w:r w:rsidRPr="00455160">
        <w:rPr>
          <w:rStyle w:val="SubtleReference"/>
          <w:rFonts w:eastAsiaTheme="minorEastAsia" w:cs="Tajawal"/>
          <w:b/>
          <w:bCs/>
          <w:szCs w:val="28"/>
        </w:rPr>
        <w:t>:</w:t>
      </w:r>
    </w:p>
    <w:p w14:paraId="64BFC86B" w14:textId="6F999CF7" w:rsidR="00842AFD" w:rsidRPr="00842AFD" w:rsidRDefault="00842AFD" w:rsidP="00842AFD">
      <w:pPr>
        <w:pStyle w:val="Style1"/>
        <w:spacing w:before="240"/>
        <w:rPr>
          <w:rStyle w:val="SubtleReference"/>
          <w:rFonts w:eastAsiaTheme="minorEastAsia" w:cs="Tajawal"/>
          <w:noProof/>
          <w:szCs w:val="28"/>
        </w:rPr>
      </w:pPr>
    </w:p>
    <w:p w14:paraId="4B41DE1F" w14:textId="12745744" w:rsidR="00F21CF2" w:rsidRPr="00821D9F" w:rsidRDefault="000B327C" w:rsidP="00821D9F">
      <w:pPr>
        <w:pStyle w:val="Style1"/>
        <w:numPr>
          <w:ilvl w:val="0"/>
          <w:numId w:val="34"/>
        </w:numPr>
        <w:spacing w:before="240"/>
        <w:rPr>
          <w:rStyle w:val="SubtleReference"/>
          <w:rFonts w:eastAsiaTheme="minorEastAsia" w:cs="Tajawal"/>
          <w:szCs w:val="28"/>
        </w:rPr>
      </w:pP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w:lastRenderedPageBreak/>
          <m:t>Prespective Rotation</m:t>
        </m:r>
      </m:oMath>
      <w:r>
        <w:rPr>
          <w:rStyle w:val="SubtleReference"/>
          <w:rFonts w:eastAsiaTheme="minorEastAsia" w:cs="Tajawal"/>
          <w:szCs w:val="28"/>
        </w:rPr>
        <w:t xml:space="preserve"> </w:t>
      </w:r>
      <w:proofErr w:type="gramStart"/>
      <w:r>
        <w:rPr>
          <w:rStyle w:val="SubtleReference"/>
          <w:rFonts w:eastAsiaTheme="minorEastAsia" w:cs="Tajawal"/>
          <w:szCs w:val="28"/>
        </w:rPr>
        <w:t>:</w:t>
      </w:r>
      <w:r w:rsidR="00C47BEA">
        <w:rPr>
          <w:rStyle w:val="SubtleReference"/>
          <w:rFonts w:eastAsiaTheme="minorEastAsia" w:cs="Tajawal" w:hint="cs"/>
          <w:szCs w:val="28"/>
          <w:rtl/>
        </w:rPr>
        <w:t>نقوم</w:t>
      </w:r>
      <w:proofErr w:type="gramEnd"/>
      <w:r w:rsidR="00C47BEA">
        <w:rPr>
          <w:rStyle w:val="SubtleReference"/>
          <w:rFonts w:eastAsiaTheme="minorEastAsia" w:cs="Tajawal" w:hint="cs"/>
          <w:szCs w:val="28"/>
          <w:rtl/>
        </w:rPr>
        <w:t xml:space="preserve"> بعملية تدوير عشوائي بشكل </w:t>
      </w:r>
      <w:r w:rsidR="00C47BEA" w:rsidRPr="00821D9F">
        <w:rPr>
          <w:rStyle w:val="SubtleReference"/>
          <w:rFonts w:eastAsiaTheme="minorEastAsia" w:cs="Tajawal" w:hint="cs"/>
          <w:szCs w:val="28"/>
          <w:rtl/>
        </w:rPr>
        <w:t>منطقي " اي نسب صغيرة"</w:t>
      </w:r>
      <w:r w:rsidR="009C6AA7" w:rsidRPr="00821D9F">
        <w:rPr>
          <w:rStyle w:val="SubtleReference"/>
          <w:rFonts w:eastAsiaTheme="minorEastAsia" w:cs="Tajawal" w:hint="cs"/>
          <w:szCs w:val="28"/>
          <w:rtl/>
        </w:rPr>
        <w:t xml:space="preserve"> مما يجعل عملية التعلم تكون احترافي</w:t>
      </w:r>
      <w:r w:rsidRPr="00821D9F">
        <w:rPr>
          <w:rStyle w:val="SubtleReference"/>
          <w:rFonts w:eastAsiaTheme="minorEastAsia" w:cs="Tajawal" w:hint="cs"/>
          <w:szCs w:val="28"/>
          <w:rtl/>
        </w:rPr>
        <w:t>ة أكثر.</w:t>
      </w:r>
      <w:r w:rsidR="00C47BEA" w:rsidRPr="00821D9F">
        <w:rPr>
          <w:rStyle w:val="SubtleReference"/>
          <w:rFonts w:eastAsiaTheme="minorEastAsia" w:cs="Tajawal"/>
          <w:szCs w:val="28"/>
          <w:rtl/>
        </w:rPr>
        <w:br/>
      </w:r>
      <w:r w:rsidR="00C47BEA" w:rsidRPr="00821D9F">
        <w:rPr>
          <w:rStyle w:val="SubtleReference"/>
          <w:rFonts w:eastAsiaTheme="minorEastAsia" w:cs="Tajawal" w:hint="cs"/>
          <w:szCs w:val="28"/>
          <w:rtl/>
        </w:rPr>
        <w:t>باستخدام مكتب</w:t>
      </w:r>
      <w:r w:rsidRPr="00821D9F">
        <w:rPr>
          <w:rStyle w:val="SubtleReference"/>
          <w:rFonts w:eastAsiaTheme="minorEastAsia" w:cs="Tajawal" w:hint="cs"/>
          <w:szCs w:val="28"/>
          <w:rtl/>
        </w:rPr>
        <w:t>ات</w:t>
      </w:r>
      <w:r w:rsidR="00C47BEA" w:rsidRPr="00821D9F">
        <w:rPr>
          <w:rStyle w:val="SubtleReference"/>
          <w:rFonts w:eastAsiaTheme="minorEastAsia" w:cs="Tajawal" w:hint="cs"/>
          <w:szCs w:val="28"/>
          <w:rtl/>
        </w:rPr>
        <w:t xml:space="preserve">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m:t>CV</m:t>
        </m:r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m:t>2, PIL</m:t>
        </m:r>
      </m:oMath>
      <w:r w:rsidR="00C47BEA" w:rsidRPr="00821D9F">
        <w:rPr>
          <w:rStyle w:val="SubtleReference"/>
          <w:rFonts w:eastAsiaTheme="minorEastAsia" w:cs="Tajawal" w:hint="cs"/>
          <w:b/>
          <w:bCs/>
          <w:szCs w:val="28"/>
          <w:rtl/>
        </w:rPr>
        <w:t xml:space="preserve"> </w:t>
      </w:r>
      <w:r w:rsidR="00C47BEA" w:rsidRPr="00821D9F">
        <w:rPr>
          <w:rStyle w:val="SubtleReference"/>
          <w:rFonts w:eastAsiaTheme="minorEastAsia" w:cs="Tajawal" w:hint="cs"/>
          <w:szCs w:val="28"/>
          <w:rtl/>
        </w:rPr>
        <w:t>قمنا بانشاء التابع التالي</w:t>
      </w:r>
      <w:r w:rsidR="00C47BEA" w:rsidRPr="00821D9F">
        <w:rPr>
          <w:rStyle w:val="SubtleReference"/>
          <w:rFonts w:eastAsiaTheme="minorEastAsia" w:cs="Tajawal"/>
          <w:b/>
          <w:bCs/>
          <w:szCs w:val="28"/>
        </w:rPr>
        <w:t>:</w:t>
      </w:r>
    </w:p>
    <w:p w14:paraId="70A86137" w14:textId="14447BA9" w:rsidR="00842AFD" w:rsidRPr="00842AFD" w:rsidRDefault="00821D9F" w:rsidP="00842AFD">
      <w:pPr>
        <w:pStyle w:val="Style1"/>
        <w:spacing w:before="240"/>
        <w:ind w:left="720"/>
        <w:rPr>
          <w:rStyle w:val="SubtleReference"/>
          <w:rFonts w:eastAsiaTheme="minorEastAsia" w:cs="Tajawal"/>
          <w:szCs w:val="28"/>
        </w:rPr>
      </w:pPr>
      <w:r w:rsidRPr="00EC12C2">
        <w:rPr>
          <w:rStyle w:val="SubtleReference"/>
          <w:rFonts w:eastAsiaTheme="minorEastAsia" w:cs="Tajawal"/>
          <w:noProof/>
          <w:szCs w:val="28"/>
          <w:rtl/>
        </w:rPr>
        <w:drawing>
          <wp:anchor distT="0" distB="0" distL="114300" distR="114300" simplePos="0" relativeHeight="251711488" behindDoc="1" locked="0" layoutInCell="1" allowOverlap="1" wp14:anchorId="615D8886" wp14:editId="12963990">
            <wp:simplePos x="0" y="0"/>
            <wp:positionH relativeFrom="column">
              <wp:posOffset>-17780</wp:posOffset>
            </wp:positionH>
            <wp:positionV relativeFrom="paragraph">
              <wp:posOffset>59747</wp:posOffset>
            </wp:positionV>
            <wp:extent cx="5731510" cy="3815715"/>
            <wp:effectExtent l="0" t="0" r="254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998F0" w14:textId="5011A98F" w:rsidR="00F21CF2" w:rsidRDefault="00746B88" w:rsidP="00B946AA">
      <w:pPr>
        <w:pStyle w:val="Style1"/>
        <w:spacing w:before="240"/>
        <w:rPr>
          <w:rStyle w:val="SubtleReference"/>
          <w:rFonts w:eastAsiaTheme="minorEastAsia" w:cs="Tajawal"/>
          <w:b/>
          <w:bCs/>
          <w:szCs w:val="28"/>
          <w:rtl/>
        </w:rPr>
      </w:pP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m:t xml:space="preserve">Laplacian of gaussian </m:t>
        </m:r>
      </m:oMath>
      <w:r w:rsidR="00346F16" w:rsidRPr="00F21CF2">
        <w:rPr>
          <w:rStyle w:val="SubtleReference"/>
          <w:rFonts w:eastAsiaTheme="minorEastAsia" w:cs="Tajawal"/>
          <w:szCs w:val="28"/>
        </w:rPr>
        <w:t xml:space="preserve"> </w:t>
      </w:r>
      <w:r w:rsidR="00407202" w:rsidRPr="00F21CF2">
        <w:rPr>
          <w:rStyle w:val="SubtleReference"/>
          <w:rFonts w:eastAsiaTheme="minorEastAsia" w:cs="Tajawal"/>
          <w:szCs w:val="28"/>
        </w:rPr>
        <w:t xml:space="preserve"> </w:t>
      </w:r>
      <w:r w:rsidR="00346F16" w:rsidRPr="00F21CF2">
        <w:rPr>
          <w:rStyle w:val="SubtleReference"/>
          <w:rFonts w:eastAsiaTheme="minorEastAsia" w:cs="Tajawal"/>
          <w:szCs w:val="28"/>
        </w:rPr>
        <w:t>:</w:t>
      </w:r>
      <w:r w:rsidR="00407202" w:rsidRPr="00F21CF2">
        <w:rPr>
          <w:rStyle w:val="SubtleReference"/>
          <w:rFonts w:eastAsiaTheme="minorEastAsia" w:cs="Tajawal" w:hint="cs"/>
          <w:szCs w:val="28"/>
          <w:rtl/>
        </w:rPr>
        <w:t xml:space="preserve"> </w:t>
      </w:r>
      <w:r w:rsidR="00AF7271" w:rsidRPr="00F21CF2">
        <w:rPr>
          <w:rStyle w:val="SubtleReference"/>
          <w:rFonts w:eastAsiaTheme="minorEastAsia" w:cs="Tajawal" w:hint="cs"/>
          <w:szCs w:val="28"/>
          <w:rtl/>
        </w:rPr>
        <w:t>عملية كشف للحواف في مناطق معدومة وعميقة وشديدة الاختلاف</w:t>
      </w:r>
      <w:r w:rsidR="00346F16" w:rsidRPr="00F21CF2">
        <w:rPr>
          <w:rStyle w:val="SubtleReference"/>
          <w:rFonts w:eastAsiaTheme="minorEastAsia" w:cs="Tajawal"/>
          <w:szCs w:val="28"/>
          <w:rtl/>
        </w:rPr>
        <w:br/>
      </w:r>
      <w:r w:rsidR="00346F16" w:rsidRPr="00F21CF2">
        <w:rPr>
          <w:rStyle w:val="SubtleReference"/>
          <w:rFonts w:eastAsiaTheme="minorEastAsia" w:cs="Tajawal" w:hint="cs"/>
          <w:szCs w:val="28"/>
          <w:rtl/>
        </w:rPr>
        <w:t xml:space="preserve">باستخدام مكتبات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m:t>CV</m:t>
        </m:r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m:t>2,</m:t>
        </m:r>
      </m:oMath>
      <w:r w:rsidR="00993B64" w:rsidRPr="00F21CF2">
        <w:rPr>
          <w:rStyle w:val="SubtleReference"/>
          <w:rFonts w:eastAsiaTheme="minorEastAsia" w:cs="Tajawal" w:hint="cs"/>
          <w:b/>
          <w:bCs/>
          <w:szCs w:val="28"/>
          <w:rtl/>
        </w:rPr>
        <w:t xml:space="preserve"> </w:t>
      </w:r>
      <w:r w:rsidR="00346F16" w:rsidRPr="00F21CF2">
        <w:rPr>
          <w:rStyle w:val="SubtleReference"/>
          <w:rFonts w:eastAsiaTheme="minorEastAsia" w:cs="Tajawal" w:hint="cs"/>
          <w:szCs w:val="28"/>
          <w:rtl/>
        </w:rPr>
        <w:t>قمنا بانشاء التابع التالي</w:t>
      </w:r>
      <w:r w:rsidR="00346F16" w:rsidRPr="00F21CF2">
        <w:rPr>
          <w:rStyle w:val="SubtleReference"/>
          <w:rFonts w:eastAsiaTheme="minorEastAsia" w:cs="Tajawal"/>
          <w:b/>
          <w:bCs/>
          <w:szCs w:val="28"/>
        </w:rPr>
        <w:t>:</w:t>
      </w:r>
    </w:p>
    <w:p w14:paraId="50A2BA6D" w14:textId="3384032D" w:rsidR="006B23AA" w:rsidRPr="00B946AA" w:rsidRDefault="006B23AA" w:rsidP="00B946AA">
      <w:pPr>
        <w:pStyle w:val="Style1"/>
        <w:spacing w:before="240"/>
        <w:rPr>
          <w:rStyle w:val="SubtleReference"/>
          <w:rFonts w:eastAsiaTheme="minorEastAsia" w:cs="Tajawal"/>
          <w:b/>
          <w:bCs/>
          <w:szCs w:val="28"/>
          <w:rtl/>
        </w:rPr>
      </w:pPr>
      <w:r w:rsidRPr="00AF7271">
        <w:rPr>
          <w:rStyle w:val="SubtleReference"/>
          <w:rFonts w:cs="Tajawal"/>
          <w:noProof/>
          <w:szCs w:val="28"/>
          <w:rtl/>
          <w:lang w:val="en-US"/>
        </w:rPr>
        <w:drawing>
          <wp:anchor distT="0" distB="0" distL="114300" distR="114300" simplePos="0" relativeHeight="251710464" behindDoc="0" locked="0" layoutInCell="1" allowOverlap="1" wp14:anchorId="4B86911F" wp14:editId="582FEFEF">
            <wp:simplePos x="0" y="0"/>
            <wp:positionH relativeFrom="column">
              <wp:posOffset>123190</wp:posOffset>
            </wp:positionH>
            <wp:positionV relativeFrom="paragraph">
              <wp:posOffset>274320</wp:posOffset>
            </wp:positionV>
            <wp:extent cx="5731510" cy="1710690"/>
            <wp:effectExtent l="0" t="0" r="254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6BA3E" w14:textId="3FDA4489" w:rsidR="00F21CF2" w:rsidRDefault="00F21CF2" w:rsidP="00842AFD">
      <w:pPr>
        <w:pStyle w:val="Style1"/>
        <w:spacing w:before="240"/>
        <w:rPr>
          <w:rStyle w:val="SubtleReference"/>
          <w:rFonts w:eastAsiaTheme="minorEastAsia" w:cs="Tajawal"/>
          <w:szCs w:val="28"/>
          <w:rtl/>
        </w:rPr>
      </w:pPr>
    </w:p>
    <w:p w14:paraId="0C02B438" w14:textId="5911BE09" w:rsidR="00746B88" w:rsidRDefault="00746B88" w:rsidP="00842AFD">
      <w:pPr>
        <w:pStyle w:val="Style1"/>
        <w:spacing w:before="240"/>
        <w:ind w:left="720"/>
        <w:rPr>
          <w:rStyle w:val="SubtleReference"/>
          <w:rFonts w:eastAsiaTheme="minorEastAsia" w:cs="Tajawal"/>
          <w:szCs w:val="28"/>
          <w:rtl/>
        </w:rPr>
      </w:pPr>
    </w:p>
    <w:p w14:paraId="3424D327" w14:textId="1EECDC05" w:rsidR="00842AFD" w:rsidRDefault="00842AFD" w:rsidP="00842AFD">
      <w:pPr>
        <w:pStyle w:val="Style1"/>
        <w:spacing w:before="240"/>
        <w:ind w:left="720"/>
        <w:rPr>
          <w:rStyle w:val="SubtleReference"/>
          <w:rFonts w:eastAsiaTheme="minorEastAsia" w:cs="Tajawal"/>
          <w:szCs w:val="28"/>
          <w:rtl/>
        </w:rPr>
      </w:pPr>
    </w:p>
    <w:p w14:paraId="487B728F" w14:textId="2FEC428A" w:rsidR="00993B64" w:rsidRDefault="00D378DA" w:rsidP="00993B64">
      <w:pPr>
        <w:pStyle w:val="Title"/>
        <w:spacing w:line="360" w:lineRule="auto"/>
        <w:jc w:val="center"/>
        <w:rPr>
          <w:rStyle w:val="SubtleReference"/>
          <w:rFonts w:ascii="Tajawal" w:hAnsi="Tajawal" w:cs="Tajawal"/>
          <w:b/>
          <w:bCs/>
          <w:sz w:val="40"/>
          <w:szCs w:val="40"/>
          <w:rtl/>
          <w:lang w:bidi="ar-SY"/>
        </w:rPr>
      </w:pPr>
      <m:oMathPara>
        <m:oMath>
          <m:r>
            <m:rPr>
              <m:sty m:val="bi"/>
            </m:rPr>
            <w:rPr>
              <w:rStyle w:val="SubtleReference"/>
              <w:rFonts w:ascii="Cambria Math" w:hAnsi="Cambria Math" w:cs="Tajawal"/>
              <w:sz w:val="40"/>
              <w:szCs w:val="40"/>
              <w:lang w:bidi="ar-SY"/>
            </w:rPr>
            <w:lastRenderedPageBreak/>
            <m:t xml:space="preserve">CNN Model </m:t>
          </m:r>
        </m:oMath>
      </m:oMathPara>
    </w:p>
    <w:p w14:paraId="46F35DAE" w14:textId="1587F659" w:rsidR="00D378DA" w:rsidRDefault="00D378DA" w:rsidP="00F26EEA">
      <w:pPr>
        <w:pStyle w:val="Style1"/>
        <w:spacing w:before="240"/>
        <w:rPr>
          <w:rStyle w:val="SubtleReference"/>
          <w:rFonts w:eastAsiaTheme="minorEastAsia" w:cs="Tajawal"/>
          <w:szCs w:val="28"/>
          <w:rtl/>
        </w:rPr>
      </w:pPr>
      <w:r>
        <w:rPr>
          <w:rStyle w:val="SubtleReference"/>
          <w:rFonts w:eastAsiaTheme="minorEastAsia" w:cs="Tajawal" w:hint="cs"/>
          <w:szCs w:val="28"/>
          <w:rtl/>
        </w:rPr>
        <w:t xml:space="preserve">ستعتمد عملية التعليم على شبكة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</w:rPr>
          <m:t>CNN</m:t>
        </m:r>
        <m:r>
          <w:rPr>
            <w:rStyle w:val="SubtleReference"/>
            <w:rFonts w:ascii="Cambria Math" w:eastAsiaTheme="minorEastAsia" w:hAnsi="Cambria Math" w:cs="Tajawal"/>
            <w:szCs w:val="28"/>
          </w:rPr>
          <m:t xml:space="preserve"> </m:t>
        </m:r>
      </m:oMath>
      <w:r>
        <w:rPr>
          <w:rStyle w:val="SubtleReference"/>
          <w:rFonts w:eastAsiaTheme="minorEastAsia" w:cs="Tajawal" w:hint="cs"/>
          <w:szCs w:val="28"/>
          <w:rtl/>
        </w:rPr>
        <w:t xml:space="preserve"> متعددة الطبقات, حيث:</w:t>
      </w:r>
    </w:p>
    <w:p w14:paraId="3DEDF9AD" w14:textId="082BEB6D" w:rsidR="00993B64" w:rsidRPr="00F26EEA" w:rsidRDefault="00D378DA" w:rsidP="00F26EEA">
      <w:pPr>
        <w:pStyle w:val="Style1"/>
        <w:numPr>
          <w:ilvl w:val="0"/>
          <w:numId w:val="36"/>
        </w:numPr>
        <w:spacing w:before="240"/>
        <w:rPr>
          <w:rStyle w:val="SubtleReference"/>
          <w:rFonts w:eastAsiaTheme="minorEastAsia" w:cs="Tajawal"/>
          <w:i/>
          <w:szCs w:val="28"/>
          <w:lang w:val="en-US"/>
        </w:rPr>
      </w:pPr>
      <w:r>
        <w:rPr>
          <w:rStyle w:val="SubtleReference"/>
          <w:rFonts w:eastAsiaTheme="minorEastAsia" w:cs="Tajawal" w:hint="cs"/>
          <w:szCs w:val="28"/>
          <w:rtl/>
        </w:rPr>
        <w:t xml:space="preserve">في </w:t>
      </w:r>
      <w:r w:rsidRPr="00D378DA">
        <w:rPr>
          <w:rStyle w:val="SubtleReference"/>
          <w:rFonts w:eastAsiaTheme="minorEastAsia" w:cs="Tajawal" w:hint="cs"/>
          <w:b/>
          <w:bCs/>
          <w:szCs w:val="28"/>
          <w:rtl/>
        </w:rPr>
        <w:t>الطبقات الدنيا</w:t>
      </w:r>
      <w:r>
        <w:rPr>
          <w:rStyle w:val="SubtleReference"/>
          <w:rFonts w:eastAsiaTheme="minorEastAsia" w:cs="Tajawal" w:hint="cs"/>
          <w:szCs w:val="28"/>
          <w:rtl/>
        </w:rPr>
        <w:t xml:space="preserve"> سوف يكون هناك عملية تعليم للميزات الصغيرة,</w:t>
      </w:r>
      <w:r w:rsidRPr="00D378DA">
        <w:rPr>
          <w:rStyle w:val="SubtleReference"/>
          <w:rFonts w:eastAsiaTheme="minorEastAsia" w:cs="Tajawal" w:hint="cs"/>
          <w:szCs w:val="28"/>
          <w:rtl/>
        </w:rPr>
        <w:t xml:space="preserve"> </w:t>
      </w:r>
      <w:r w:rsidR="00F26EEA">
        <w:rPr>
          <w:rStyle w:val="SubtleReference"/>
          <w:rFonts w:eastAsiaTheme="minorEastAsia" w:cs="Tajawal"/>
          <w:szCs w:val="28"/>
          <w:rtl/>
        </w:rPr>
        <w:br/>
      </w:r>
      <w:r w:rsidRPr="00D378DA">
        <w:rPr>
          <w:rStyle w:val="SubtleReference"/>
          <w:rFonts w:eastAsiaTheme="minorEastAsia" w:cs="Tajawal" w:hint="cs"/>
          <w:szCs w:val="28"/>
          <w:rtl/>
        </w:rPr>
        <w:t>تمييز الحواف والانحنائات والزوايا</w:t>
      </w:r>
      <w:r w:rsidR="00F26EEA">
        <w:rPr>
          <w:rStyle w:val="SubtleReference"/>
          <w:rFonts w:eastAsiaTheme="minorEastAsia" w:cs="Tajawal" w:hint="cs"/>
          <w:szCs w:val="28"/>
          <w:rtl/>
        </w:rPr>
        <w:t>.</w:t>
      </w:r>
    </w:p>
    <w:p w14:paraId="7E055034" w14:textId="6B4DAFFE" w:rsidR="00F26EEA" w:rsidRPr="00F26EEA" w:rsidRDefault="00F26EEA" w:rsidP="00D378DA">
      <w:pPr>
        <w:pStyle w:val="Style1"/>
        <w:numPr>
          <w:ilvl w:val="0"/>
          <w:numId w:val="35"/>
        </w:numPr>
        <w:spacing w:before="240"/>
        <w:rPr>
          <w:rStyle w:val="SubtleReference"/>
          <w:rFonts w:eastAsiaTheme="minorEastAsia" w:cs="Tajawal"/>
          <w:i/>
          <w:szCs w:val="28"/>
          <w:lang w:val="en-US"/>
        </w:rPr>
      </w:pPr>
      <w:r>
        <w:rPr>
          <w:rStyle w:val="SubtleReference"/>
          <w:rFonts w:eastAsiaTheme="minorEastAsia" w:cs="Tajawal" w:hint="cs"/>
          <w:szCs w:val="28"/>
          <w:rtl/>
        </w:rPr>
        <w:t xml:space="preserve">في </w:t>
      </w:r>
      <w:r w:rsidRPr="00F26EEA">
        <w:rPr>
          <w:rStyle w:val="SubtleReference"/>
          <w:rFonts w:eastAsiaTheme="minorEastAsia" w:cs="Tajawal" w:hint="cs"/>
          <w:b/>
          <w:bCs/>
          <w:szCs w:val="28"/>
          <w:rtl/>
        </w:rPr>
        <w:t>الطبقات العليا</w:t>
      </w:r>
      <w:r>
        <w:rPr>
          <w:rStyle w:val="SubtleReference"/>
          <w:rFonts w:eastAsiaTheme="minorEastAsia" w:cs="Tajawal" w:hint="cs"/>
          <w:szCs w:val="28"/>
          <w:rtl/>
        </w:rPr>
        <w:t xml:space="preserve"> سوف تكون هناك شبكة تصنيف تعتمد على نتائج الطبقات الدنيا.</w:t>
      </w:r>
    </w:p>
    <w:p w14:paraId="1F36B768" w14:textId="5E2895C8" w:rsidR="00F26EEA" w:rsidRDefault="00F26EEA" w:rsidP="00F26EEA">
      <w:pPr>
        <w:pStyle w:val="Style1"/>
        <w:spacing w:before="240"/>
        <w:rPr>
          <w:rStyle w:val="SubtleReference"/>
          <w:rFonts w:eastAsiaTheme="minorEastAsia" w:cs="Tajawal"/>
          <w:i/>
          <w:szCs w:val="28"/>
          <w:rtl/>
          <w:lang w:val="en-US"/>
        </w:rPr>
      </w:pPr>
      <w:r>
        <w:rPr>
          <w:rStyle w:val="SubtleReference"/>
          <w:rFonts w:eastAsiaTheme="minorEastAsia" w:cs="Tajawal" w:hint="cs"/>
          <w:i/>
          <w:szCs w:val="28"/>
          <w:rtl/>
          <w:lang w:val="en-US"/>
        </w:rPr>
        <w:t xml:space="preserve">هناك الكثير من المعماريات والنماذج التي ممكن ان يستفاد منها في عملية التعليم, حيث في الكثير من الاوراق البحثية </w:t>
      </w:r>
      <w:r w:rsidR="00B57673">
        <w:rPr>
          <w:rStyle w:val="SubtleReference"/>
          <w:rFonts w:eastAsiaTheme="minorEastAsia" w:cs="Tajawal" w:hint="cs"/>
          <w:i/>
          <w:szCs w:val="28"/>
          <w:rtl/>
          <w:lang w:val="en-US"/>
        </w:rPr>
        <w:t xml:space="preserve">اعتمدت المصنفات على شبكات ال </w:t>
      </w:r>
      <w:r w:rsidR="00B57673">
        <w:rPr>
          <w:rStyle w:val="SubtleReference"/>
          <w:rFonts w:eastAsiaTheme="minorEastAsia" w:cs="Tajawal"/>
          <w:i/>
          <w:szCs w:val="28"/>
          <w:lang w:val="en-US"/>
        </w:rPr>
        <w:t xml:space="preserve"> </w:t>
      </w:r>
      <w:r w:rsidR="00B57673">
        <w:rPr>
          <w:rStyle w:val="SubtleReference"/>
          <w:rFonts w:eastAsiaTheme="minorEastAsia" w:cs="Tajawal" w:hint="cs"/>
          <w:i/>
          <w:szCs w:val="28"/>
          <w:rtl/>
          <w:lang w:val="en-US"/>
        </w:rPr>
        <w:t xml:space="preserve">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>ImageNet</m:t>
        </m:r>
      </m:oMath>
      <w:r w:rsidR="00B57673">
        <w:rPr>
          <w:rStyle w:val="SubtleReference"/>
          <w:rFonts w:eastAsiaTheme="minorEastAsia" w:cs="Tajawal" w:hint="cs"/>
          <w:b/>
          <w:bCs/>
          <w:i/>
          <w:szCs w:val="28"/>
          <w:rtl/>
          <w:lang w:val="en-US"/>
        </w:rPr>
        <w:t xml:space="preserve"> </w:t>
      </w:r>
      <w:r w:rsidR="00B57673">
        <w:rPr>
          <w:rStyle w:val="SubtleReference"/>
          <w:rFonts w:eastAsiaTheme="minorEastAsia" w:cs="Tajawal" w:hint="cs"/>
          <w:i/>
          <w:szCs w:val="28"/>
          <w:rtl/>
          <w:lang w:val="en-US"/>
        </w:rPr>
        <w:t>التي تعتبر الشبكة الام لكثير من الشبكات الاخرى.</w:t>
      </w:r>
    </w:p>
    <w:p w14:paraId="74974C72" w14:textId="22A6B225" w:rsidR="00B57673" w:rsidRDefault="00B57673" w:rsidP="009B1CCF">
      <w:pPr>
        <w:pStyle w:val="Style1"/>
        <w:spacing w:before="240"/>
        <w:rPr>
          <w:rStyle w:val="SubtleReference"/>
          <w:rFonts w:eastAsiaTheme="minorEastAsia" w:cs="Tajawal"/>
          <w:i/>
          <w:szCs w:val="28"/>
          <w:rtl/>
          <w:lang w:val="en-US"/>
        </w:rPr>
      </w:pPr>
      <w:r>
        <w:rPr>
          <w:rStyle w:val="SubtleReference"/>
          <w:rFonts w:eastAsiaTheme="minorEastAsia" w:cs="Tajawal" w:hint="cs"/>
          <w:i/>
          <w:szCs w:val="28"/>
          <w:rtl/>
          <w:lang w:val="en-US"/>
        </w:rPr>
        <w:t xml:space="preserve">تتبع المتغيرات والمدخلات خلال الشبكة سيحدد الخرج المطلوب وذلك اعتماد </w:t>
      </w:r>
      <w:r w:rsidR="003D76C5">
        <w:rPr>
          <w:rStyle w:val="SubtleReference"/>
          <w:rFonts w:eastAsiaTheme="minorEastAsia" w:cs="Tajawal" w:hint="cs"/>
          <w:i/>
          <w:szCs w:val="28"/>
          <w:rtl/>
          <w:lang w:val="en-US"/>
        </w:rPr>
        <w:t xml:space="preserve">على </w:t>
      </w:r>
      <w:r>
        <w:rPr>
          <w:rStyle w:val="SubtleReference"/>
          <w:rFonts w:eastAsiaTheme="minorEastAsia" w:cs="Tajawal" w:hint="cs"/>
          <w:i/>
          <w:szCs w:val="28"/>
          <w:rtl/>
          <w:lang w:val="en-US"/>
        </w:rPr>
        <w:t xml:space="preserve"> الخوارزميات التي ستعتمدها هذه الطبقات, </w:t>
      </w:r>
      <w:r w:rsidR="009B1CCF">
        <w:rPr>
          <w:rStyle w:val="SubtleReference"/>
          <w:rFonts w:eastAsiaTheme="minorEastAsia" w:cs="Tajawal" w:hint="cs"/>
          <w:i/>
          <w:szCs w:val="28"/>
          <w:rtl/>
          <w:lang w:val="en-US"/>
        </w:rPr>
        <w:t xml:space="preserve">حيث </w:t>
      </w:r>
      <w:r w:rsidRPr="00B57673">
        <w:rPr>
          <w:rStyle w:val="SubtleReference"/>
          <w:rFonts w:eastAsiaTheme="minorEastAsia" w:cs="Tajawal" w:hint="cs"/>
          <w:i/>
          <w:szCs w:val="28"/>
          <w:rtl/>
          <w:lang w:val="en-US"/>
        </w:rPr>
        <w:t>حجم شعاع الدخل</w:t>
      </w:r>
      <w:r>
        <w:rPr>
          <w:rStyle w:val="SubtleReference"/>
          <w:rFonts w:eastAsiaTheme="minorEastAsia" w:cs="Tajawal" w:hint="cs"/>
          <w:b/>
          <w:bCs/>
          <w:i/>
          <w:szCs w:val="28"/>
          <w:rtl/>
          <w:lang w:val="en-US"/>
        </w:rPr>
        <w:t xml:space="preserve">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>(105, 105)</m:t>
        </m:r>
      </m:oMath>
      <w:r w:rsidR="009B1CCF">
        <w:rPr>
          <w:rStyle w:val="SubtleReference"/>
          <w:rFonts w:eastAsiaTheme="minorEastAsia" w:cs="Tajawal" w:hint="cs"/>
          <w:b/>
          <w:bCs/>
          <w:i/>
          <w:szCs w:val="28"/>
          <w:rtl/>
          <w:lang w:val="en-US"/>
        </w:rPr>
        <w:t xml:space="preserve"> </w:t>
      </w:r>
      <w:r w:rsidR="009B1CCF">
        <w:rPr>
          <w:rStyle w:val="SubtleReference"/>
          <w:rFonts w:eastAsiaTheme="minorEastAsia" w:cs="Tajawal" w:hint="cs"/>
          <w:i/>
          <w:szCs w:val="28"/>
          <w:rtl/>
          <w:lang w:val="en-US"/>
        </w:rPr>
        <w:t>وهي عينات تمت تسويتها للدخول للشبكة.</w:t>
      </w:r>
    </w:p>
    <w:p w14:paraId="540C585F" w14:textId="1D0ADD31" w:rsidR="009B1CCF" w:rsidRDefault="009B1CCF" w:rsidP="009B1CCF">
      <w:pPr>
        <w:pStyle w:val="Style1"/>
        <w:spacing w:before="240"/>
        <w:rPr>
          <w:rStyle w:val="SubtleReference"/>
          <w:rFonts w:eastAsiaTheme="minorEastAsia" w:cs="Tajawal"/>
          <w:i/>
          <w:szCs w:val="28"/>
          <w:rtl/>
          <w:lang w:val="en-US"/>
        </w:rPr>
      </w:pPr>
      <w:r>
        <w:rPr>
          <w:rStyle w:val="SubtleReference"/>
          <w:rFonts w:eastAsiaTheme="minorEastAsia" w:cs="Tajawal" w:hint="cs"/>
          <w:i/>
          <w:szCs w:val="28"/>
          <w:rtl/>
          <w:lang w:val="en-US"/>
        </w:rPr>
        <w:t>وتتكون الشبكة من ما يلي من الطبقات والفلاتر والتحولات:</w:t>
      </w:r>
    </w:p>
    <w:p w14:paraId="719018EF" w14:textId="73DC4AE4" w:rsidR="009B1CCF" w:rsidRPr="00B57673" w:rsidRDefault="009B1CCF" w:rsidP="009B1CCF">
      <w:pPr>
        <w:pStyle w:val="Style1"/>
        <w:spacing w:before="240"/>
        <w:rPr>
          <w:rStyle w:val="SubtleReference"/>
          <w:rFonts w:eastAsiaTheme="minorEastAsia" w:cs="Tajawal"/>
          <w:i/>
          <w:szCs w:val="28"/>
          <w:lang w:val="en-US"/>
        </w:rPr>
      </w:pPr>
      <w:r w:rsidRPr="009B1CCF">
        <w:rPr>
          <w:rStyle w:val="SubtleReference"/>
          <w:rFonts w:eastAsiaTheme="minorEastAsia" w:cs="Tajawal"/>
          <w:i/>
          <w:noProof/>
          <w:szCs w:val="28"/>
          <w:rtl/>
          <w:lang w:val="en-US"/>
        </w:rPr>
        <w:drawing>
          <wp:inline distT="0" distB="0" distL="0" distR="0" wp14:anchorId="6531F02E" wp14:editId="5523E592">
            <wp:extent cx="5731510" cy="1402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42BA" w14:textId="6A7AB328" w:rsidR="00821D9F" w:rsidRDefault="009B1CCF" w:rsidP="006B23AA">
      <w:pPr>
        <w:pStyle w:val="Style1"/>
        <w:spacing w:before="240"/>
        <w:rPr>
          <w:rStyle w:val="SubtleReference"/>
          <w:rFonts w:eastAsiaTheme="minorEastAsia" w:cs="Tajawal"/>
          <w:b/>
          <w:i/>
          <w:szCs w:val="28"/>
          <w:rtl/>
          <w:lang w:val="en-US"/>
        </w:rPr>
      </w:pPr>
      <w:r>
        <w:rPr>
          <w:rStyle w:val="SubtleReference"/>
          <w:rFonts w:eastAsiaTheme="minorEastAsia" w:cs="Tajawal" w:hint="cs"/>
          <w:i/>
          <w:szCs w:val="28"/>
          <w:rtl/>
          <w:lang w:val="en-US"/>
        </w:rPr>
        <w:t xml:space="preserve">تم تشكل هذه الشبكة عبر بيئة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>TensorFlow</m:t>
        </m:r>
        <m: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 xml:space="preserve"> </m:t>
        </m:r>
      </m:oMath>
      <w:r>
        <w:rPr>
          <w:rStyle w:val="SubtleReference"/>
          <w:rFonts w:eastAsiaTheme="minorEastAsia" w:cs="Tajawal" w:hint="cs"/>
          <w:bCs/>
          <w:i/>
          <w:szCs w:val="28"/>
          <w:rtl/>
          <w:lang w:val="en-US"/>
        </w:rPr>
        <w:t xml:space="preserve"> </w:t>
      </w:r>
      <w:r>
        <w:rPr>
          <w:rStyle w:val="SubtleReference"/>
          <w:rFonts w:eastAsiaTheme="minorEastAsia" w:cs="Tajawal" w:hint="cs"/>
          <w:b/>
          <w:i/>
          <w:szCs w:val="28"/>
          <w:rtl/>
          <w:lang w:val="en-US"/>
        </w:rPr>
        <w:t xml:space="preserve">المقدمة من شركة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>Google</m:t>
        </m:r>
      </m:oMath>
      <w:r>
        <w:rPr>
          <w:rStyle w:val="SubtleReference"/>
          <w:rFonts w:eastAsiaTheme="minorEastAsia" w:cs="Tajawal" w:hint="cs"/>
          <w:b/>
          <w:i/>
          <w:szCs w:val="28"/>
          <w:rtl/>
          <w:lang w:val="en-US"/>
        </w:rPr>
        <w:t xml:space="preserve"> حيث </w:t>
      </w:r>
      <w:r w:rsidR="00BA22AE">
        <w:rPr>
          <w:rStyle w:val="SubtleReference"/>
          <w:rFonts w:eastAsiaTheme="minorEastAsia" w:cs="Tajawal" w:hint="cs"/>
          <w:b/>
          <w:i/>
          <w:szCs w:val="28"/>
          <w:rtl/>
          <w:lang w:val="en-US"/>
        </w:rPr>
        <w:t xml:space="preserve">قمنا بانشاء نموذج يستقبل العينات في الدخل بشعاع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>(105, 105, 1)</m:t>
        </m:r>
      </m:oMath>
      <w:r w:rsidR="00BA22AE">
        <w:rPr>
          <w:rStyle w:val="SubtleReference"/>
          <w:rFonts w:eastAsiaTheme="minorEastAsia" w:cs="Tajawal" w:hint="cs"/>
          <w:b/>
          <w:i/>
          <w:szCs w:val="28"/>
          <w:rtl/>
          <w:lang w:val="en-US"/>
        </w:rPr>
        <w:t xml:space="preserve"> , العمق أخذ القيمة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>1</m:t>
        </m:r>
      </m:oMath>
      <w:r w:rsidR="00BA22AE">
        <w:rPr>
          <w:rStyle w:val="SubtleReference"/>
          <w:rFonts w:eastAsiaTheme="minorEastAsia" w:cs="Tajawal"/>
          <w:b/>
          <w:i/>
          <w:szCs w:val="28"/>
          <w:lang w:val="en-US"/>
        </w:rPr>
        <w:t xml:space="preserve"> </w:t>
      </w:r>
      <w:r w:rsidR="00BA22AE">
        <w:rPr>
          <w:rStyle w:val="SubtleReference"/>
          <w:rFonts w:eastAsiaTheme="minorEastAsia" w:cs="Tajawal" w:hint="cs"/>
          <w:b/>
          <w:i/>
          <w:szCs w:val="28"/>
          <w:rtl/>
          <w:lang w:val="en-US"/>
        </w:rPr>
        <w:t xml:space="preserve"> لأن العينات ليست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>RGB Color</m:t>
        </m:r>
      </m:oMath>
      <w:r w:rsidR="00BA22AE">
        <w:rPr>
          <w:rStyle w:val="SubtleReference"/>
          <w:rFonts w:eastAsiaTheme="minorEastAsia" w:cs="Tajawal"/>
          <w:b/>
          <w:i/>
          <w:szCs w:val="28"/>
          <w:lang w:val="en-US"/>
        </w:rPr>
        <w:t xml:space="preserve"> </w:t>
      </w:r>
      <w:r w:rsidR="00BA22AE">
        <w:rPr>
          <w:rStyle w:val="SubtleReference"/>
          <w:rFonts w:eastAsiaTheme="minorEastAsia" w:cs="Tajawal" w:hint="cs"/>
          <w:b/>
          <w:i/>
          <w:szCs w:val="28"/>
          <w:rtl/>
          <w:lang w:val="en-US"/>
        </w:rPr>
        <w:t xml:space="preserve"> .</w:t>
      </w:r>
    </w:p>
    <w:p w14:paraId="36B47F10" w14:textId="63602F53" w:rsidR="00BA22AE" w:rsidRDefault="00BA22AE" w:rsidP="00BA22AE">
      <w:pPr>
        <w:pStyle w:val="Style1"/>
        <w:spacing w:before="240"/>
        <w:rPr>
          <w:rStyle w:val="SubtleReference"/>
          <w:rFonts w:eastAsiaTheme="minorEastAsia" w:cs="Tajawal"/>
          <w:b/>
          <w:i/>
          <w:szCs w:val="28"/>
          <w:rtl/>
          <w:lang w:val="en-US"/>
        </w:rPr>
      </w:pPr>
      <w:r>
        <w:rPr>
          <w:rStyle w:val="SubtleReference"/>
          <w:rFonts w:eastAsiaTheme="minorEastAsia" w:cs="Tajawal" w:hint="cs"/>
          <w:b/>
          <w:i/>
          <w:szCs w:val="28"/>
          <w:rtl/>
          <w:lang w:val="en-US"/>
        </w:rPr>
        <w:lastRenderedPageBreak/>
        <w:t>يكون تطبيق النموذج كما يلي:</w:t>
      </w:r>
    </w:p>
    <w:p w14:paraId="6FE9D84D" w14:textId="1BA3987F" w:rsidR="00246E7B" w:rsidRDefault="00246E7B" w:rsidP="00BA22AE">
      <w:pPr>
        <w:pStyle w:val="Style1"/>
        <w:spacing w:before="240"/>
        <w:rPr>
          <w:rStyle w:val="SubtleReference"/>
          <w:rFonts w:eastAsiaTheme="minorEastAsia" w:cs="Tajawal"/>
          <w:b/>
          <w:i/>
          <w:szCs w:val="28"/>
          <w:lang w:val="en-US"/>
        </w:rPr>
      </w:pPr>
      <w:r w:rsidRPr="00246E7B">
        <w:rPr>
          <w:rStyle w:val="SubtleReference"/>
          <w:rFonts w:eastAsiaTheme="minorEastAsia" w:cs="Tajawal"/>
          <w:b/>
          <w:i/>
          <w:noProof/>
          <w:szCs w:val="28"/>
          <w:rtl/>
          <w:lang w:val="en-US"/>
        </w:rPr>
        <w:drawing>
          <wp:inline distT="0" distB="0" distL="0" distR="0" wp14:anchorId="6E1DFC14" wp14:editId="6931D775">
            <wp:extent cx="5731510" cy="8212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989D" w14:textId="0F421009" w:rsidR="00246E7B" w:rsidRDefault="00246E7B" w:rsidP="00246E7B">
      <w:pPr>
        <w:pStyle w:val="Title"/>
        <w:spacing w:line="360" w:lineRule="auto"/>
        <w:jc w:val="center"/>
        <w:rPr>
          <w:rStyle w:val="SubtleReference"/>
          <w:rFonts w:ascii="Tajawal" w:hAnsi="Tajawal" w:cs="Tajawal"/>
          <w:b/>
          <w:bCs/>
          <w:sz w:val="40"/>
          <w:szCs w:val="40"/>
          <w:rtl/>
          <w:lang w:bidi="ar-SY"/>
        </w:rPr>
      </w:pPr>
      <m:oMathPara>
        <m:oMath>
          <m:r>
            <m:rPr>
              <m:sty m:val="bi"/>
            </m:rPr>
            <w:rPr>
              <w:rStyle w:val="SubtleReference"/>
              <w:rFonts w:ascii="Cambria Math" w:hAnsi="Cambria Math" w:cs="Tajawal"/>
              <w:sz w:val="40"/>
              <w:szCs w:val="40"/>
              <w:lang w:bidi="ar-SY"/>
            </w:rPr>
            <w:lastRenderedPageBreak/>
            <m:t xml:space="preserve">Training the Model </m:t>
          </m:r>
        </m:oMath>
      </m:oMathPara>
    </w:p>
    <w:p w14:paraId="7C046C59" w14:textId="307AD0E9" w:rsidR="00BA22AE" w:rsidRDefault="00DE3104" w:rsidP="00BA22AE">
      <w:pPr>
        <w:pStyle w:val="Style1"/>
        <w:spacing w:before="240"/>
        <w:rPr>
          <w:rStyle w:val="SubtleReference"/>
          <w:rFonts w:ascii="Cambria Math" w:eastAsiaTheme="minorEastAsia" w:hAnsi="Cambria Math" w:cs="Tajawal"/>
          <w:b/>
          <w:i/>
          <w:szCs w:val="28"/>
          <w:rtl/>
          <w:lang w:val="en-US"/>
        </w:rPr>
      </w:pPr>
      <w:r>
        <w:rPr>
          <w:rStyle w:val="SubtleReference"/>
          <w:rFonts w:ascii="Cambria Math" w:eastAsiaTheme="minorEastAsia" w:hAnsi="Cambria Math" w:cs="Tajawal" w:hint="cs"/>
          <w:b/>
          <w:i/>
          <w:szCs w:val="28"/>
          <w:rtl/>
          <w:lang w:val="en-US"/>
        </w:rPr>
        <w:t xml:space="preserve">بسبب صعوبة المعالجة والتدريب في الحواسيب الشخصية بسبب قلة ذاكرة المعالجة الموجودة في وحدات معالجة الصورة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>GPU</m:t>
        </m:r>
      </m:oMath>
      <w:r>
        <w:rPr>
          <w:rStyle w:val="SubtleReference"/>
          <w:rFonts w:ascii="Cambria Math" w:eastAsiaTheme="minorEastAsia" w:hAnsi="Cambria Math" w:cs="Tajawal" w:hint="cs"/>
          <w:b/>
          <w:i/>
          <w:szCs w:val="28"/>
          <w:rtl/>
          <w:lang w:val="en-US"/>
        </w:rPr>
        <w:t xml:space="preserve"> لذلك استعنا بمنصة </w:t>
      </w:r>
      <m:oMath>
        <m:r>
          <m:rPr>
            <m:sty m:val="bi"/>
          </m:rPr>
          <w:rPr>
            <w:rStyle w:val="SubtleReference"/>
            <w:rFonts w:ascii="Cambria Math" w:eastAsiaTheme="minorEastAsia" w:hAnsi="Cambria Math" w:cs="Tajawal"/>
            <w:szCs w:val="28"/>
            <w:lang w:val="en-US"/>
          </w:rPr>
          <m:t>Google colab</m:t>
        </m:r>
      </m:oMath>
      <w:r>
        <w:rPr>
          <w:rStyle w:val="SubtleReference"/>
          <w:rFonts w:ascii="Cambria Math" w:eastAsiaTheme="minorEastAsia" w:hAnsi="Cambria Math" w:cs="Tajawal" w:hint="cs"/>
          <w:b/>
          <w:i/>
          <w:szCs w:val="28"/>
          <w:rtl/>
          <w:lang w:val="en-US"/>
        </w:rPr>
        <w:t xml:space="preserve"> التي تقدم وحدات معالجة فائقة السرعة لعملية التدريب</w:t>
      </w:r>
      <w:r w:rsidR="00821D9F">
        <w:rPr>
          <w:rStyle w:val="SubtleReference"/>
          <w:rFonts w:ascii="Cambria Math" w:eastAsiaTheme="minorEastAsia" w:hAnsi="Cambria Math" w:cs="Tajawal"/>
          <w:b/>
          <w:i/>
          <w:szCs w:val="28"/>
          <w:lang w:val="en-US"/>
        </w:rPr>
        <w:t xml:space="preserve"> </w:t>
      </w:r>
      <w:r w:rsidR="00821D9F">
        <w:rPr>
          <w:rStyle w:val="SubtleReference"/>
          <w:rFonts w:ascii="Cambria Math" w:eastAsiaTheme="minorEastAsia" w:hAnsi="Cambria Math" w:cs="Tajawal" w:hint="cs"/>
          <w:b/>
          <w:i/>
          <w:szCs w:val="28"/>
          <w:rtl/>
          <w:lang w:val="en-US"/>
        </w:rPr>
        <w:t xml:space="preserve"> وكانت النتائج في أول عملية تدريب:</w:t>
      </w:r>
    </w:p>
    <w:p w14:paraId="72AD3A1B" w14:textId="5529DA9A" w:rsidR="00821D9F" w:rsidRDefault="00821D9F" w:rsidP="00BA22AE">
      <w:pPr>
        <w:pStyle w:val="Style1"/>
        <w:spacing w:before="240"/>
        <w:rPr>
          <w:rStyle w:val="SubtleReference"/>
          <w:rFonts w:ascii="Cambria Math" w:eastAsiaTheme="minorEastAsia" w:hAnsi="Cambria Math" w:cs="Tajawal"/>
          <w:b/>
          <w:i/>
          <w:szCs w:val="28"/>
          <w:rtl/>
          <w:lang w:val="en-US"/>
        </w:rPr>
      </w:pPr>
      <w:r>
        <w:rPr>
          <w:rStyle w:val="SubtleReference"/>
          <w:rFonts w:ascii="Cambria Math" w:eastAsiaTheme="minorEastAsia" w:hAnsi="Cambria Math" w:cs="Tajawal"/>
          <w:b/>
          <w:i/>
          <w:noProof/>
          <w:szCs w:val="28"/>
          <w:lang w:val="en-US"/>
        </w:rPr>
        <w:drawing>
          <wp:inline distT="0" distB="0" distL="0" distR="0" wp14:anchorId="29BBBDB3" wp14:editId="3A1C86B0">
            <wp:extent cx="5727700" cy="26517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5F5B" w14:textId="175000E8" w:rsidR="00821D9F" w:rsidRDefault="00821D9F" w:rsidP="00821D9F">
      <w:pPr>
        <w:pStyle w:val="Style1"/>
        <w:numPr>
          <w:ilvl w:val="0"/>
          <w:numId w:val="44"/>
        </w:numPr>
        <w:spacing w:before="240"/>
        <w:rPr>
          <w:rStyle w:val="SubtleReference"/>
          <w:rFonts w:ascii="Cambria Math" w:eastAsiaTheme="minorEastAsia" w:hAnsi="Cambria Math" w:cs="Tajawal"/>
          <w:b/>
          <w:i/>
          <w:szCs w:val="28"/>
          <w:lang w:val="en-US"/>
        </w:rPr>
      </w:pPr>
      <w:r>
        <w:rPr>
          <w:rStyle w:val="SubtleReference"/>
          <w:rFonts w:ascii="Cambria Math" w:eastAsiaTheme="minorEastAsia" w:hAnsi="Cambria Math" w:cs="Tajawal" w:hint="cs"/>
          <w:b/>
          <w:i/>
          <w:szCs w:val="28"/>
          <w:rtl/>
          <w:lang w:val="en-US"/>
        </w:rPr>
        <w:t>كانت الدقة في البداية ضعيفة جدا واصبح ا</w:t>
      </w:r>
      <w:r w:rsidR="00727B16">
        <w:rPr>
          <w:rStyle w:val="SubtleReference"/>
          <w:rFonts w:ascii="Cambria Math" w:eastAsiaTheme="minorEastAsia" w:hAnsi="Cambria Math" w:cs="Tajawal" w:hint="cs"/>
          <w:b/>
          <w:i/>
          <w:szCs w:val="28"/>
          <w:rtl/>
          <w:lang w:val="en-US"/>
        </w:rPr>
        <w:t>ل</w:t>
      </w:r>
      <w:r>
        <w:rPr>
          <w:rStyle w:val="SubtleReference"/>
          <w:rFonts w:ascii="Cambria Math" w:eastAsiaTheme="minorEastAsia" w:hAnsi="Cambria Math" w:cs="Tajawal" w:hint="cs"/>
          <w:b/>
          <w:i/>
          <w:szCs w:val="28"/>
          <w:rtl/>
          <w:lang w:val="en-US"/>
        </w:rPr>
        <w:t>خطأ في فترات محددة يرتفع دليل على تنوع البيانات والكبير وانها ليست من نفس التصنيق,</w:t>
      </w:r>
    </w:p>
    <w:p w14:paraId="3F3551E1" w14:textId="713D2F0D" w:rsidR="00821D9F" w:rsidRPr="00727B16" w:rsidRDefault="00727B16" w:rsidP="00727B16">
      <w:pPr>
        <w:pStyle w:val="Style1"/>
        <w:spacing w:before="240" w:after="0"/>
        <w:ind w:left="360"/>
        <w:jc w:val="center"/>
        <w:rPr>
          <w:rStyle w:val="SubtleReference"/>
          <w:rFonts w:ascii="Cambria Math" w:eastAsiaTheme="minorEastAsia" w:hAnsi="Cambria Math" w:cs="Tajawal"/>
          <w:bCs/>
          <w:i/>
          <w:color w:val="767171" w:themeColor="background2" w:themeShade="80"/>
          <w:sz w:val="40"/>
          <w:szCs w:val="40"/>
          <w:rtl/>
          <w:lang w:val="en-US"/>
        </w:rPr>
      </w:pPr>
      <w:r>
        <w:rPr>
          <w:rStyle w:val="SubtleReference"/>
          <w:rFonts w:ascii="Cambria Math" w:eastAsiaTheme="minorEastAsia" w:hAnsi="Cambria Math" w:cs="Tajawal"/>
          <w:b/>
          <w:i/>
          <w:noProof/>
          <w:szCs w:val="28"/>
          <w:lang w:val="en-US"/>
        </w:rPr>
        <w:drawing>
          <wp:anchor distT="0" distB="0" distL="114300" distR="114300" simplePos="0" relativeHeight="251712512" behindDoc="1" locked="0" layoutInCell="1" allowOverlap="1" wp14:anchorId="0163D1FA" wp14:editId="6D6A1E26">
            <wp:simplePos x="0" y="0"/>
            <wp:positionH relativeFrom="column">
              <wp:posOffset>-7101</wp:posOffset>
            </wp:positionH>
            <wp:positionV relativeFrom="paragraph">
              <wp:posOffset>736254</wp:posOffset>
            </wp:positionV>
            <wp:extent cx="5727700" cy="1828800"/>
            <wp:effectExtent l="0" t="0" r="6350" b="0"/>
            <wp:wrapTight wrapText="bothSides">
              <wp:wrapPolygon edited="0">
                <wp:start x="0" y="0"/>
                <wp:lineTo x="0" y="21375"/>
                <wp:lineTo x="21552" y="21375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1D9F" w:rsidRPr="00821D9F">
        <w:rPr>
          <w:rStyle w:val="SubtleReference"/>
          <w:rFonts w:ascii="Cambria Math" w:eastAsiaTheme="minorEastAsia" w:hAnsi="Cambria Math" w:cs="Tajawal" w:hint="cs"/>
          <w:bCs/>
          <w:i/>
          <w:color w:val="767171" w:themeColor="background2" w:themeShade="80"/>
          <w:sz w:val="40"/>
          <w:szCs w:val="40"/>
          <w:rtl/>
          <w:lang w:val="en-US"/>
        </w:rPr>
        <w:t>النتائج النهائية لعملية التدريب</w:t>
      </w:r>
    </w:p>
    <w:sectPr w:rsidR="00821D9F" w:rsidRPr="00727B16" w:rsidSect="00411685">
      <w:pgSz w:w="11906" w:h="16838" w:code="9"/>
      <w:pgMar w:top="1440" w:right="1440" w:bottom="1440" w:left="144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 Black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9E8"/>
    <w:multiLevelType w:val="hybridMultilevel"/>
    <w:tmpl w:val="C8E2F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81948"/>
    <w:multiLevelType w:val="hybridMultilevel"/>
    <w:tmpl w:val="F9F27EF6"/>
    <w:lvl w:ilvl="0" w:tplc="02748A0C">
      <w:start w:val="1"/>
      <w:numFmt w:val="decimal"/>
      <w:lvlText w:val="%1."/>
      <w:lvlJc w:val="left"/>
      <w:pPr>
        <w:ind w:left="72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80B20"/>
    <w:multiLevelType w:val="hybridMultilevel"/>
    <w:tmpl w:val="FD72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D1B5B"/>
    <w:multiLevelType w:val="hybridMultilevel"/>
    <w:tmpl w:val="0CD6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65E81"/>
    <w:multiLevelType w:val="hybridMultilevel"/>
    <w:tmpl w:val="7A48B2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7F09A2"/>
    <w:multiLevelType w:val="hybridMultilevel"/>
    <w:tmpl w:val="8378F6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FC5D56"/>
    <w:multiLevelType w:val="hybridMultilevel"/>
    <w:tmpl w:val="07F2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A1CB6"/>
    <w:multiLevelType w:val="hybridMultilevel"/>
    <w:tmpl w:val="CE5630E8"/>
    <w:lvl w:ilvl="0" w:tplc="69E4C4A6">
      <w:numFmt w:val="bullet"/>
      <w:lvlText w:val="-"/>
      <w:lvlJc w:val="left"/>
      <w:pPr>
        <w:ind w:left="720" w:hanging="360"/>
      </w:pPr>
      <w:rPr>
        <w:rFonts w:ascii="Tajawal" w:eastAsiaTheme="minorEastAsia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15633"/>
    <w:multiLevelType w:val="hybridMultilevel"/>
    <w:tmpl w:val="B96CF85C"/>
    <w:lvl w:ilvl="0" w:tplc="D8F4AC26">
      <w:numFmt w:val="bullet"/>
      <w:lvlText w:val="-"/>
      <w:lvlJc w:val="left"/>
      <w:pPr>
        <w:ind w:left="420" w:hanging="360"/>
      </w:pPr>
      <w:rPr>
        <w:rFonts w:ascii="Tajawal" w:eastAsiaTheme="minorEastAsia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30950C6D"/>
    <w:multiLevelType w:val="hybridMultilevel"/>
    <w:tmpl w:val="A3580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584D1D"/>
    <w:multiLevelType w:val="hybridMultilevel"/>
    <w:tmpl w:val="080E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333F4"/>
    <w:multiLevelType w:val="hybridMultilevel"/>
    <w:tmpl w:val="586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3425B"/>
    <w:multiLevelType w:val="hybridMultilevel"/>
    <w:tmpl w:val="D24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3C87"/>
    <w:multiLevelType w:val="hybridMultilevel"/>
    <w:tmpl w:val="5CA45A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14F2325"/>
    <w:multiLevelType w:val="hybridMultilevel"/>
    <w:tmpl w:val="E8580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D58B4"/>
    <w:multiLevelType w:val="hybridMultilevel"/>
    <w:tmpl w:val="8AE03B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885CEC"/>
    <w:multiLevelType w:val="hybridMultilevel"/>
    <w:tmpl w:val="FEF22938"/>
    <w:lvl w:ilvl="0" w:tplc="2578C7FE">
      <w:numFmt w:val="bullet"/>
      <w:lvlText w:val="-"/>
      <w:lvlJc w:val="left"/>
      <w:pPr>
        <w:ind w:left="720" w:hanging="360"/>
      </w:pPr>
      <w:rPr>
        <w:rFonts w:ascii="Tajawal" w:eastAsiaTheme="minorEastAsia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86E9A"/>
    <w:multiLevelType w:val="hybridMultilevel"/>
    <w:tmpl w:val="A126B062"/>
    <w:lvl w:ilvl="0" w:tplc="FFFFFFFF">
      <w:start w:val="1"/>
      <w:numFmt w:val="decimal"/>
      <w:lvlText w:val="%1."/>
      <w:lvlJc w:val="left"/>
      <w:pPr>
        <w:ind w:left="113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8" w15:restartNumberingAfterBreak="0">
    <w:nsid w:val="473867FC"/>
    <w:multiLevelType w:val="hybridMultilevel"/>
    <w:tmpl w:val="E63888AC"/>
    <w:lvl w:ilvl="0" w:tplc="2E7A8760">
      <w:numFmt w:val="bullet"/>
      <w:lvlText w:val="-"/>
      <w:lvlJc w:val="left"/>
      <w:pPr>
        <w:ind w:left="720" w:hanging="360"/>
      </w:pPr>
      <w:rPr>
        <w:rFonts w:ascii="Tajawal" w:eastAsiaTheme="minorEastAsia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41CE6"/>
    <w:multiLevelType w:val="hybridMultilevel"/>
    <w:tmpl w:val="CCBCF098"/>
    <w:lvl w:ilvl="0" w:tplc="6FAEF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9509B"/>
    <w:multiLevelType w:val="hybridMultilevel"/>
    <w:tmpl w:val="058C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3EC3"/>
    <w:multiLevelType w:val="hybridMultilevel"/>
    <w:tmpl w:val="213C64F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53493"/>
    <w:multiLevelType w:val="hybridMultilevel"/>
    <w:tmpl w:val="6A4AF5C0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3" w15:restartNumberingAfterBreak="0">
    <w:nsid w:val="56E0157F"/>
    <w:multiLevelType w:val="hybridMultilevel"/>
    <w:tmpl w:val="D538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1083D"/>
    <w:multiLevelType w:val="hybridMultilevel"/>
    <w:tmpl w:val="C8E2FE2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F07C83"/>
    <w:multiLevelType w:val="hybridMultilevel"/>
    <w:tmpl w:val="3B8CD136"/>
    <w:lvl w:ilvl="0" w:tplc="AFE6B578">
      <w:numFmt w:val="bullet"/>
      <w:lvlText w:val="-"/>
      <w:lvlJc w:val="left"/>
      <w:pPr>
        <w:ind w:left="1035" w:hanging="360"/>
      </w:pPr>
      <w:rPr>
        <w:rFonts w:ascii="Tajawal" w:eastAsiaTheme="minorEastAsia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6" w15:restartNumberingAfterBreak="0">
    <w:nsid w:val="5DF72234"/>
    <w:multiLevelType w:val="hybridMultilevel"/>
    <w:tmpl w:val="BA644078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27" w15:restartNumberingAfterBreak="0">
    <w:nsid w:val="5E900261"/>
    <w:multiLevelType w:val="hybridMultilevel"/>
    <w:tmpl w:val="F9F274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EA945D5"/>
    <w:multiLevelType w:val="hybridMultilevel"/>
    <w:tmpl w:val="08C2535A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F1449"/>
    <w:multiLevelType w:val="hybridMultilevel"/>
    <w:tmpl w:val="B236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61026"/>
    <w:multiLevelType w:val="hybridMultilevel"/>
    <w:tmpl w:val="856C1E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0A456F"/>
    <w:multiLevelType w:val="hybridMultilevel"/>
    <w:tmpl w:val="BCF6B0E4"/>
    <w:lvl w:ilvl="0" w:tplc="6FAEF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D5277"/>
    <w:multiLevelType w:val="hybridMultilevel"/>
    <w:tmpl w:val="1B668058"/>
    <w:lvl w:ilvl="0" w:tplc="7D88381C">
      <w:numFmt w:val="bullet"/>
      <w:lvlText w:val="-"/>
      <w:lvlJc w:val="left"/>
      <w:pPr>
        <w:ind w:left="675" w:hanging="360"/>
      </w:pPr>
      <w:rPr>
        <w:rFonts w:ascii="Tajawal" w:eastAsiaTheme="minorEastAsia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3" w15:restartNumberingAfterBreak="0">
    <w:nsid w:val="65A94B22"/>
    <w:multiLevelType w:val="hybridMultilevel"/>
    <w:tmpl w:val="5510A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765B4"/>
    <w:multiLevelType w:val="hybridMultilevel"/>
    <w:tmpl w:val="DD04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E1A79"/>
    <w:multiLevelType w:val="hybridMultilevel"/>
    <w:tmpl w:val="98EC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50071"/>
    <w:multiLevelType w:val="hybridMultilevel"/>
    <w:tmpl w:val="586E0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44204"/>
    <w:multiLevelType w:val="hybridMultilevel"/>
    <w:tmpl w:val="A81A6C20"/>
    <w:lvl w:ilvl="0" w:tplc="0409000F">
      <w:start w:val="1"/>
      <w:numFmt w:val="decimal"/>
      <w:lvlText w:val="%1."/>
      <w:lvlJc w:val="left"/>
      <w:pPr>
        <w:ind w:left="1799" w:hanging="360"/>
      </w:p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8" w15:restartNumberingAfterBreak="0">
    <w:nsid w:val="71AB0E02"/>
    <w:multiLevelType w:val="hybridMultilevel"/>
    <w:tmpl w:val="0ECAB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72434F"/>
    <w:multiLevelType w:val="hybridMultilevel"/>
    <w:tmpl w:val="BA9EE348"/>
    <w:lvl w:ilvl="0" w:tplc="6FAEF4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C676F5"/>
    <w:multiLevelType w:val="hybridMultilevel"/>
    <w:tmpl w:val="5EC075D6"/>
    <w:lvl w:ilvl="0" w:tplc="6FAEF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06059"/>
    <w:multiLevelType w:val="hybridMultilevel"/>
    <w:tmpl w:val="31BA0C34"/>
    <w:lvl w:ilvl="0" w:tplc="BC08F6A8">
      <w:numFmt w:val="bullet"/>
      <w:lvlText w:val="-"/>
      <w:lvlJc w:val="left"/>
      <w:pPr>
        <w:ind w:left="420" w:hanging="360"/>
      </w:pPr>
      <w:rPr>
        <w:rFonts w:ascii="Tajawal" w:eastAsiaTheme="minorEastAsia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2" w15:restartNumberingAfterBreak="0">
    <w:nsid w:val="7D1A3120"/>
    <w:multiLevelType w:val="hybridMultilevel"/>
    <w:tmpl w:val="A6EC2D24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3" w15:restartNumberingAfterBreak="0">
    <w:nsid w:val="7D50452E"/>
    <w:multiLevelType w:val="hybridMultilevel"/>
    <w:tmpl w:val="76C6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590784">
    <w:abstractNumId w:val="36"/>
  </w:num>
  <w:num w:numId="2" w16cid:durableId="1826773839">
    <w:abstractNumId w:val="6"/>
  </w:num>
  <w:num w:numId="3" w16cid:durableId="1786146139">
    <w:abstractNumId w:val="30"/>
  </w:num>
  <w:num w:numId="4" w16cid:durableId="2134253783">
    <w:abstractNumId w:val="37"/>
  </w:num>
  <w:num w:numId="5" w16cid:durableId="830605958">
    <w:abstractNumId w:val="34"/>
  </w:num>
  <w:num w:numId="6" w16cid:durableId="1111823523">
    <w:abstractNumId w:val="42"/>
  </w:num>
  <w:num w:numId="7" w16cid:durableId="947854162">
    <w:abstractNumId w:val="33"/>
  </w:num>
  <w:num w:numId="8" w16cid:durableId="1240293168">
    <w:abstractNumId w:val="2"/>
  </w:num>
  <w:num w:numId="9" w16cid:durableId="1355498099">
    <w:abstractNumId w:val="14"/>
  </w:num>
  <w:num w:numId="10" w16cid:durableId="341054216">
    <w:abstractNumId w:val="38"/>
  </w:num>
  <w:num w:numId="11" w16cid:durableId="1286276373">
    <w:abstractNumId w:val="20"/>
  </w:num>
  <w:num w:numId="12" w16cid:durableId="1699430401">
    <w:abstractNumId w:val="5"/>
  </w:num>
  <w:num w:numId="13" w16cid:durableId="2034648048">
    <w:abstractNumId w:val="0"/>
  </w:num>
  <w:num w:numId="14" w16cid:durableId="1750543649">
    <w:abstractNumId w:val="24"/>
  </w:num>
  <w:num w:numId="15" w16cid:durableId="750591204">
    <w:abstractNumId w:val="17"/>
  </w:num>
  <w:num w:numId="16" w16cid:durableId="1335305279">
    <w:abstractNumId w:val="21"/>
  </w:num>
  <w:num w:numId="17" w16cid:durableId="203367423">
    <w:abstractNumId w:val="22"/>
  </w:num>
  <w:num w:numId="18" w16cid:durableId="816846101">
    <w:abstractNumId w:val="3"/>
  </w:num>
  <w:num w:numId="19" w16cid:durableId="971716135">
    <w:abstractNumId w:val="40"/>
  </w:num>
  <w:num w:numId="20" w16cid:durableId="373314731">
    <w:abstractNumId w:val="31"/>
  </w:num>
  <w:num w:numId="21" w16cid:durableId="49770618">
    <w:abstractNumId w:val="39"/>
  </w:num>
  <w:num w:numId="22" w16cid:durableId="907226919">
    <w:abstractNumId w:val="19"/>
  </w:num>
  <w:num w:numId="23" w16cid:durableId="418258531">
    <w:abstractNumId w:val="4"/>
  </w:num>
  <w:num w:numId="24" w16cid:durableId="1032729758">
    <w:abstractNumId w:val="27"/>
  </w:num>
  <w:num w:numId="25" w16cid:durableId="410657954">
    <w:abstractNumId w:val="23"/>
  </w:num>
  <w:num w:numId="26" w16cid:durableId="1662931886">
    <w:abstractNumId w:val="15"/>
  </w:num>
  <w:num w:numId="27" w16cid:durableId="1175026227">
    <w:abstractNumId w:val="13"/>
  </w:num>
  <w:num w:numId="28" w16cid:durableId="1904178655">
    <w:abstractNumId w:val="1"/>
  </w:num>
  <w:num w:numId="29" w16cid:durableId="1522813966">
    <w:abstractNumId w:val="9"/>
  </w:num>
  <w:num w:numId="30" w16cid:durableId="1409156011">
    <w:abstractNumId w:val="43"/>
  </w:num>
  <w:num w:numId="31" w16cid:durableId="1440486655">
    <w:abstractNumId w:val="26"/>
  </w:num>
  <w:num w:numId="32" w16cid:durableId="466437471">
    <w:abstractNumId w:val="16"/>
  </w:num>
  <w:num w:numId="33" w16cid:durableId="2055496581">
    <w:abstractNumId w:val="11"/>
  </w:num>
  <w:num w:numId="34" w16cid:durableId="1619218147">
    <w:abstractNumId w:val="12"/>
  </w:num>
  <w:num w:numId="35" w16cid:durableId="304242034">
    <w:abstractNumId w:val="10"/>
  </w:num>
  <w:num w:numId="36" w16cid:durableId="1324162685">
    <w:abstractNumId w:val="35"/>
  </w:num>
  <w:num w:numId="37" w16cid:durableId="1499273462">
    <w:abstractNumId w:val="41"/>
  </w:num>
  <w:num w:numId="38" w16cid:durableId="788427828">
    <w:abstractNumId w:val="7"/>
  </w:num>
  <w:num w:numId="39" w16cid:durableId="369111579">
    <w:abstractNumId w:val="8"/>
  </w:num>
  <w:num w:numId="40" w16cid:durableId="1267467498">
    <w:abstractNumId w:val="32"/>
  </w:num>
  <w:num w:numId="41" w16cid:durableId="1656448135">
    <w:abstractNumId w:val="28"/>
  </w:num>
  <w:num w:numId="42" w16cid:durableId="1395738620">
    <w:abstractNumId w:val="25"/>
  </w:num>
  <w:num w:numId="43" w16cid:durableId="344409299">
    <w:abstractNumId w:val="18"/>
  </w:num>
  <w:num w:numId="44" w16cid:durableId="17508097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95"/>
    <w:rsid w:val="0002358E"/>
    <w:rsid w:val="0002446F"/>
    <w:rsid w:val="0002702D"/>
    <w:rsid w:val="00051A34"/>
    <w:rsid w:val="00060DFD"/>
    <w:rsid w:val="000749F9"/>
    <w:rsid w:val="00084A35"/>
    <w:rsid w:val="000A73D7"/>
    <w:rsid w:val="000B327C"/>
    <w:rsid w:val="000D36F1"/>
    <w:rsid w:val="00131D89"/>
    <w:rsid w:val="0014729A"/>
    <w:rsid w:val="001B05DE"/>
    <w:rsid w:val="001B2940"/>
    <w:rsid w:val="001D1B12"/>
    <w:rsid w:val="00246E7B"/>
    <w:rsid w:val="002A1043"/>
    <w:rsid w:val="002A49A7"/>
    <w:rsid w:val="0033372C"/>
    <w:rsid w:val="00346F16"/>
    <w:rsid w:val="003472A1"/>
    <w:rsid w:val="00350F71"/>
    <w:rsid w:val="00387476"/>
    <w:rsid w:val="003878B3"/>
    <w:rsid w:val="003A58AB"/>
    <w:rsid w:val="003D3022"/>
    <w:rsid w:val="003D5D40"/>
    <w:rsid w:val="003D76C5"/>
    <w:rsid w:val="003E5219"/>
    <w:rsid w:val="00400D7F"/>
    <w:rsid w:val="00407202"/>
    <w:rsid w:val="00411685"/>
    <w:rsid w:val="00455160"/>
    <w:rsid w:val="004B4FAB"/>
    <w:rsid w:val="004C02AD"/>
    <w:rsid w:val="004D109B"/>
    <w:rsid w:val="004E5C5B"/>
    <w:rsid w:val="00512F25"/>
    <w:rsid w:val="00521D8E"/>
    <w:rsid w:val="00524CC4"/>
    <w:rsid w:val="00530BEE"/>
    <w:rsid w:val="005473EF"/>
    <w:rsid w:val="00563AF0"/>
    <w:rsid w:val="00571DCF"/>
    <w:rsid w:val="00582604"/>
    <w:rsid w:val="00582F67"/>
    <w:rsid w:val="005E0A50"/>
    <w:rsid w:val="00611377"/>
    <w:rsid w:val="00621207"/>
    <w:rsid w:val="006356B4"/>
    <w:rsid w:val="0064647E"/>
    <w:rsid w:val="00650195"/>
    <w:rsid w:val="006638DF"/>
    <w:rsid w:val="00680E80"/>
    <w:rsid w:val="006A5D8A"/>
    <w:rsid w:val="006B23AA"/>
    <w:rsid w:val="006E2065"/>
    <w:rsid w:val="00727B16"/>
    <w:rsid w:val="00730B8C"/>
    <w:rsid w:val="00746B88"/>
    <w:rsid w:val="00747AEB"/>
    <w:rsid w:val="007624FF"/>
    <w:rsid w:val="00764C3E"/>
    <w:rsid w:val="007801EB"/>
    <w:rsid w:val="00792D3B"/>
    <w:rsid w:val="007B6BB3"/>
    <w:rsid w:val="007D6A0F"/>
    <w:rsid w:val="007E3154"/>
    <w:rsid w:val="008145C6"/>
    <w:rsid w:val="00821D9F"/>
    <w:rsid w:val="00837F0C"/>
    <w:rsid w:val="00842AFD"/>
    <w:rsid w:val="00846BDC"/>
    <w:rsid w:val="00882C6F"/>
    <w:rsid w:val="008B605E"/>
    <w:rsid w:val="008C1E27"/>
    <w:rsid w:val="008C3022"/>
    <w:rsid w:val="008D1286"/>
    <w:rsid w:val="008F680E"/>
    <w:rsid w:val="0091368B"/>
    <w:rsid w:val="00917194"/>
    <w:rsid w:val="0091782B"/>
    <w:rsid w:val="00925442"/>
    <w:rsid w:val="00993B64"/>
    <w:rsid w:val="00997928"/>
    <w:rsid w:val="009A27AB"/>
    <w:rsid w:val="009B1CCF"/>
    <w:rsid w:val="009C6AA7"/>
    <w:rsid w:val="009D2E45"/>
    <w:rsid w:val="009D61A0"/>
    <w:rsid w:val="009F4BD3"/>
    <w:rsid w:val="00A231EB"/>
    <w:rsid w:val="00A33995"/>
    <w:rsid w:val="00A553B5"/>
    <w:rsid w:val="00A81DB4"/>
    <w:rsid w:val="00AA3948"/>
    <w:rsid w:val="00AB2F92"/>
    <w:rsid w:val="00AF7271"/>
    <w:rsid w:val="00B2277B"/>
    <w:rsid w:val="00B3054C"/>
    <w:rsid w:val="00B32B60"/>
    <w:rsid w:val="00B57673"/>
    <w:rsid w:val="00B76220"/>
    <w:rsid w:val="00B77C08"/>
    <w:rsid w:val="00B946AA"/>
    <w:rsid w:val="00BA22AE"/>
    <w:rsid w:val="00BB18DA"/>
    <w:rsid w:val="00BB4797"/>
    <w:rsid w:val="00BD0479"/>
    <w:rsid w:val="00C270DF"/>
    <w:rsid w:val="00C47BEA"/>
    <w:rsid w:val="00C565E5"/>
    <w:rsid w:val="00C73633"/>
    <w:rsid w:val="00C9085D"/>
    <w:rsid w:val="00C92F4C"/>
    <w:rsid w:val="00C934A9"/>
    <w:rsid w:val="00CB2DD4"/>
    <w:rsid w:val="00CB5425"/>
    <w:rsid w:val="00CD7E1C"/>
    <w:rsid w:val="00CE1573"/>
    <w:rsid w:val="00D30B42"/>
    <w:rsid w:val="00D378DA"/>
    <w:rsid w:val="00D57039"/>
    <w:rsid w:val="00D702D6"/>
    <w:rsid w:val="00DA3683"/>
    <w:rsid w:val="00DE3104"/>
    <w:rsid w:val="00E16A8B"/>
    <w:rsid w:val="00E2793F"/>
    <w:rsid w:val="00E85D12"/>
    <w:rsid w:val="00E90B24"/>
    <w:rsid w:val="00EC12C2"/>
    <w:rsid w:val="00EE6BCC"/>
    <w:rsid w:val="00F1202E"/>
    <w:rsid w:val="00F14530"/>
    <w:rsid w:val="00F21CF2"/>
    <w:rsid w:val="00F26EEA"/>
    <w:rsid w:val="00F4218D"/>
    <w:rsid w:val="00F56ACE"/>
    <w:rsid w:val="00F56E01"/>
    <w:rsid w:val="00F6098C"/>
    <w:rsid w:val="00F622BC"/>
    <w:rsid w:val="00F86AF2"/>
    <w:rsid w:val="00FC6FA6"/>
    <w:rsid w:val="00FD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FB1B"/>
  <w15:docId w15:val="{5D849BBD-544D-4B2B-820A-FE27C15A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1A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D6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D61A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D61A0"/>
    <w:rPr>
      <w:i/>
      <w:iCs/>
    </w:rPr>
  </w:style>
  <w:style w:type="character" w:styleId="Strong">
    <w:name w:val="Strong"/>
    <w:basedOn w:val="DefaultParagraphFont"/>
    <w:uiPriority w:val="22"/>
    <w:qFormat/>
    <w:rsid w:val="009D61A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1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1A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D61A0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24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E31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15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1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154"/>
    <w:rPr>
      <w:rFonts w:eastAsiaTheme="minorEastAsia"/>
      <w:color w:val="5A5A5A" w:themeColor="text1" w:themeTint="A5"/>
      <w:spacing w:val="15"/>
    </w:rPr>
  </w:style>
  <w:style w:type="character" w:customStyle="1" w:styleId="ng-star-inserted">
    <w:name w:val="ng-star-inserted"/>
    <w:basedOn w:val="DefaultParagraphFont"/>
    <w:rsid w:val="00792D3B"/>
  </w:style>
  <w:style w:type="character" w:styleId="PlaceholderText">
    <w:name w:val="Placeholder Text"/>
    <w:basedOn w:val="DefaultParagraphFont"/>
    <w:uiPriority w:val="99"/>
    <w:semiHidden/>
    <w:rsid w:val="00131D89"/>
    <w:rPr>
      <w:color w:val="808080"/>
    </w:rPr>
  </w:style>
  <w:style w:type="paragraph" w:styleId="ListParagraph">
    <w:name w:val="List Paragraph"/>
    <w:basedOn w:val="Normal"/>
    <w:uiPriority w:val="34"/>
    <w:qFormat/>
    <w:rsid w:val="00E85D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0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0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60DFD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60DFD"/>
    <w:rPr>
      <w:b/>
      <w:bCs/>
      <w:i/>
      <w:iCs/>
      <w:spacing w:val="5"/>
    </w:rPr>
  </w:style>
  <w:style w:type="paragraph" w:customStyle="1" w:styleId="Style1">
    <w:name w:val="Style1"/>
    <w:basedOn w:val="Normal"/>
    <w:link w:val="Style1Char"/>
    <w:qFormat/>
    <w:rsid w:val="005473EF"/>
    <w:pPr>
      <w:bidi/>
      <w:spacing w:line="360" w:lineRule="auto"/>
    </w:pPr>
    <w:rPr>
      <w:rFonts w:ascii="Tajawal" w:hAnsi="Tajawal"/>
      <w:sz w:val="28"/>
      <w:lang w:val="en-GB" w:bidi="ar-SY"/>
    </w:rPr>
  </w:style>
  <w:style w:type="character" w:styleId="LineNumber">
    <w:name w:val="line number"/>
    <w:basedOn w:val="DefaultParagraphFont"/>
    <w:uiPriority w:val="99"/>
    <w:semiHidden/>
    <w:unhideWhenUsed/>
    <w:rsid w:val="00B32B60"/>
  </w:style>
  <w:style w:type="character" w:customStyle="1" w:styleId="Style1Char">
    <w:name w:val="Style1 Char"/>
    <w:basedOn w:val="DefaultParagraphFont"/>
    <w:link w:val="Style1"/>
    <w:rsid w:val="005473EF"/>
    <w:rPr>
      <w:rFonts w:ascii="Tajawal" w:hAnsi="Tajawal"/>
      <w:sz w:val="28"/>
      <w:lang w:val="en-GB" w:bidi="ar-SY"/>
    </w:rPr>
  </w:style>
  <w:style w:type="table" w:styleId="TableGrid">
    <w:name w:val="Table Grid"/>
    <w:basedOn w:val="TableNormal"/>
    <w:uiPriority w:val="39"/>
    <w:rsid w:val="00F8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79EBE-A73D-4A64-9FBD-92F406B5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katlish .</dc:creator>
  <cp:keywords/>
  <dc:description/>
  <cp:lastModifiedBy>katlish .</cp:lastModifiedBy>
  <cp:revision>2</cp:revision>
  <cp:lastPrinted>2022-05-26T18:15:00Z</cp:lastPrinted>
  <dcterms:created xsi:type="dcterms:W3CDTF">2022-05-28T16:30:00Z</dcterms:created>
  <dcterms:modified xsi:type="dcterms:W3CDTF">2022-05-28T16:30:00Z</dcterms:modified>
</cp:coreProperties>
</file>