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F1D87" w14:textId="74B0BB26" w:rsidR="0053362C" w:rsidRDefault="0053362C" w:rsidP="0053362C">
      <w:r>
        <w:t>EDA</w:t>
      </w:r>
      <w:r>
        <w:t xml:space="preserve"> Case Study</w:t>
      </w:r>
      <w:r>
        <w:t xml:space="preserve"> </w:t>
      </w:r>
      <w:r>
        <w:t>I -</w:t>
      </w:r>
      <w:r>
        <w:t xml:space="preserve"> Credit Risk Analysis</w:t>
      </w:r>
    </w:p>
    <w:p w14:paraId="31DC8874" w14:textId="77777777" w:rsidR="0053362C" w:rsidRPr="00682820" w:rsidRDefault="0053362C" w:rsidP="0053362C">
      <w:r w:rsidRPr="00682820">
        <w:t>Following are the driving factors for a loan default -</w:t>
      </w:r>
    </w:p>
    <w:p w14:paraId="746B9DC2" w14:textId="77777777" w:rsidR="0053362C" w:rsidRPr="00682820" w:rsidRDefault="0053362C" w:rsidP="0053362C">
      <w:pPr>
        <w:numPr>
          <w:ilvl w:val="0"/>
          <w:numId w:val="1"/>
        </w:numPr>
      </w:pPr>
      <w:r w:rsidRPr="00682820">
        <w:t xml:space="preserve">Lower the highest education of an applicant, higher the chance of loan default. This is one of the core driving </w:t>
      </w:r>
      <w:proofErr w:type="gramStart"/>
      <w:r w:rsidRPr="00682820">
        <w:t>factor</w:t>
      </w:r>
      <w:proofErr w:type="gramEnd"/>
      <w:r w:rsidRPr="00682820">
        <w:t xml:space="preserve"> in loan defaults.</w:t>
      </w:r>
    </w:p>
    <w:p w14:paraId="5F901096" w14:textId="77777777" w:rsidR="0053362C" w:rsidRPr="00682820" w:rsidRDefault="0053362C" w:rsidP="0053362C">
      <w:pPr>
        <w:numPr>
          <w:ilvl w:val="0"/>
          <w:numId w:val="1"/>
        </w:numPr>
      </w:pPr>
      <w:r w:rsidRPr="00682820">
        <w:t>Labourers &amp; Sales staff are major area of concern , with maximum applicants and a significant loan default rate. Drivers also have an alarming combination of counts and default %.</w:t>
      </w:r>
    </w:p>
    <w:p w14:paraId="34D94719" w14:textId="77777777" w:rsidR="0053362C" w:rsidRPr="00682820" w:rsidRDefault="0053362C" w:rsidP="0053362C">
      <w:pPr>
        <w:numPr>
          <w:ilvl w:val="0"/>
          <w:numId w:val="1"/>
        </w:numPr>
      </w:pPr>
      <w:r w:rsidRPr="00682820">
        <w:t>Applicants on Maternity leave have a whopping 40% loan default rate. Unemployed applicants also have 35% loan defaults</w:t>
      </w:r>
    </w:p>
    <w:p w14:paraId="0E89668C" w14:textId="77777777" w:rsidR="0053362C" w:rsidRPr="00682820" w:rsidRDefault="0053362C" w:rsidP="0053362C">
      <w:pPr>
        <w:numPr>
          <w:ilvl w:val="0"/>
          <w:numId w:val="1"/>
        </w:numPr>
      </w:pPr>
      <w:r w:rsidRPr="00682820">
        <w:t>Low Income range have maximum % of loan defaults. As the Income range increases, loan default probability decreases</w:t>
      </w:r>
    </w:p>
    <w:p w14:paraId="482FC1E1" w14:textId="77777777" w:rsidR="0053362C" w:rsidRPr="00682820" w:rsidRDefault="0053362C" w:rsidP="0053362C">
      <w:pPr>
        <w:numPr>
          <w:ilvl w:val="0"/>
          <w:numId w:val="1"/>
        </w:numPr>
      </w:pPr>
      <w:r w:rsidRPr="00682820">
        <w:t>Among different family status, married ones have the highest likelihood of loan default</w:t>
      </w:r>
    </w:p>
    <w:p w14:paraId="6B2DB757" w14:textId="77777777" w:rsidR="0053362C" w:rsidRPr="00682820" w:rsidRDefault="0053362C" w:rsidP="0053362C">
      <w:pPr>
        <w:numPr>
          <w:ilvl w:val="0"/>
          <w:numId w:val="1"/>
        </w:numPr>
      </w:pPr>
      <w:r w:rsidRPr="00682820">
        <w:t>Applicants with lower Annuity Amount are slightly more likely to default on a loan.</w:t>
      </w:r>
    </w:p>
    <w:p w14:paraId="53DF864E" w14:textId="77777777" w:rsidR="0053362C" w:rsidRPr="00682820" w:rsidRDefault="0053362C" w:rsidP="0053362C">
      <w:pPr>
        <w:numPr>
          <w:ilvl w:val="0"/>
          <w:numId w:val="1"/>
        </w:numPr>
      </w:pPr>
      <w:r w:rsidRPr="00682820">
        <w:t>Young applicants are more expected to default on a loan.</w:t>
      </w:r>
    </w:p>
    <w:p w14:paraId="4130485C" w14:textId="77777777" w:rsidR="0053362C" w:rsidRPr="00682820" w:rsidRDefault="0053362C" w:rsidP="0053362C">
      <w:pPr>
        <w:numPr>
          <w:ilvl w:val="0"/>
          <w:numId w:val="1"/>
        </w:numPr>
      </w:pPr>
      <w:r w:rsidRPr="00682820">
        <w:t>More Men default loans as compared to Women</w:t>
      </w:r>
    </w:p>
    <w:p w14:paraId="49ACE43C" w14:textId="77777777" w:rsidR="004D6732" w:rsidRDefault="004D6732"/>
    <w:sectPr w:rsidR="004D6732" w:rsidSect="0053362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20E88"/>
    <w:multiLevelType w:val="multilevel"/>
    <w:tmpl w:val="3954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769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2C"/>
    <w:rsid w:val="00152626"/>
    <w:rsid w:val="004D6732"/>
    <w:rsid w:val="0053362C"/>
    <w:rsid w:val="00E3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BB84E"/>
  <w15:chartTrackingRefBased/>
  <w15:docId w15:val="{328BEBE9-1B06-4D8B-BE89-4BDB0A0E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2C"/>
  </w:style>
  <w:style w:type="paragraph" w:styleId="Heading1">
    <w:name w:val="heading 1"/>
    <w:basedOn w:val="Normal"/>
    <w:next w:val="Normal"/>
    <w:link w:val="Heading1Char"/>
    <w:uiPriority w:val="9"/>
    <w:qFormat/>
    <w:rsid w:val="00533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6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NAVED RAJPUT</dc:creator>
  <cp:keywords/>
  <dc:description/>
  <cp:lastModifiedBy>MOHD NAVED RAJPUT</cp:lastModifiedBy>
  <cp:revision>1</cp:revision>
  <dcterms:created xsi:type="dcterms:W3CDTF">2025-04-21T06:52:00Z</dcterms:created>
  <dcterms:modified xsi:type="dcterms:W3CDTF">2025-04-21T06:54:00Z</dcterms:modified>
</cp:coreProperties>
</file>