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4"/>
          <w:szCs w:val="34"/>
          <w:u w:val="single"/>
        </w:rPr>
      </w:pPr>
      <w:bookmarkStart w:colFirst="0" w:colLast="0" w:name="_uhzudna61na8" w:id="0"/>
      <w:bookmarkEnd w:id="0"/>
      <w:r w:rsidDel="00000000" w:rsidR="00000000" w:rsidRPr="00000000">
        <w:rPr>
          <w:b w:val="1"/>
          <w:color w:val="000000"/>
          <w:sz w:val="34"/>
          <w:szCs w:val="34"/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cn08aveti4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validate the functionality of a registered user logging in from a new device, ensuring they are logged out from all other devices for enhanced account security. This includes validating user input, OTP verification, and notifications.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ly2323yino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3gowufg6ccaw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 Scope: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login flow from a new device.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for phone number and password.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OTP verification process.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login and redirection to the home page.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(login success, SMS alerts).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logout from all other devices.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jq9pfp6p84rh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 of Scope: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Multi-factor authentication settings beyond OTP.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creation or password reset processes.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in from the same device.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us2hvm0xdl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Objectives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user can log in from a new device successfully.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the system logs out the user from all other devices.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delivery of a login notification message (SMS) after successful login.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proper redirection to the home page after login.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v3a1o84asc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Approach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6uzjcca855dr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Testing Levels: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Verify each step of the login process and logout mechanism.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tl w:val="0"/>
        </w:rPr>
        <w:t xml:space="preserve"> Test interactions between the UI, authentication system, and notification service.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Testing:</w:t>
      </w:r>
      <w:r w:rsidDel="00000000" w:rsidR="00000000" w:rsidRPr="00000000">
        <w:rPr>
          <w:rtl w:val="0"/>
        </w:rPr>
        <w:t xml:space="preserve"> Check system behavior with invalid inputs (e.g., incorrect OTP, invalid phone number).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  <w:r w:rsidDel="00000000" w:rsidR="00000000" w:rsidRPr="00000000">
        <w:rPr>
          <w:rtl w:val="0"/>
        </w:rPr>
        <w:t xml:space="preserve"> Verify secure handling of credentials and logout processes.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Assess response times for OTP delivery and login success.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iifaosn3xm0v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Testing Types: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For UI validations and edge cases.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Testing:</w:t>
      </w:r>
      <w:r w:rsidDel="00000000" w:rsidR="00000000" w:rsidRPr="00000000">
        <w:rPr>
          <w:rtl w:val="0"/>
        </w:rPr>
        <w:t xml:space="preserve"> For repetitive scenarios like input validation and notifications.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f383ld7ukb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Deliverables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(Functional, Negative, Edge Cases).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Results.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5jds3xvxtd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Resources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ndl92ndurg5a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 Environment: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Web and Mobile Applications (Staging and Production Environments).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Devices: iOS, Android, Windows, Mac.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Browsers: Chrome, Safari, Firefox, Edge.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u9wlmfno6fmi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Test Data: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accounts (verified, unverified).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and incorrect phone numbers, passwords, and OTPs.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sb0p7duyjve3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Tools: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Selenium WebDriver (Automation).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(API Testing).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JIRA (Defect Management).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TestNG (Test Management).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rwcmep1s8n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tbl>
      <w:tblPr>
        <w:tblStyle w:val="Table1"/>
        <w:tblW w:w="6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4430"/>
        <w:tblGridChange w:id="0">
          <w:tblGrid>
            <w:gridCol w:w="1640"/>
            <w:gridCol w:w="4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and review test plan and cases.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Engineers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Execute test cases, identify defects.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Fix defects, implement changes.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 test and production environments.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lus23ch8xws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Risks and Mitigation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.7914154440027"/>
        <w:gridCol w:w="5349.72039557962"/>
        <w:tblGridChange w:id="0">
          <w:tblGrid>
            <w:gridCol w:w="3675.7914154440027"/>
            <w:gridCol w:w="5349.720395579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OTP not delivered to the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Monitor SMS gateway logs and retry mechanism for OTPs.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not logged out from other devices.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Verify session termination across all devices.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fails due to high server load.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Conduct load testing to ensure system stability.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Credentials stored insecurely.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 encryption and secure storage mechanisms.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y35hs5cnl6x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Test Execution Plan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imlobm4dmcq7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Phase 1: Functional Testing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login flow: Input validation, OTP submission, and redirection to the home page.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successful logout from other devices.</w:t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fj7krgybo3dn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Phase 2: Negative Testing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with incorrect phone numbers, passwords, and OTPs.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system behavior with expired or reused OTPs.</w:t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p2em3rn4ockp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Phase 3: Integration Testing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the OTP service, notification system, and login flow work together seamlessly.</w:t>
      </w:r>
    </w:p>
    <w:p w:rsidR="00000000" w:rsidDel="00000000" w:rsidP="00000000" w:rsidRDefault="00000000" w:rsidRPr="00000000" w14:paraId="0000005F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1hfxh7fv6ppe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Phase 4: Security Testing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data encryption during login.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secure session handling and logout mechanisms.</w:t>
      </w:r>
    </w:p>
    <w:p w:rsidR="00000000" w:rsidDel="00000000" w:rsidP="00000000" w:rsidRDefault="00000000" w:rsidRPr="00000000" w14:paraId="00000062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yh0ozyd3zmbw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Phase 5: Performance Testing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system response times during high traffic for login and OTP delivery.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08t46tfnce3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Test Scenarios and Test Cases</w:t>
      </w:r>
    </w:p>
    <w:p w:rsidR="00000000" w:rsidDel="00000000" w:rsidP="00000000" w:rsidRDefault="00000000" w:rsidRPr="00000000" w14:paraId="00000066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38b0mptyocow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Functional Test Cases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the "Login" button is clickable on the login page.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the system accepts only valid phone numbers and passwords.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OTP delivery to the registered phone number.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login success with a valid OTP.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logout occurs on all other devices after a successful login.</w:t>
      </w:r>
    </w:p>
    <w:p w:rsidR="00000000" w:rsidDel="00000000" w:rsidP="00000000" w:rsidRDefault="00000000" w:rsidRPr="00000000" w14:paraId="0000006C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pfd054vo1abs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Negative Test Cases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Attempt login with an unregistered phone number.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incorrect or expired OTP and verify error messages.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system behavior when OTP is entered multiple times incorrectly.</w:t>
      </w:r>
    </w:p>
    <w:p w:rsidR="00000000" w:rsidDel="00000000" w:rsidP="00000000" w:rsidRDefault="00000000" w:rsidRPr="00000000" w14:paraId="00000070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o0hb5t1vyha9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Cases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Attempt login while already logged in on another device.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timeouts or session expiry during login flow.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system behavior for duplicate OTP requests.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l0bc7an6xhe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Test Closure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all test cases are executed, and defects are resolved.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system meets the acceptance criteria.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results in the Test Summary Report.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3ckvkwsh429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wtyo5eusa1b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u4smqbtio7j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mhf9xvla0v98" w:id="30"/>
      <w:bookmarkEnd w:id="3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Risk-Based Testing (RBT) Approach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ck0z5egfjs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Identifying Risks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risks associated with this user story include: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Risks: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unable to log in due to input validation or OTP issues.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Sessions not being logged out on other devices, leading to potential security risks.</w:t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SMS notifications not being sent, leading to unawareness of unauthorized access.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redirection failure.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Moderate Risks:</w:t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Delays in SMS notifications.</w:t>
      </w:r>
    </w:p>
    <w:p w:rsidR="00000000" w:rsidDel="00000000" w:rsidP="00000000" w:rsidRDefault="00000000" w:rsidRPr="00000000" w14:paraId="0000008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UI/UX issues affecting user flow.</w:t>
      </w:r>
    </w:p>
    <w:p w:rsidR="00000000" w:rsidDel="00000000" w:rsidP="00000000" w:rsidRDefault="00000000" w:rsidRPr="00000000" w14:paraId="0000008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failed login attempts blocking the user (lockout scenarios).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Risks:</w:t>
      </w:r>
    </w:p>
    <w:p w:rsidR="00000000" w:rsidDel="00000000" w:rsidP="00000000" w:rsidRDefault="00000000" w:rsidRPr="00000000" w14:paraId="0000008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Minor typos in error messages.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issues under load (e.g., OTP delays, session termination delays).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dhowlfy84b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Prioritizing Risks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severity and likelihood: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Priority: Critical risks (security, functionality).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Medium Priority: Moderate risks (usability, performance).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Priority: Cosmetic or minor issues.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after="240" w:before="240" w:lineRule="auto"/>
        <w:jc w:val="center"/>
        <w:rPr>
          <w:b w:val="1"/>
          <w:sz w:val="26"/>
          <w:szCs w:val="26"/>
          <w:u w:val="single"/>
        </w:rPr>
      </w:pPr>
      <w:bookmarkStart w:colFirst="0" w:colLast="0" w:name="_n6odrg8bro17" w:id="33"/>
      <w:bookmarkEnd w:id="33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 Cases for Each User Story (Acceptance and Edge Cases)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wz9zi11l8n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1: Login Functionality</w:t>
      </w:r>
    </w:p>
    <w:p w:rsidR="00000000" w:rsidDel="00000000" w:rsidP="00000000" w:rsidRDefault="00000000" w:rsidRPr="00000000" w14:paraId="0000009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6t2mpmusmfs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1.9184265146773"/>
        <w:gridCol w:w="2964.446347972194"/>
        <w:gridCol w:w="981.8548413665866"/>
        <w:gridCol w:w="4267.292195170165"/>
        <w:tblGridChange w:id="0">
          <w:tblGrid>
            <w:gridCol w:w="811.9184265146773"/>
            <w:gridCol w:w="2964.446347972194"/>
            <w:gridCol w:w="981.8548413665866"/>
            <w:gridCol w:w="4267.2921951701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Login with valid phone number, password, and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User logs in successfully, SMS notification is sent, and other devices are logged out.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Attempt login with incorrect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Error: "Invalid phone number."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Attempt login with incorrect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Error: "Incorrect password."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Login with expired OTP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Error: "OTP has expired."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Successful redirection after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User is redirected to the home page.</w:t>
            </w:r>
          </w:p>
        </w:tc>
      </w:tr>
    </w:tbl>
    <w:p w:rsidR="00000000" w:rsidDel="00000000" w:rsidP="00000000" w:rsidRDefault="00000000" w:rsidRPr="00000000" w14:paraId="000000A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dv4r1n750ih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1.9184265146773"/>
        <w:gridCol w:w="2964.446347972194"/>
        <w:gridCol w:w="981.8548413665866"/>
        <w:gridCol w:w="4267.292195170165"/>
        <w:tblGridChange w:id="0">
          <w:tblGrid>
            <w:gridCol w:w="811.9184265146773"/>
            <w:gridCol w:w="2964.446347972194"/>
            <w:gridCol w:w="981.8548413665866"/>
            <w:gridCol w:w="4267.2921951701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Login attempt with multiple failed OTPs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Account temporarily locked after a defined number of failed attempts.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Login without entering phone number or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Error: "Phone number and password are required."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Session timeout during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Error: "Session expired. Please try again."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Simultaneous login attempts from two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Only one device is logged in, and other device receives a "Session Expired" message.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Login when the SMS gateway is unavailable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Fallback mechanism triggers or appropriate error message is displayed.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iuqacngq9m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toftdott9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nqp5hc5gw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jou6xgwzbk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2: OTP Functionality</w:t>
      </w:r>
    </w:p>
    <w:p w:rsidR="00000000" w:rsidDel="00000000" w:rsidP="00000000" w:rsidRDefault="00000000" w:rsidRPr="00000000" w14:paraId="000000C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8fwn0amb95g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Cases: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4.1124717974947"/>
        <w:gridCol w:w="3947.774940913947"/>
        <w:gridCol w:w="983.3978295929353"/>
        <w:gridCol w:w="3210.2265687192453"/>
        <w:tblGridChange w:id="0">
          <w:tblGrid>
            <w:gridCol w:w="884.1124717974947"/>
            <w:gridCol w:w="3947.774940913947"/>
            <w:gridCol w:w="983.3978295929353"/>
            <w:gridCol w:w="3210.226568719245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Receive OTP after entering valid phone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OTP is sent to the registered number.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Validate incorrect OTP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Error: "Invalid OTP. Please try again."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Validate OTP expiry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Error: "OTP has expired."</w:t>
            </w:r>
          </w:p>
        </w:tc>
      </w:tr>
    </w:tbl>
    <w:p w:rsidR="00000000" w:rsidDel="00000000" w:rsidP="00000000" w:rsidRDefault="00000000" w:rsidRPr="00000000" w14:paraId="000000D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e0z7y2zrymn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Cases: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4.4025302276548"/>
        <w:gridCol w:w="3233.5123381543835"/>
        <w:gridCol w:w="981.8548413665866"/>
        <w:gridCol w:w="3955.742101274998"/>
        <w:tblGridChange w:id="0">
          <w:tblGrid>
            <w:gridCol w:w="854.4025302276548"/>
            <w:gridCol w:w="3233.5123381543835"/>
            <w:gridCol w:w="981.8548413665866"/>
            <w:gridCol w:w="3955.74210127499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Resend OTP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New OTP is sent, and previously sent OTP is invalidated.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TC15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Attempt to use the same OTP multiple times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Error: "OTP already used."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6lpfkjtp3a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3: Logout from All Other Devices</w:t>
      </w:r>
    </w:p>
    <w:p w:rsidR="00000000" w:rsidDel="00000000" w:rsidP="00000000" w:rsidRDefault="00000000" w:rsidRPr="00000000" w14:paraId="000000E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w4d5z61uhp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Cases:</w:t>
      </w:r>
    </w:p>
    <w:tbl>
      <w:tblPr>
        <w:tblStyle w:val="Table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8.9248576303942"/>
        <w:gridCol w:w="3596.065541415678"/>
        <w:gridCol w:w="980.3166875681011"/>
        <w:gridCol w:w="3610.204724409449"/>
        <w:tblGridChange w:id="0">
          <w:tblGrid>
            <w:gridCol w:w="838.9248576303942"/>
            <w:gridCol w:w="3596.065541415678"/>
            <w:gridCol w:w="980.3166875681011"/>
            <w:gridCol w:w="3610.20472440944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TC16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Verify session termination on previously logged-in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All active sessions are terminated except for the new device.</w:t>
            </w:r>
          </w:p>
        </w:tc>
      </w:tr>
    </w:tbl>
    <w:p w:rsidR="00000000" w:rsidDel="00000000" w:rsidP="00000000" w:rsidRDefault="00000000" w:rsidRPr="00000000" w14:paraId="000000F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8l35g6egtm2" w:id="45"/>
      <w:bookmarkEnd w:id="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3.1943590864657"/>
        <w:gridCol w:w="3607.367999901008"/>
        <w:gridCol w:w="983.3978295929353"/>
        <w:gridCol w:w="3621.551622443214"/>
        <w:tblGridChange w:id="0">
          <w:tblGrid>
            <w:gridCol w:w="813.1943590864657"/>
            <w:gridCol w:w="3607.367999901008"/>
            <w:gridCol w:w="983.3978295929353"/>
            <w:gridCol w:w="3621.5516224432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TC17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Verify old session behavior after successful login on new device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"Session Expired" message is displayed on old devices.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TC18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Login simultaneously from multiple locations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Only one device is logged in; others are logged out automatically.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olqbhd4hdh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lzp6kivx3u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Suite 4: Notifications</w:t>
      </w:r>
    </w:p>
    <w:p w:rsidR="00000000" w:rsidDel="00000000" w:rsidP="00000000" w:rsidRDefault="00000000" w:rsidRPr="00000000" w14:paraId="000001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sfc6xu054fx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Acceptance Test Cases: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.2411623233288"/>
        <w:gridCol w:w="3049.4145553981484"/>
        <w:gridCol w:w="981.8548413665866"/>
        <w:gridCol w:w="4154.001251935559"/>
        <w:tblGridChange w:id="0">
          <w:tblGrid>
            <w:gridCol w:w="840.2411623233288"/>
            <w:gridCol w:w="3049.4145553981484"/>
            <w:gridCol w:w="981.8548413665866"/>
            <w:gridCol w:w="4154.00125193555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TC19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Verify SMS notification for successful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SMS notification is sent after successful login on the new device.</w:t>
            </w:r>
          </w:p>
        </w:tc>
      </w:tr>
    </w:tbl>
    <w:p w:rsidR="00000000" w:rsidDel="00000000" w:rsidP="00000000" w:rsidRDefault="00000000" w:rsidRPr="00000000" w14:paraId="000001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z3vz8i3sgfj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Test Cases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8.5638981319805"/>
        <w:gridCol w:w="3332.6419134846637"/>
        <w:gridCol w:w="981.8548413665866"/>
        <w:gridCol w:w="3842.451158040392"/>
        <w:tblGridChange w:id="0">
          <w:tblGrid>
            <w:gridCol w:w="868.5638981319805"/>
            <w:gridCol w:w="3332.6419134846637"/>
            <w:gridCol w:w="981.8548413665866"/>
            <w:gridCol w:w="3842.45115804039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TC20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SMS delay or failure due to gateway issue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is displayed, and retry is attempted.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4nkycoef8o7l" w:id="50"/>
      <w:bookmarkEnd w:id="5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Runs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eqlpb6t5l5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1: Happy Path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Verify that a user can log in successfully with valid credentials, log out from all other devices, and receive notifications.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TC01, TC11, TC19.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u5on8lim1y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2: Input Validation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Test the robustness of input validation for phone number, password, and OTP.</w:t>
      </w:r>
    </w:p>
    <w:p w:rsidR="00000000" w:rsidDel="00000000" w:rsidP="00000000" w:rsidRDefault="00000000" w:rsidRPr="00000000" w14:paraId="0000012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TC02, TC03, TC05, TC07, TC12, TC14.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20rmnlacvt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3: Edge Case Testing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Test uncommon or edge scenarios, such as SMS gateway failures, session timeouts, and multiple failed login attempts.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TC08, TC09, TC10, TC14, TC20.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25mzna4ouc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4: Security Testing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Objective: Verify session termination and security measures to ensure account access from only one device.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Cases: TC16, TC17, TC18.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