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left"/>
      </w:pPr>
      <w:r>
        <w:rPr>
          <w:rFonts w:ascii="Calibri Light" w:hAnsi="Calibri Light"/>
          <w:b/>
          <w:color w:val="2E75B5"/>
          <w:sz w:val="48"/>
        </w:rPr>
        <w:t>Nexoresha Technologies Backend</w:t>
      </w:r>
    </w:p>
    <w:p>
      <w:pPr>
        <w:spacing w:before="0" w:after="480"/>
        <w:jc w:val="left"/>
      </w:pPr>
      <w:r>
        <w:rPr>
          <w:rFonts w:ascii="Calibri" w:hAnsi="Calibri"/>
          <w:i/>
          <w:color w:val="646464"/>
          <w:sz w:val="28"/>
        </w:rPr>
        <w:t>System Specification (Intern Management System)</w:t>
      </w:r>
    </w:p>
    <w:p>
      <w:pPr>
        <w:pBdr>
          <w:bottom w:val="single" w:sz="12" w:space="1" w:color="2E75B5"/>
        </w:pBdr>
        <w:spacing w:after="480"/>
      </w:pPr>
    </w:p>
    <w:p>
      <w:pPr>
        <w:keepNext/>
        <w:spacing w:before="320" w:after="120"/>
      </w:pPr>
      <w:r>
        <w:rPr>
          <w:rFonts w:ascii="Calibri Light" w:hAnsi="Calibri Light"/>
          <w:b/>
          <w:color w:val="2E75B5"/>
          <w:sz w:val="36"/>
        </w:rPr>
        <w:t>1. Project Overview</w:t>
      </w:r>
    </w:p>
    <w:p>
      <w:pPr>
        <w:spacing w:before="0" w:after="120" w:line="276" w:lineRule="auto"/>
      </w:pPr>
      <w:r>
        <w:rPr>
          <w:rFonts w:ascii="Calibri" w:hAnsi="Calibri"/>
          <w:b w:val="0"/>
          <w:i w:val="0"/>
          <w:color w:val="404040"/>
          <w:sz w:val="22"/>
        </w:rPr>
        <w:t>The Nexoresha Technologies Backend is a robust, Node.js-based REST API designed for managing intern registrations and approval workflows. It implements a secure portal for prospective interns to register by uploading critical identity documents (College ID and Aadhaar Card) and tracking their application status. System administrators (Admins) can review, filter, approve, or reject these applications, and maintain database audit trails of who made each decision and when.</w:t>
      </w:r>
    </w:p>
    <w:p>
      <w:pPr>
        <w:keepNext/>
        <w:spacing w:before="320" w:after="120"/>
      </w:pPr>
      <w:r>
        <w:rPr>
          <w:rFonts w:ascii="Calibri Light" w:hAnsi="Calibri Light"/>
          <w:b/>
          <w:color w:val="2E75B5"/>
          <w:sz w:val="36"/>
        </w:rPr>
        <w:t>2. Main Objectives</w:t>
      </w:r>
    </w:p>
    <w:p>
      <w:pPr>
        <w:pStyle w:val="ListBullet"/>
        <w:spacing w:before="0" w:after="60"/>
        <w:ind w:left="360"/>
      </w:pPr>
      <w:r>
        <w:rPr>
          <w:rFonts w:ascii="Calibri" w:hAnsi="Calibri"/>
          <w:b/>
          <w:color w:val="404040"/>
          <w:sz w:val="22"/>
        </w:rPr>
        <w:t xml:space="preserve">Secure Document Submissions: </w:t>
      </w:r>
      <w:r>
        <w:rPr>
          <w:rFonts w:ascii="Calibri" w:hAnsi="Calibri"/>
          <w:color w:val="404040"/>
          <w:sz w:val="22"/>
        </w:rPr>
        <w:t>Enable applicants to upload physical proofs safely using standardized formats.</w:t>
      </w:r>
    </w:p>
    <w:p>
      <w:pPr>
        <w:pStyle w:val="ListBullet"/>
        <w:spacing w:before="0" w:after="60"/>
        <w:ind w:left="360"/>
      </w:pPr>
      <w:r>
        <w:rPr>
          <w:rFonts w:ascii="Calibri" w:hAnsi="Calibri"/>
          <w:b/>
          <w:color w:val="404040"/>
          <w:sz w:val="22"/>
        </w:rPr>
        <w:t xml:space="preserve">Granular Role-based Access: </w:t>
      </w:r>
      <w:r>
        <w:rPr>
          <w:rFonts w:ascii="Calibri" w:hAnsi="Calibri"/>
          <w:color w:val="404040"/>
          <w:sz w:val="22"/>
        </w:rPr>
        <w:t>Separate access pathways so interns can register and track their applications, while admins can manage the approval pipeline.</w:t>
      </w:r>
    </w:p>
    <w:p>
      <w:pPr>
        <w:pStyle w:val="ListBullet"/>
        <w:spacing w:before="0" w:after="60"/>
        <w:ind w:left="360"/>
      </w:pPr>
      <w:r>
        <w:rPr>
          <w:rFonts w:ascii="Calibri" w:hAnsi="Calibri"/>
          <w:b/>
          <w:color w:val="404040"/>
          <w:sz w:val="22"/>
        </w:rPr>
        <w:t xml:space="preserve">Token Invalidation Security: </w:t>
      </w:r>
      <w:r>
        <w:rPr>
          <w:rFonts w:ascii="Calibri" w:hAnsi="Calibri"/>
          <w:color w:val="404040"/>
          <w:sz w:val="22"/>
        </w:rPr>
        <w:t>Ensure logouts are immediately enforced across all devices using Token Versioning.</w:t>
      </w:r>
    </w:p>
    <w:p>
      <w:pPr>
        <w:pStyle w:val="ListBullet"/>
        <w:spacing w:before="0" w:after="60"/>
        <w:ind w:left="360"/>
      </w:pPr>
      <w:r>
        <w:rPr>
          <w:rFonts w:ascii="Calibri" w:hAnsi="Calibri"/>
          <w:b/>
          <w:color w:val="404040"/>
          <w:sz w:val="22"/>
        </w:rPr>
        <w:t xml:space="preserve">Detailed Audit History: </w:t>
      </w:r>
      <w:r>
        <w:rPr>
          <w:rFonts w:ascii="Calibri" w:hAnsi="Calibri"/>
          <w:color w:val="404040"/>
          <w:sz w:val="22"/>
        </w:rPr>
        <w:t>Track which administrator approved/rejected an application and log detailed rejection explanations.</w:t>
      </w:r>
    </w:p>
    <w:p>
      <w:pPr>
        <w:keepNext/>
        <w:spacing w:before="320" w:after="120"/>
      </w:pPr>
      <w:r>
        <w:rPr>
          <w:rFonts w:ascii="Calibri Light" w:hAnsi="Calibri Light"/>
          <w:b/>
          <w:color w:val="2E75B5"/>
          <w:sz w:val="36"/>
        </w:rPr>
        <w:t>3. Database Architecture (Models)</w:t>
      </w:r>
    </w:p>
    <w:p>
      <w:pPr>
        <w:spacing w:before="0" w:after="120" w:line="276" w:lineRule="auto"/>
      </w:pPr>
      <w:r>
        <w:rPr>
          <w:rFonts w:ascii="Calibri" w:hAnsi="Calibri"/>
          <w:b w:val="0"/>
          <w:i w:val="0"/>
          <w:sz w:val="22"/>
        </w:rPr>
        <w:t>The system leverages MongoDB with Mongoose to manage two distinct collections: Admins and Interns.</w:t>
      </w:r>
    </w:p>
    <w:tbl>
      <w:tblPr>
        <w:tblW w:type="auto" w:w="0"/>
        <w:jc w:val="center"/>
        <w:tblLayout w:type="fixed"/>
        <w:tblLook w:firstColumn="1" w:firstRow="1" w:lastColumn="0" w:lastRow="0" w:noHBand="0" w:noVBand="1" w:val="04A0"/>
      </w:tblPr>
      <w:tblGrid>
        <w:gridCol w:w="9360"/>
      </w:tblGrid>
      <w:tr>
        <w:tc>
          <w:tcPr>
            <w:tcW w:type="dxa" w:w="9360"/>
            <w:shd w:fill="F2F2F2"/>
            <w:tcMar>
              <w:top w:w="120" w:type="dxa"/>
              <w:bottom w:w="120" w:type="dxa"/>
              <w:left w:w="180" w:type="dxa"/>
              <w:right w:w="180" w:type="dxa"/>
            </w:tcMar>
            <w:tcBorders>
              <w:top w:val="single" w:sz="4" w:space="0" w:color="D3D3D3"/>
              <w:left w:val="single" w:sz="16" w:space="0" w:color="2E75B5"/>
              <w:bottom w:val="single" w:sz="4" w:space="0" w:color="D3D3D3"/>
              <w:right w:val="single" w:sz="4" w:space="0" w:color="D3D3D3"/>
            </w:tcBorders>
          </w:tcPr>
          <w:p>
            <w:pPr>
              <w:spacing w:line="252" w:lineRule="auto" w:before="0" w:after="0"/>
            </w:pPr>
            <w:r>
              <w:rPr>
                <w:rFonts w:ascii="Courier New" w:hAnsi="Courier New"/>
                <w:color w:val="282828"/>
                <w:sz w:val="18"/>
              </w:rPr>
              <w:t xml:space="preserve">  +--------------+                     +------------------+</w:t>
            </w:r>
            <w:r>
              <w:br/>
            </w:r>
            <w:r>
              <w:rPr>
                <w:rFonts w:ascii="Courier New" w:hAnsi="Courier New"/>
                <w:color w:val="282828"/>
                <w:sz w:val="18"/>
              </w:rPr>
              <w:t xml:space="preserve">  |    Admin     |                     |      Intern      |</w:t>
            </w:r>
            <w:r>
              <w:br/>
            </w:r>
            <w:r>
              <w:rPr>
                <w:rFonts w:ascii="Courier New" w:hAnsi="Courier New"/>
                <w:color w:val="282828"/>
                <w:sz w:val="18"/>
              </w:rPr>
              <w:t xml:space="preserve">  +--------------+                     +------------------+</w:t>
            </w:r>
            <w:r>
              <w:br/>
            </w:r>
            <w:r>
              <w:rPr>
                <w:rFonts w:ascii="Courier New" w:hAnsi="Courier New"/>
                <w:color w:val="282828"/>
                <w:sz w:val="18"/>
              </w:rPr>
              <w:t xml:space="preserve">  | _id          | &lt;------------------ | approvedBy       | (Ref: Admin)</w:t>
            </w:r>
            <w:r>
              <w:br/>
            </w:r>
            <w:r>
              <w:rPr>
                <w:rFonts w:ascii="Courier New" w:hAnsi="Courier New"/>
                <w:color w:val="282828"/>
                <w:sz w:val="18"/>
              </w:rPr>
              <w:t xml:space="preserve">  | name         |                     | name             |</w:t>
            </w:r>
            <w:r>
              <w:br/>
            </w:r>
            <w:r>
              <w:rPr>
                <w:rFonts w:ascii="Courier New" w:hAnsi="Courier New"/>
                <w:color w:val="282828"/>
                <w:sz w:val="18"/>
              </w:rPr>
              <w:t xml:space="preserve">  | email        |                     | email            |</w:t>
            </w:r>
            <w:r>
              <w:br/>
            </w:r>
            <w:r>
              <w:rPr>
                <w:rFonts w:ascii="Courier New" w:hAnsi="Courier New"/>
                <w:color w:val="282828"/>
                <w:sz w:val="18"/>
              </w:rPr>
              <w:t xml:space="preserve">  | password     |                     | password         |</w:t>
            </w:r>
            <w:r>
              <w:br/>
            </w:r>
            <w:r>
              <w:rPr>
                <w:rFonts w:ascii="Courier New" w:hAnsi="Courier New"/>
                <w:color w:val="282828"/>
                <w:sz w:val="18"/>
              </w:rPr>
              <w:t xml:space="preserve">  | tokenVersion |                     | tokenVersion     |</w:t>
            </w:r>
            <w:r>
              <w:br/>
            </w:r>
            <w:r>
              <w:rPr>
                <w:rFonts w:ascii="Courier New" w:hAnsi="Courier New"/>
                <w:color w:val="282828"/>
                <w:sz w:val="18"/>
              </w:rPr>
              <w:t xml:space="preserve">  | createdAt    |                     | phone            |</w:t>
            </w:r>
            <w:r>
              <w:br/>
            </w:r>
            <w:r>
              <w:rPr>
                <w:rFonts w:ascii="Courier New" w:hAnsi="Courier New"/>
                <w:color w:val="282828"/>
                <w:sz w:val="18"/>
              </w:rPr>
              <w:t xml:space="preserve">  | updatedAt    |                     | aadhaarNumber    |</w:t>
            </w:r>
            <w:r>
              <w:br/>
            </w:r>
            <w:r>
              <w:rPr>
                <w:rFonts w:ascii="Courier New" w:hAnsi="Courier New"/>
                <w:color w:val="282828"/>
                <w:sz w:val="18"/>
              </w:rPr>
              <w:t xml:space="preserve">  +--------------+                     | collegeName      |</w:t>
            </w:r>
            <w:r>
              <w:br/>
            </w:r>
            <w:r>
              <w:rPr>
                <w:rFonts w:ascii="Courier New" w:hAnsi="Courier New"/>
                <w:color w:val="282828"/>
                <w:sz w:val="18"/>
              </w:rPr>
              <w:t xml:space="preserve">                                       | yearOfStudy      |</w:t>
            </w:r>
            <w:r>
              <w:br/>
            </w:r>
            <w:r>
              <w:rPr>
                <w:rFonts w:ascii="Courier New" w:hAnsi="Courier New"/>
                <w:color w:val="282828"/>
                <w:sz w:val="18"/>
              </w:rPr>
              <w:t xml:space="preserve">                                       | status           | (pending/approved/rejected)</w:t>
            </w:r>
            <w:r>
              <w:br/>
            </w:r>
            <w:r>
              <w:rPr>
                <w:rFonts w:ascii="Courier New" w:hAnsi="Courier New"/>
                <w:color w:val="282828"/>
                <w:sz w:val="18"/>
              </w:rPr>
              <w:t xml:space="preserve">                                       | documents        | (collegeIdCard, aadhaarCard)</w:t>
            </w:r>
            <w:r>
              <w:br/>
            </w:r>
            <w:r>
              <w:rPr>
                <w:rFonts w:ascii="Courier New" w:hAnsi="Courier New"/>
                <w:color w:val="282828"/>
                <w:sz w:val="18"/>
              </w:rPr>
              <w:t xml:space="preserve">                                       | rejectionReason  |</w:t>
            </w:r>
            <w:r>
              <w:br/>
            </w:r>
            <w:r>
              <w:rPr>
                <w:rFonts w:ascii="Courier New" w:hAnsi="Courier New"/>
                <w:color w:val="282828"/>
                <w:sz w:val="18"/>
              </w:rPr>
              <w:t xml:space="preserve">                                       | approvedAt       |</w:t>
            </w:r>
            <w:r>
              <w:br/>
            </w:r>
            <w:r>
              <w:rPr>
                <w:rFonts w:ascii="Courier New" w:hAnsi="Courier New"/>
                <w:color w:val="282828"/>
                <w:sz w:val="18"/>
              </w:rPr>
              <w:t xml:space="preserve">                                       | rejectedAt       |</w:t>
            </w:r>
            <w:r>
              <w:br/>
            </w:r>
            <w:r>
              <w:rPr>
                <w:rFonts w:ascii="Courier New" w:hAnsi="Courier New"/>
                <w:color w:val="282828"/>
                <w:sz w:val="18"/>
              </w:rPr>
              <w:t xml:space="preserve">                                       | createdAt        |</w:t>
            </w:r>
            <w:r>
              <w:br/>
            </w:r>
            <w:r>
              <w:rPr>
                <w:rFonts w:ascii="Courier New" w:hAnsi="Courier New"/>
                <w:color w:val="282828"/>
                <w:sz w:val="18"/>
              </w:rPr>
              <w:t xml:space="preserve">                                       | updatedAt        |</w:t>
            </w:r>
            <w:r>
              <w:br/>
            </w:r>
            <w:r>
              <w:rPr>
                <w:rFonts w:ascii="Courier New" w:hAnsi="Courier New"/>
                <w:color w:val="282828"/>
                <w:sz w:val="18"/>
              </w:rPr>
              <w:t xml:space="preserve">                                       +------------------+</w:t>
            </w:r>
          </w:p>
        </w:tc>
      </w:tr>
    </w:tbl>
    <w:p>
      <w:pPr>
        <w:spacing w:before="80" w:after="80"/>
      </w:pPr>
    </w:p>
    <w:p>
      <w:pPr>
        <w:keepNext/>
        <w:spacing w:before="240" w:after="80"/>
      </w:pPr>
      <w:r>
        <w:rPr>
          <w:rFonts w:ascii="Calibri" w:hAnsi="Calibri"/>
          <w:b/>
          <w:color w:val="2E75B5"/>
          <w:sz w:val="28"/>
        </w:rPr>
        <w:t>3.1 Admins Model</w:t>
      </w:r>
    </w:p>
    <w:p>
      <w:pPr>
        <w:spacing w:before="0" w:after="120" w:line="276" w:lineRule="auto"/>
      </w:pPr>
      <w:r>
        <w:rPr>
          <w:rFonts w:ascii="Calibri" w:hAnsi="Calibri"/>
          <w:b w:val="0"/>
          <w:i/>
          <w:color w:val="787878"/>
          <w:sz w:val="20"/>
        </w:rPr>
        <w:t>File: models/admin.model.js</w:t>
      </w:r>
    </w:p>
    <w:p>
      <w:pPr>
        <w:spacing w:before="0" w:after="120" w:line="276" w:lineRule="auto"/>
      </w:pPr>
      <w:r>
        <w:rPr>
          <w:rFonts w:ascii="Calibri" w:hAnsi="Calibri"/>
          <w:b w:val="0"/>
          <w:i w:val="0"/>
          <w:sz w:val="22"/>
        </w:rPr>
        <w:t>The Admin model stores authorized system administrators who verify applications and manage the approval pipeline.</w:t>
      </w:r>
    </w:p>
    <w:tbl>
      <w:tblPr>
        <w:tblW w:type="auto" w:w="0"/>
        <w:jc w:val="center"/>
        <w:tblLayout w:type="fixed"/>
        <w:tblLook w:firstColumn="1" w:firstRow="1" w:lastColumn="0" w:lastRow="0" w:noHBand="0" w:noVBand="1" w:val="04A0"/>
      </w:tblPr>
      <w:tblGrid>
        <w:gridCol w:w="9360"/>
      </w:tblGrid>
      <w:tr>
        <w:tc>
          <w:tcPr>
            <w:tcW w:type="dxa" w:w="9360"/>
            <w:shd w:fill="F2F2F2"/>
            <w:tcMar>
              <w:top w:w="120" w:type="dxa"/>
              <w:bottom w:w="120" w:type="dxa"/>
              <w:left w:w="180" w:type="dxa"/>
              <w:right w:w="180" w:type="dxa"/>
            </w:tcMar>
            <w:tcBorders>
              <w:top w:val="single" w:sz="4" w:space="0" w:color="D3D3D3"/>
              <w:left w:val="single" w:sz="16" w:space="0" w:color="2E75B5"/>
              <w:bottom w:val="single" w:sz="4" w:space="0" w:color="D3D3D3"/>
              <w:right w:val="single" w:sz="4" w:space="0" w:color="D3D3D3"/>
            </w:tcBorders>
          </w:tcPr>
          <w:p>
            <w:pPr>
              <w:spacing w:line="252" w:lineRule="auto" w:before="0" w:after="0"/>
            </w:pPr>
            <w:r>
              <w:rPr>
                <w:rFonts w:ascii="Courier New" w:hAnsi="Courier New"/>
                <w:color w:val="282828"/>
                <w:sz w:val="18"/>
              </w:rPr>
              <w:t>{</w:t>
            </w:r>
            <w:r>
              <w:br/>
            </w:r>
            <w:r>
              <w:rPr>
                <w:rFonts w:ascii="Courier New" w:hAnsi="Courier New"/>
                <w:color w:val="282828"/>
                <w:sz w:val="18"/>
              </w:rPr>
              <w:t xml:space="preserve">    name: { type: String, required: true, trim: true },</w:t>
            </w:r>
            <w:r>
              <w:br/>
            </w:r>
            <w:r>
              <w:rPr>
                <w:rFonts w:ascii="Courier New" w:hAnsi="Courier New"/>
                <w:color w:val="282828"/>
                <w:sz w:val="18"/>
              </w:rPr>
              <w:t xml:space="preserve">    email: { type: String, required: true, unique: true, lowercase: true, trim: true },</w:t>
            </w:r>
            <w:r>
              <w:br/>
            </w:r>
            <w:r>
              <w:rPr>
                <w:rFonts w:ascii="Courier New" w:hAnsi="Courier New"/>
                <w:color w:val="282828"/>
                <w:sz w:val="18"/>
              </w:rPr>
              <w:t xml:space="preserve">    password: { type: String, required: true, minlength: 6 },</w:t>
            </w:r>
            <w:r>
              <w:br/>
            </w:r>
            <w:r>
              <w:rPr>
                <w:rFonts w:ascii="Courier New" w:hAnsi="Courier New"/>
                <w:color w:val="282828"/>
                <w:sz w:val="18"/>
              </w:rPr>
              <w:t xml:space="preserve">    tokenVersion: { type: Number, default: 0 }</w:t>
            </w:r>
            <w:r>
              <w:br/>
            </w:r>
            <w:r>
              <w:rPr>
                <w:rFonts w:ascii="Courier New" w:hAnsi="Courier New"/>
                <w:color w:val="282828"/>
                <w:sz w:val="18"/>
              </w:rPr>
              <w:t>}</w:t>
            </w:r>
          </w:p>
        </w:tc>
      </w:tr>
    </w:tbl>
    <w:p>
      <w:pPr>
        <w:spacing w:before="80" w:after="80"/>
      </w:pPr>
    </w:p>
    <w:p>
      <w:pPr>
        <w:spacing w:before="0" w:after="120" w:line="276" w:lineRule="auto"/>
      </w:pPr>
      <w:r>
        <w:rPr>
          <w:rFonts w:ascii="Calibri" w:hAnsi="Calibri"/>
          <w:b/>
          <w:i w:val="0"/>
          <w:sz w:val="22"/>
        </w:rPr>
        <w:t>Key Attributes and Behaviors:</w:t>
      </w:r>
    </w:p>
    <w:p>
      <w:pPr>
        <w:pStyle w:val="ListBullet"/>
        <w:spacing w:before="0" w:after="60"/>
        <w:ind w:left="360"/>
      </w:pPr>
      <w:r>
        <w:rPr>
          <w:rFonts w:ascii="Calibri" w:hAnsi="Calibri"/>
          <w:b/>
          <w:color w:val="404040"/>
          <w:sz w:val="22"/>
        </w:rPr>
        <w:t xml:space="preserve">Password Protection: </w:t>
      </w:r>
      <w:r>
        <w:rPr>
          <w:rFonts w:ascii="Calibri" w:hAnsi="Calibri"/>
          <w:color w:val="404040"/>
          <w:sz w:val="22"/>
        </w:rPr>
        <w:t>Hashed before storage using bcryptjs (10 salt rounds) in a pre-save hook. Includes a comparison helper function comparePassword() for credentials verification.</w:t>
      </w:r>
    </w:p>
    <w:p>
      <w:pPr>
        <w:pStyle w:val="ListBullet"/>
        <w:spacing w:before="0" w:after="60"/>
        <w:ind w:left="360"/>
      </w:pPr>
      <w:r>
        <w:rPr>
          <w:rFonts w:ascii="Calibri" w:hAnsi="Calibri"/>
          <w:b/>
          <w:color w:val="404040"/>
          <w:sz w:val="22"/>
        </w:rPr>
        <w:t xml:space="preserve">Token Version: </w:t>
      </w:r>
      <w:r>
        <w:rPr>
          <w:rFonts w:ascii="Calibri" w:hAnsi="Calibri"/>
          <w:color w:val="404040"/>
          <w:sz w:val="22"/>
        </w:rPr>
        <w:t>A token versioning number. Every time an admin logs out, this version is incremented. The adminAuth middleware compares the token payload's version with the database version, instantly invalidating active sessions upon logout without maintaining local state.</w:t>
      </w:r>
    </w:p>
    <w:p>
      <w:pPr>
        <w:keepNext/>
        <w:spacing w:before="240" w:after="80"/>
      </w:pPr>
      <w:r>
        <w:rPr>
          <w:rFonts w:ascii="Calibri" w:hAnsi="Calibri"/>
          <w:b/>
          <w:color w:val="2E75B5"/>
          <w:sz w:val="28"/>
        </w:rPr>
        <w:t>3.2 Interns Model</w:t>
      </w:r>
    </w:p>
    <w:p>
      <w:pPr>
        <w:spacing w:before="0" w:after="120" w:line="276" w:lineRule="auto"/>
      </w:pPr>
      <w:r>
        <w:rPr>
          <w:rFonts w:ascii="Calibri" w:hAnsi="Calibri"/>
          <w:b w:val="0"/>
          <w:i/>
          <w:color w:val="787878"/>
          <w:sz w:val="20"/>
        </w:rPr>
        <w:t>File: models/intern.model.js</w:t>
      </w:r>
    </w:p>
    <w:p>
      <w:pPr>
        <w:spacing w:before="0" w:after="120" w:line="276" w:lineRule="auto"/>
      </w:pPr>
      <w:r>
        <w:rPr>
          <w:rFonts w:ascii="Calibri" w:hAnsi="Calibri"/>
          <w:b w:val="0"/>
          <w:i w:val="0"/>
          <w:sz w:val="22"/>
        </w:rPr>
        <w:t>The Intern model stores candidates who apply for internships. It keeps details, uploaded identity cards, application status, and review timestamps.</w:t>
      </w:r>
    </w:p>
    <w:tbl>
      <w:tblPr>
        <w:tblW w:type="auto" w:w="0"/>
        <w:jc w:val="center"/>
        <w:tblLayout w:type="fixed"/>
        <w:tblLook w:firstColumn="1" w:firstRow="1" w:lastColumn="0" w:lastRow="0" w:noHBand="0" w:noVBand="1" w:val="04A0"/>
      </w:tblPr>
      <w:tblGrid>
        <w:gridCol w:w="9360"/>
      </w:tblGrid>
      <w:tr>
        <w:tc>
          <w:tcPr>
            <w:tcW w:type="dxa" w:w="9360"/>
            <w:shd w:fill="F2F2F2"/>
            <w:tcMar>
              <w:top w:w="120" w:type="dxa"/>
              <w:bottom w:w="120" w:type="dxa"/>
              <w:left w:w="180" w:type="dxa"/>
              <w:right w:w="180" w:type="dxa"/>
            </w:tcMar>
            <w:tcBorders>
              <w:top w:val="single" w:sz="4" w:space="0" w:color="D3D3D3"/>
              <w:left w:val="single" w:sz="16" w:space="0" w:color="2E75B5"/>
              <w:bottom w:val="single" w:sz="4" w:space="0" w:color="D3D3D3"/>
              <w:right w:val="single" w:sz="4" w:space="0" w:color="D3D3D3"/>
            </w:tcBorders>
          </w:tcPr>
          <w:p>
            <w:pPr>
              <w:spacing w:line="252" w:lineRule="auto" w:before="0" w:after="0"/>
            </w:pPr>
            <w:r>
              <w:rPr>
                <w:rFonts w:ascii="Courier New" w:hAnsi="Courier New"/>
                <w:color w:val="282828"/>
                <w:sz w:val="18"/>
              </w:rPr>
              <w:t>{</w:t>
            </w:r>
            <w:r>
              <w:br/>
            </w:r>
            <w:r>
              <w:rPr>
                <w:rFonts w:ascii="Courier New" w:hAnsi="Courier New"/>
                <w:color w:val="282828"/>
                <w:sz w:val="18"/>
              </w:rPr>
              <w:t xml:space="preserve">    name: { type: String, required: true, trim: true },</w:t>
            </w:r>
            <w:r>
              <w:br/>
            </w:r>
            <w:r>
              <w:rPr>
                <w:rFonts w:ascii="Courier New" w:hAnsi="Courier New"/>
                <w:color w:val="282828"/>
                <w:sz w:val="18"/>
              </w:rPr>
              <w:t xml:space="preserve">    email: { type: String, required: true, unique: true, lowercase: true, trim: true },</w:t>
            </w:r>
            <w:r>
              <w:br/>
            </w:r>
            <w:r>
              <w:rPr>
                <w:rFonts w:ascii="Courier New" w:hAnsi="Courier New"/>
                <w:color w:val="282828"/>
                <w:sz w:val="18"/>
              </w:rPr>
              <w:t xml:space="preserve">    password: { type: String, required: true, minlength: 6 },</w:t>
            </w:r>
            <w:r>
              <w:br/>
            </w:r>
            <w:r>
              <w:rPr>
                <w:rFonts w:ascii="Courier New" w:hAnsi="Courier New"/>
                <w:color w:val="282828"/>
                <w:sz w:val="18"/>
              </w:rPr>
              <w:t xml:space="preserve">    tokenVersion: { type: Number, default: 0 },</w:t>
            </w:r>
            <w:r>
              <w:br/>
            </w:r>
            <w:r>
              <w:rPr>
                <w:rFonts w:ascii="Courier New" w:hAnsi="Courier New"/>
                <w:color w:val="282828"/>
                <w:sz w:val="18"/>
              </w:rPr>
              <w:t xml:space="preserve">    phone: { type: String, required: true, trim: true },</w:t>
            </w:r>
            <w:r>
              <w:br/>
            </w:r>
            <w:r>
              <w:rPr>
                <w:rFonts w:ascii="Courier New" w:hAnsi="Courier New"/>
                <w:color w:val="282828"/>
                <w:sz w:val="18"/>
              </w:rPr>
              <w:t xml:space="preserve">    aadhaarNumber: { type: String, required: true, trim: true },</w:t>
            </w:r>
            <w:r>
              <w:br/>
            </w:r>
            <w:r>
              <w:rPr>
                <w:rFonts w:ascii="Courier New" w:hAnsi="Courier New"/>
                <w:color w:val="282828"/>
                <w:sz w:val="18"/>
              </w:rPr>
              <w:t xml:space="preserve">    collegeName: { type: String, required: true, trim: true },</w:t>
            </w:r>
            <w:r>
              <w:br/>
            </w:r>
            <w:r>
              <w:rPr>
                <w:rFonts w:ascii="Courier New" w:hAnsi="Courier New"/>
                <w:color w:val="282828"/>
                <w:sz w:val="18"/>
              </w:rPr>
              <w:t xml:space="preserve">    yearOfStudy: { type: Number, required: true },</w:t>
            </w:r>
            <w:r>
              <w:br/>
            </w:r>
            <w:r>
              <w:rPr>
                <w:rFonts w:ascii="Courier New" w:hAnsi="Courier New"/>
                <w:color w:val="282828"/>
                <w:sz w:val="18"/>
              </w:rPr>
              <w:t xml:space="preserve">    documents: {</w:t>
            </w:r>
            <w:r>
              <w:br/>
            </w:r>
            <w:r>
              <w:rPr>
                <w:rFonts w:ascii="Courier New" w:hAnsi="Courier New"/>
                <w:color w:val="282828"/>
                <w:sz w:val="18"/>
              </w:rPr>
              <w:t xml:space="preserve">        collegeIdCard: { type: String, required: true },</w:t>
            </w:r>
            <w:r>
              <w:br/>
            </w:r>
            <w:r>
              <w:rPr>
                <w:rFonts w:ascii="Courier New" w:hAnsi="Courier New"/>
                <w:color w:val="282828"/>
                <w:sz w:val="18"/>
              </w:rPr>
              <w:t xml:space="preserve">        aadhaarCard: { type: String, required: true }</w:t>
            </w:r>
            <w:r>
              <w:br/>
            </w:r>
            <w:r>
              <w:rPr>
                <w:rFonts w:ascii="Courier New" w:hAnsi="Courier New"/>
                <w:color w:val="282828"/>
                <w:sz w:val="18"/>
              </w:rPr>
              <w:t xml:space="preserve">    },</w:t>
            </w:r>
            <w:r>
              <w:br/>
            </w:r>
            <w:r>
              <w:rPr>
                <w:rFonts w:ascii="Courier New" w:hAnsi="Courier New"/>
                <w:color w:val="282828"/>
                <w:sz w:val="18"/>
              </w:rPr>
              <w:t xml:space="preserve">    status: { type: String, enum: ['pending', 'approved', 'rejected'], default: 'pending' },</w:t>
            </w:r>
            <w:r>
              <w:br/>
            </w:r>
            <w:r>
              <w:rPr>
                <w:rFonts w:ascii="Courier New" w:hAnsi="Courier New"/>
                <w:color w:val="282828"/>
                <w:sz w:val="18"/>
              </w:rPr>
              <w:t xml:space="preserve">    rejectionReason: { type: String, default: '' },</w:t>
            </w:r>
            <w:r>
              <w:br/>
            </w:r>
            <w:r>
              <w:rPr>
                <w:rFonts w:ascii="Courier New" w:hAnsi="Courier New"/>
                <w:color w:val="282828"/>
                <w:sz w:val="18"/>
              </w:rPr>
              <w:t xml:space="preserve">    approvedBy: { type: mongoose.Schema.Types.ObjectId, ref: 'Admin', default: null },</w:t>
            </w:r>
            <w:r>
              <w:br/>
            </w:r>
            <w:r>
              <w:rPr>
                <w:rFonts w:ascii="Courier New" w:hAnsi="Courier New"/>
                <w:color w:val="282828"/>
                <w:sz w:val="18"/>
              </w:rPr>
              <w:t xml:space="preserve">    approvedAt: { type: Date, default: null },</w:t>
            </w:r>
            <w:r>
              <w:br/>
            </w:r>
            <w:r>
              <w:rPr>
                <w:rFonts w:ascii="Courier New" w:hAnsi="Courier New"/>
                <w:color w:val="282828"/>
                <w:sz w:val="18"/>
              </w:rPr>
              <w:t xml:space="preserve">    rejectedAt: { type: Date, default: null }</w:t>
            </w:r>
            <w:r>
              <w:br/>
            </w:r>
            <w:r>
              <w:rPr>
                <w:rFonts w:ascii="Courier New" w:hAnsi="Courier New"/>
                <w:color w:val="282828"/>
                <w:sz w:val="18"/>
              </w:rPr>
              <w:t>}</w:t>
            </w:r>
          </w:p>
        </w:tc>
      </w:tr>
    </w:tbl>
    <w:p>
      <w:pPr>
        <w:spacing w:before="80" w:after="80"/>
      </w:pPr>
    </w:p>
    <w:p>
      <w:pPr>
        <w:spacing w:before="0" w:after="120" w:line="276" w:lineRule="auto"/>
      </w:pPr>
      <w:r>
        <w:rPr>
          <w:rFonts w:ascii="Calibri" w:hAnsi="Calibri"/>
          <w:b/>
          <w:i w:val="0"/>
          <w:sz w:val="22"/>
        </w:rPr>
        <w:t>Key Attributes and Behaviors:</w:t>
      </w:r>
    </w:p>
    <w:p>
      <w:pPr>
        <w:pStyle w:val="ListBullet"/>
        <w:spacing w:before="0" w:after="60"/>
        <w:ind w:left="360"/>
      </w:pPr>
      <w:r>
        <w:rPr>
          <w:rFonts w:ascii="Calibri" w:hAnsi="Calibri"/>
          <w:b/>
          <w:color w:val="404040"/>
          <w:sz w:val="22"/>
        </w:rPr>
        <w:t xml:space="preserve">Workflow Status: </w:t>
      </w:r>
      <w:r>
        <w:rPr>
          <w:rFonts w:ascii="Calibri" w:hAnsi="Calibri"/>
          <w:color w:val="404040"/>
          <w:sz w:val="22"/>
        </w:rPr>
        <w:t>Initial status defaults to 'pending'. This controls login permissions and status pages.</w:t>
      </w:r>
    </w:p>
    <w:p>
      <w:pPr>
        <w:pStyle w:val="ListBullet"/>
        <w:spacing w:before="0" w:after="60"/>
        <w:ind w:left="360"/>
      </w:pPr>
      <w:r>
        <w:rPr>
          <w:rFonts w:ascii="Calibri" w:hAnsi="Calibri"/>
          <w:b/>
          <w:color w:val="404040"/>
          <w:sz w:val="22"/>
        </w:rPr>
        <w:t xml:space="preserve">Document Uploads: </w:t>
      </w:r>
      <w:r>
        <w:rPr>
          <w:rFonts w:ascii="Calibri" w:hAnsi="Calibri"/>
          <w:color w:val="404040"/>
          <w:sz w:val="22"/>
        </w:rPr>
        <w:t>Contains two relative path strings pointing to the static files stored in the /uploads directory on the server.</w:t>
      </w:r>
    </w:p>
    <w:p>
      <w:pPr>
        <w:pStyle w:val="ListBullet"/>
        <w:spacing w:before="0" w:after="60"/>
        <w:ind w:left="360"/>
      </w:pPr>
      <w:r>
        <w:rPr>
          <w:rFonts w:ascii="Calibri" w:hAnsi="Calibri"/>
          <w:b/>
          <w:color w:val="404040"/>
          <w:sz w:val="22"/>
        </w:rPr>
        <w:t xml:space="preserve">Admin Audit Reference: </w:t>
      </w:r>
      <w:r>
        <w:rPr>
          <w:rFonts w:ascii="Calibri" w:hAnsi="Calibri"/>
          <w:color w:val="404040"/>
          <w:sz w:val="22"/>
        </w:rPr>
        <w:t>Relational MongoDB ObjectId field linking to the Admin who approved the application, accompanied by datetime timestamps (approvedAt, rejectedAt) for auditing.</w:t>
      </w:r>
    </w:p>
    <w:p>
      <w:pPr>
        <w:keepNext/>
        <w:spacing w:before="320" w:after="120"/>
      </w:pPr>
      <w:r>
        <w:rPr>
          <w:rFonts w:ascii="Calibri Light" w:hAnsi="Calibri Light"/>
          <w:b/>
          <w:color w:val="2E75B5"/>
          <w:sz w:val="36"/>
        </w:rPr>
        <w:t>4. Middlewares</w:t>
      </w:r>
    </w:p>
    <w:p>
      <w:pPr>
        <w:spacing w:before="0" w:after="120" w:line="276" w:lineRule="auto"/>
      </w:pPr>
      <w:r>
        <w:rPr>
          <w:rFonts w:ascii="Calibri" w:hAnsi="Calibri"/>
          <w:b w:val="0"/>
          <w:i w:val="0"/>
          <w:sz w:val="22"/>
        </w:rPr>
        <w:t>The application utilizes three middleware modules to handle validation and route security:</w:t>
      </w:r>
    </w:p>
    <w:p>
      <w:pPr>
        <w:keepNext/>
        <w:spacing w:before="240" w:after="80"/>
      </w:pPr>
      <w:r>
        <w:rPr>
          <w:rFonts w:ascii="Calibri" w:hAnsi="Calibri"/>
          <w:b/>
          <w:color w:val="2E75B5"/>
          <w:sz w:val="28"/>
        </w:rPr>
        <w:t>4.1 Admin Auth Middleware</w:t>
      </w:r>
    </w:p>
    <w:p>
      <w:pPr>
        <w:spacing w:before="0" w:after="120" w:line="276" w:lineRule="auto"/>
      </w:pPr>
      <w:r>
        <w:rPr>
          <w:rFonts w:ascii="Calibri" w:hAnsi="Calibri"/>
          <w:b w:val="0"/>
          <w:i/>
          <w:color w:val="787878"/>
          <w:sz w:val="20"/>
        </w:rPr>
        <w:t>File: middlewares/adminAuth.middleware.js</w:t>
      </w:r>
    </w:p>
    <w:p>
      <w:pPr>
        <w:spacing w:before="0" w:after="120" w:line="276" w:lineRule="auto"/>
      </w:pPr>
      <w:r>
        <w:rPr>
          <w:rFonts w:ascii="Calibri" w:hAnsi="Calibri"/>
          <w:b w:val="0"/>
          <w:i w:val="0"/>
          <w:sz w:val="22"/>
        </w:rPr>
        <w:t>Secures admin-only REST endpoints. It reads the Authorization header, verifies the JWT signature, loads the admin profile from the database, checks if tokenVersion matches the payload version, and binds the admin instance to req.admin.</w:t>
      </w:r>
    </w:p>
    <w:p>
      <w:pPr>
        <w:keepNext/>
        <w:spacing w:before="240" w:after="80"/>
      </w:pPr>
      <w:r>
        <w:rPr>
          <w:rFonts w:ascii="Calibri" w:hAnsi="Calibri"/>
          <w:b/>
          <w:color w:val="2E75B5"/>
          <w:sz w:val="28"/>
        </w:rPr>
        <w:t>4.2 Intern Auth Middleware</w:t>
      </w:r>
    </w:p>
    <w:p>
      <w:pPr>
        <w:spacing w:before="0" w:after="120" w:line="276" w:lineRule="auto"/>
      </w:pPr>
      <w:r>
        <w:rPr>
          <w:rFonts w:ascii="Calibri" w:hAnsi="Calibri"/>
          <w:b w:val="0"/>
          <w:i/>
          <w:color w:val="787878"/>
          <w:sz w:val="20"/>
        </w:rPr>
        <w:t>File: middlewares/internAuth.middleware.js</w:t>
      </w:r>
    </w:p>
    <w:p>
      <w:pPr>
        <w:spacing w:before="0" w:after="120" w:line="276" w:lineRule="auto"/>
      </w:pPr>
      <w:r>
        <w:rPr>
          <w:rFonts w:ascii="Calibri" w:hAnsi="Calibri"/>
          <w:b w:val="0"/>
          <w:i w:val="0"/>
          <w:sz w:val="22"/>
        </w:rPr>
        <w:t>Secures intern status page endpoints. It decodes the JWT, verifies the signature against the intern JWT keys, checks if tokenVersion matches the database, and binds the intern instance to req.intern.</w:t>
      </w:r>
    </w:p>
    <w:p>
      <w:pPr>
        <w:keepNext/>
        <w:spacing w:before="240" w:after="80"/>
      </w:pPr>
      <w:r>
        <w:rPr>
          <w:rFonts w:ascii="Calibri" w:hAnsi="Calibri"/>
          <w:b/>
          <w:color w:val="2E75B5"/>
          <w:sz w:val="28"/>
        </w:rPr>
        <w:t>4.3 Upload Middleware</w:t>
      </w:r>
    </w:p>
    <w:p>
      <w:pPr>
        <w:spacing w:before="0" w:after="120" w:line="276" w:lineRule="auto"/>
      </w:pPr>
      <w:r>
        <w:rPr>
          <w:rFonts w:ascii="Calibri" w:hAnsi="Calibri"/>
          <w:b w:val="0"/>
          <w:i/>
          <w:color w:val="787878"/>
          <w:sz w:val="20"/>
        </w:rPr>
        <w:t>File: middlewares/upload.middleware.js</w:t>
      </w:r>
    </w:p>
    <w:p>
      <w:pPr>
        <w:spacing w:before="0" w:after="120" w:line="276" w:lineRule="auto"/>
      </w:pPr>
      <w:r>
        <w:rPr>
          <w:rFonts w:ascii="Calibri" w:hAnsi="Calibri"/>
          <w:b w:val="0"/>
          <w:i w:val="0"/>
          <w:sz w:val="22"/>
        </w:rPr>
        <w:t>Built using Multer. It sets destination folder to /uploads/, sanitizes filenames with timestamp prefixes, enforces a file filter allowing only standard images and PDFs (image/*, application/pdf), and caps individual uploads to 5MB to avoid disk abuse.</w:t>
      </w:r>
    </w:p>
    <w:p>
      <w:pPr>
        <w:keepNext/>
        <w:spacing w:before="320" w:after="120"/>
      </w:pPr>
      <w:r>
        <w:rPr>
          <w:rFonts w:ascii="Calibri Light" w:hAnsi="Calibri Light"/>
          <w:b/>
          <w:color w:val="2E75B5"/>
          <w:sz w:val="36"/>
        </w:rPr>
        <w:t>5. API Specification &amp; Triggering Parameters</w:t>
      </w:r>
    </w:p>
    <w:p>
      <w:pPr>
        <w:spacing w:before="0" w:after="120" w:line="276" w:lineRule="auto"/>
      </w:pPr>
      <w:r>
        <w:rPr>
          <w:rFonts w:ascii="Calibri" w:hAnsi="Calibri"/>
          <w:b w:val="0"/>
          <w:i w:val="0"/>
          <w:sz w:val="22"/>
        </w:rPr>
        <w:t>Every endpoint has specific trigger requirements. Let's document exactly which body keys, route/URL parameters, and files trigger which function, what the function executes, and how they behave.</w:t>
      </w:r>
    </w:p>
    <w:p>
      <w:pPr>
        <w:keepNext/>
        <w:spacing w:before="240" w:after="80"/>
      </w:pPr>
      <w:r>
        <w:rPr>
          <w:rFonts w:ascii="Calibri" w:hAnsi="Calibri"/>
          <w:b/>
          <w:color w:val="2E75B5"/>
          <w:sz w:val="28"/>
        </w:rPr>
        <w:t>5.1 Complete API Routes Matrix</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2E75B5"/>
            <w:tcMar>
              <w:top w:w="80" w:type="dxa"/>
              <w:bottom w:w="80" w:type="dxa"/>
              <w:left w:w="100" w:type="dxa"/>
              <w:right w:w="100" w:type="dxa"/>
            </w:tcMar>
          </w:tcPr>
          <w:p>
            <w:r>
              <w:rPr>
                <w:rFonts w:ascii="Calibri" w:hAnsi="Calibri"/>
                <w:b/>
                <w:color w:val="FFFFFF"/>
                <w:sz w:val="20"/>
              </w:rPr>
              <w:t>HTTP Method</w:t>
            </w:r>
          </w:p>
        </w:tc>
        <w:tc>
          <w:tcPr>
            <w:tcW w:type="dxa" w:w="1872"/>
            <w:shd w:fill="2E75B5"/>
            <w:tcMar>
              <w:top w:w="80" w:type="dxa"/>
              <w:bottom w:w="80" w:type="dxa"/>
              <w:left w:w="100" w:type="dxa"/>
              <w:right w:w="100" w:type="dxa"/>
            </w:tcMar>
          </w:tcPr>
          <w:p>
            <w:r>
              <w:rPr>
                <w:rFonts w:ascii="Calibri" w:hAnsi="Calibri"/>
                <w:b/>
                <w:color w:val="FFFFFF"/>
                <w:sz w:val="20"/>
              </w:rPr>
              <w:t>Route Endpoint</w:t>
            </w:r>
          </w:p>
        </w:tc>
        <w:tc>
          <w:tcPr>
            <w:tcW w:type="dxa" w:w="1872"/>
            <w:shd w:fill="2E75B5"/>
            <w:tcMar>
              <w:top w:w="80" w:type="dxa"/>
              <w:bottom w:w="80" w:type="dxa"/>
              <w:left w:w="100" w:type="dxa"/>
              <w:right w:w="100" w:type="dxa"/>
            </w:tcMar>
          </w:tcPr>
          <w:p>
            <w:r>
              <w:rPr>
                <w:rFonts w:ascii="Calibri" w:hAnsi="Calibri"/>
                <w:b/>
                <w:color w:val="FFFFFF"/>
                <w:sz w:val="20"/>
              </w:rPr>
              <w:t>Handler Function</w:t>
            </w:r>
          </w:p>
        </w:tc>
        <w:tc>
          <w:tcPr>
            <w:tcW w:type="dxa" w:w="1872"/>
            <w:shd w:fill="2E75B5"/>
            <w:tcMar>
              <w:top w:w="80" w:type="dxa"/>
              <w:bottom w:w="80" w:type="dxa"/>
              <w:left w:w="100" w:type="dxa"/>
              <w:right w:w="100" w:type="dxa"/>
            </w:tcMar>
          </w:tcPr>
          <w:p>
            <w:r>
              <w:rPr>
                <w:rFonts w:ascii="Calibri" w:hAnsi="Calibri"/>
                <w:b/>
                <w:color w:val="FFFFFF"/>
                <w:sz w:val="20"/>
              </w:rPr>
              <w:t>Access</w:t>
            </w:r>
          </w:p>
        </w:tc>
        <w:tc>
          <w:tcPr>
            <w:tcW w:type="dxa" w:w="1872"/>
            <w:shd w:fill="2E75B5"/>
            <w:tcMar>
              <w:top w:w="80" w:type="dxa"/>
              <w:bottom w:w="80" w:type="dxa"/>
              <w:left w:w="100" w:type="dxa"/>
              <w:right w:w="100" w:type="dxa"/>
            </w:tcMar>
          </w:tcPr>
          <w:p>
            <w:r>
              <w:rPr>
                <w:rFonts w:ascii="Calibri" w:hAnsi="Calibri"/>
                <w:b/>
                <w:color w:val="FFFFFF"/>
                <w:sz w:val="20"/>
              </w:rPr>
              <w:t>Key Triggers</w:t>
            </w:r>
          </w:p>
        </w:tc>
      </w:tr>
      <w:tr>
        <w:tc>
          <w:tcPr>
            <w:tcW w:type="dxa" w:w="187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b/>
                <w:color w:val="2E75B5"/>
                <w:sz w:val="19"/>
              </w:rPr>
              <w:t>POST</w:t>
            </w:r>
          </w:p>
        </w:tc>
        <w:tc>
          <w:tcPr>
            <w:tcW w:type="dxa" w:w="187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/api/admin/login</w:t>
            </w:r>
          </w:p>
        </w:tc>
        <w:tc>
          <w:tcPr>
            <w:tcW w:type="dxa" w:w="187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loginAdmin</w:t>
            </w:r>
          </w:p>
        </w:tc>
        <w:tc>
          <w:tcPr>
            <w:tcW w:type="dxa" w:w="187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Public</w:t>
            </w:r>
          </w:p>
        </w:tc>
        <w:tc>
          <w:tcPr>
            <w:tcW w:type="dxa" w:w="187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email, password (body)</w:t>
            </w:r>
          </w:p>
        </w:tc>
      </w:tr>
      <w:tr>
        <w:tc>
          <w:tcPr>
            <w:tcW w:type="dxa" w:w="1872"/>
            <w:shd w:fill="F9F9F9"/>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b/>
                <w:color w:val="2E75B5"/>
                <w:sz w:val="19"/>
              </w:rPr>
              <w:t>POST</w:t>
            </w:r>
          </w:p>
        </w:tc>
        <w:tc>
          <w:tcPr>
            <w:tcW w:type="dxa" w:w="1872"/>
            <w:shd w:fill="F9F9F9"/>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/api/admin/logout</w:t>
            </w:r>
          </w:p>
        </w:tc>
        <w:tc>
          <w:tcPr>
            <w:tcW w:type="dxa" w:w="1872"/>
            <w:shd w:fill="F9F9F9"/>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logoutAdmin</w:t>
            </w:r>
          </w:p>
        </w:tc>
        <w:tc>
          <w:tcPr>
            <w:tcW w:type="dxa" w:w="1872"/>
            <w:shd w:fill="F9F9F9"/>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Admin Auth</w:t>
            </w:r>
          </w:p>
        </w:tc>
        <w:tc>
          <w:tcPr>
            <w:tcW w:type="dxa" w:w="1872"/>
            <w:shd w:fill="F9F9F9"/>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Auth Token (Header)</w:t>
            </w:r>
          </w:p>
        </w:tc>
      </w:tr>
      <w:tr>
        <w:tc>
          <w:tcPr>
            <w:tcW w:type="dxa" w:w="187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b/>
                <w:color w:val="4CAF50"/>
                <w:sz w:val="19"/>
              </w:rPr>
              <w:t>GET</w:t>
            </w:r>
          </w:p>
        </w:tc>
        <w:tc>
          <w:tcPr>
            <w:tcW w:type="dxa" w:w="187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/api/admin/interns</w:t>
            </w:r>
          </w:p>
        </w:tc>
        <w:tc>
          <w:tcPr>
            <w:tcW w:type="dxa" w:w="187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getAllInterns</w:t>
            </w:r>
          </w:p>
        </w:tc>
        <w:tc>
          <w:tcPr>
            <w:tcW w:type="dxa" w:w="187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Admin Auth</w:t>
            </w:r>
          </w:p>
        </w:tc>
        <w:tc>
          <w:tcPr>
            <w:tcW w:type="dxa" w:w="187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None</w:t>
            </w:r>
          </w:p>
        </w:tc>
      </w:tr>
      <w:tr>
        <w:tc>
          <w:tcPr>
            <w:tcW w:type="dxa" w:w="1872"/>
            <w:shd w:fill="F9F9F9"/>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b/>
                <w:color w:val="4CAF50"/>
                <w:sz w:val="19"/>
              </w:rPr>
              <w:t>GET</w:t>
            </w:r>
          </w:p>
        </w:tc>
        <w:tc>
          <w:tcPr>
            <w:tcW w:type="dxa" w:w="1872"/>
            <w:shd w:fill="F9F9F9"/>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/api/admin/interns/pending</w:t>
            </w:r>
          </w:p>
        </w:tc>
        <w:tc>
          <w:tcPr>
            <w:tcW w:type="dxa" w:w="1872"/>
            <w:shd w:fill="F9F9F9"/>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getPendingInterns</w:t>
            </w:r>
          </w:p>
        </w:tc>
        <w:tc>
          <w:tcPr>
            <w:tcW w:type="dxa" w:w="1872"/>
            <w:shd w:fill="F9F9F9"/>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Admin Auth</w:t>
            </w:r>
          </w:p>
        </w:tc>
        <w:tc>
          <w:tcPr>
            <w:tcW w:type="dxa" w:w="1872"/>
            <w:shd w:fill="F9F9F9"/>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None</w:t>
            </w:r>
          </w:p>
        </w:tc>
      </w:tr>
      <w:tr>
        <w:tc>
          <w:tcPr>
            <w:tcW w:type="dxa" w:w="187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b/>
                <w:color w:val="4CAF50"/>
                <w:sz w:val="19"/>
              </w:rPr>
              <w:t>GET</w:t>
            </w:r>
          </w:p>
        </w:tc>
        <w:tc>
          <w:tcPr>
            <w:tcW w:type="dxa" w:w="187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/api/admin/interns/approved</w:t>
            </w:r>
          </w:p>
        </w:tc>
        <w:tc>
          <w:tcPr>
            <w:tcW w:type="dxa" w:w="187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getApprovedInterns</w:t>
            </w:r>
          </w:p>
        </w:tc>
        <w:tc>
          <w:tcPr>
            <w:tcW w:type="dxa" w:w="187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Admin Auth</w:t>
            </w:r>
          </w:p>
        </w:tc>
        <w:tc>
          <w:tcPr>
            <w:tcW w:type="dxa" w:w="187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None</w:t>
            </w:r>
          </w:p>
        </w:tc>
      </w:tr>
      <w:tr>
        <w:tc>
          <w:tcPr>
            <w:tcW w:type="dxa" w:w="1872"/>
            <w:shd w:fill="F9F9F9"/>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b/>
                <w:color w:val="4CAF50"/>
                <w:sz w:val="19"/>
              </w:rPr>
              <w:t>GET</w:t>
            </w:r>
          </w:p>
        </w:tc>
        <w:tc>
          <w:tcPr>
            <w:tcW w:type="dxa" w:w="1872"/>
            <w:shd w:fill="F9F9F9"/>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/api/admin/interns/rejected</w:t>
            </w:r>
          </w:p>
        </w:tc>
        <w:tc>
          <w:tcPr>
            <w:tcW w:type="dxa" w:w="1872"/>
            <w:shd w:fill="F9F9F9"/>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getRejectedInterns</w:t>
            </w:r>
          </w:p>
        </w:tc>
        <w:tc>
          <w:tcPr>
            <w:tcW w:type="dxa" w:w="1872"/>
            <w:shd w:fill="F9F9F9"/>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Admin Auth</w:t>
            </w:r>
          </w:p>
        </w:tc>
        <w:tc>
          <w:tcPr>
            <w:tcW w:type="dxa" w:w="1872"/>
            <w:shd w:fill="F9F9F9"/>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None</w:t>
            </w:r>
          </w:p>
        </w:tc>
      </w:tr>
      <w:tr>
        <w:tc>
          <w:tcPr>
            <w:tcW w:type="dxa" w:w="187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b/>
                <w:color w:val="4CAF50"/>
                <w:sz w:val="19"/>
              </w:rPr>
              <w:t>GET</w:t>
            </w:r>
          </w:p>
        </w:tc>
        <w:tc>
          <w:tcPr>
            <w:tcW w:type="dxa" w:w="187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/api/admin/interns/:id</w:t>
            </w:r>
          </w:p>
        </w:tc>
        <w:tc>
          <w:tcPr>
            <w:tcW w:type="dxa" w:w="187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getInternById</w:t>
            </w:r>
          </w:p>
        </w:tc>
        <w:tc>
          <w:tcPr>
            <w:tcW w:type="dxa" w:w="187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Admin Auth</w:t>
            </w:r>
          </w:p>
        </w:tc>
        <w:tc>
          <w:tcPr>
            <w:tcW w:type="dxa" w:w="187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id (route param)</w:t>
            </w:r>
          </w:p>
        </w:tc>
      </w:tr>
      <w:tr>
        <w:tc>
          <w:tcPr>
            <w:tcW w:type="dxa" w:w="1872"/>
            <w:shd w:fill="F9F9F9"/>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b/>
                <w:color w:val="2E75B5"/>
                <w:sz w:val="19"/>
              </w:rPr>
              <w:t>PATCH</w:t>
            </w:r>
          </w:p>
        </w:tc>
        <w:tc>
          <w:tcPr>
            <w:tcW w:type="dxa" w:w="1872"/>
            <w:shd w:fill="F9F9F9"/>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/api/admin/interns/:id/approve</w:t>
            </w:r>
          </w:p>
        </w:tc>
        <w:tc>
          <w:tcPr>
            <w:tcW w:type="dxa" w:w="1872"/>
            <w:shd w:fill="F9F9F9"/>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approveIntern</w:t>
            </w:r>
          </w:p>
        </w:tc>
        <w:tc>
          <w:tcPr>
            <w:tcW w:type="dxa" w:w="1872"/>
            <w:shd w:fill="F9F9F9"/>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Admin Auth</w:t>
            </w:r>
          </w:p>
        </w:tc>
        <w:tc>
          <w:tcPr>
            <w:tcW w:type="dxa" w:w="1872"/>
            <w:shd w:fill="F9F9F9"/>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id (route param)</w:t>
            </w:r>
          </w:p>
        </w:tc>
      </w:tr>
      <w:tr>
        <w:tc>
          <w:tcPr>
            <w:tcW w:type="dxa" w:w="187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b/>
                <w:color w:val="2E75B5"/>
                <w:sz w:val="19"/>
              </w:rPr>
              <w:t>PATCH</w:t>
            </w:r>
          </w:p>
        </w:tc>
        <w:tc>
          <w:tcPr>
            <w:tcW w:type="dxa" w:w="187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/api/admin/interns/:id/reject</w:t>
            </w:r>
          </w:p>
        </w:tc>
        <w:tc>
          <w:tcPr>
            <w:tcW w:type="dxa" w:w="187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rejectIntern</w:t>
            </w:r>
          </w:p>
        </w:tc>
        <w:tc>
          <w:tcPr>
            <w:tcW w:type="dxa" w:w="187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Admin Auth</w:t>
            </w:r>
          </w:p>
        </w:tc>
        <w:tc>
          <w:tcPr>
            <w:tcW w:type="dxa" w:w="187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id (route param), reason (body)</w:t>
            </w:r>
          </w:p>
        </w:tc>
      </w:tr>
      <w:tr>
        <w:tc>
          <w:tcPr>
            <w:tcW w:type="dxa" w:w="1872"/>
            <w:shd w:fill="F9F9F9"/>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b/>
                <w:color w:val="F44336"/>
                <w:sz w:val="19"/>
              </w:rPr>
              <w:t>DELETE</w:t>
            </w:r>
          </w:p>
        </w:tc>
        <w:tc>
          <w:tcPr>
            <w:tcW w:type="dxa" w:w="1872"/>
            <w:shd w:fill="F9F9F9"/>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/api/admin/interns/delete/:id</w:t>
            </w:r>
          </w:p>
        </w:tc>
        <w:tc>
          <w:tcPr>
            <w:tcW w:type="dxa" w:w="1872"/>
            <w:shd w:fill="F9F9F9"/>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deleteIntern</w:t>
            </w:r>
          </w:p>
        </w:tc>
        <w:tc>
          <w:tcPr>
            <w:tcW w:type="dxa" w:w="1872"/>
            <w:shd w:fill="F9F9F9"/>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Admin Auth</w:t>
            </w:r>
          </w:p>
        </w:tc>
        <w:tc>
          <w:tcPr>
            <w:tcW w:type="dxa" w:w="1872"/>
            <w:shd w:fill="F9F9F9"/>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id (route param)</w:t>
            </w:r>
          </w:p>
        </w:tc>
      </w:tr>
      <w:tr>
        <w:tc>
          <w:tcPr>
            <w:tcW w:type="dxa" w:w="187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b/>
                <w:color w:val="2E75B5"/>
                <w:sz w:val="19"/>
              </w:rPr>
              <w:t>POST</w:t>
            </w:r>
          </w:p>
        </w:tc>
        <w:tc>
          <w:tcPr>
            <w:tcW w:type="dxa" w:w="187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/api/intern/register</w:t>
            </w:r>
          </w:p>
        </w:tc>
        <w:tc>
          <w:tcPr>
            <w:tcW w:type="dxa" w:w="187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registerIntern</w:t>
            </w:r>
          </w:p>
        </w:tc>
        <w:tc>
          <w:tcPr>
            <w:tcW w:type="dxa" w:w="187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Public</w:t>
            </w:r>
          </w:p>
        </w:tc>
        <w:tc>
          <w:tcPr>
            <w:tcW w:type="dxa" w:w="187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Registration Form (body) + Files</w:t>
            </w:r>
          </w:p>
        </w:tc>
      </w:tr>
      <w:tr>
        <w:tc>
          <w:tcPr>
            <w:tcW w:type="dxa" w:w="1872"/>
            <w:shd w:fill="F9F9F9"/>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b/>
                <w:color w:val="2E75B5"/>
                <w:sz w:val="19"/>
              </w:rPr>
              <w:t>POST</w:t>
            </w:r>
          </w:p>
        </w:tc>
        <w:tc>
          <w:tcPr>
            <w:tcW w:type="dxa" w:w="1872"/>
            <w:shd w:fill="F9F9F9"/>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/api/intern/login</w:t>
            </w:r>
          </w:p>
        </w:tc>
        <w:tc>
          <w:tcPr>
            <w:tcW w:type="dxa" w:w="1872"/>
            <w:shd w:fill="F9F9F9"/>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loginIntern</w:t>
            </w:r>
          </w:p>
        </w:tc>
        <w:tc>
          <w:tcPr>
            <w:tcW w:type="dxa" w:w="1872"/>
            <w:shd w:fill="F9F9F9"/>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Public</w:t>
            </w:r>
          </w:p>
        </w:tc>
        <w:tc>
          <w:tcPr>
            <w:tcW w:type="dxa" w:w="1872"/>
            <w:shd w:fill="F9F9F9"/>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email, password (body)</w:t>
            </w:r>
          </w:p>
        </w:tc>
      </w:tr>
      <w:tr>
        <w:tc>
          <w:tcPr>
            <w:tcW w:type="dxa" w:w="187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b/>
                <w:color w:val="4CAF50"/>
                <w:sz w:val="19"/>
              </w:rPr>
              <w:t>GET</w:t>
            </w:r>
          </w:p>
        </w:tc>
        <w:tc>
          <w:tcPr>
            <w:tcW w:type="dxa" w:w="187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/api/intern/status</w:t>
            </w:r>
          </w:p>
        </w:tc>
        <w:tc>
          <w:tcPr>
            <w:tcW w:type="dxa" w:w="187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getInternStatus</w:t>
            </w:r>
          </w:p>
        </w:tc>
        <w:tc>
          <w:tcPr>
            <w:tcW w:type="dxa" w:w="187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Intern Auth</w:t>
            </w:r>
          </w:p>
        </w:tc>
        <w:tc>
          <w:tcPr>
            <w:tcW w:type="dxa" w:w="187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r>
              <w:rPr>
                <w:rFonts w:ascii="Calibri" w:hAnsi="Calibri"/>
                <w:color w:val="404040"/>
                <w:sz w:val="19"/>
              </w:rPr>
              <w:t>Auth Token (Header)</w:t>
            </w:r>
          </w:p>
        </w:tc>
      </w:tr>
    </w:tbl>
    <w:p>
      <w:pPr>
        <w:spacing w:after="240"/>
      </w:pPr>
    </w:p>
    <w:p>
      <w:pPr>
        <w:keepNext/>
        <w:spacing w:before="240" w:after="80"/>
      </w:pPr>
      <w:r>
        <w:rPr>
          <w:rFonts w:ascii="Calibri" w:hAnsi="Calibri"/>
          <w:b/>
          <w:color w:val="2E75B5"/>
          <w:sz w:val="28"/>
        </w:rPr>
        <w:t>5.2 Admin Endpoints Description</w:t>
      </w:r>
    </w:p>
    <w:p>
      <w:pPr>
        <w:keepNext/>
        <w:spacing w:before="160" w:after="40"/>
      </w:pPr>
      <w:r>
        <w:rPr>
          <w:rFonts w:ascii="Calibri" w:hAnsi="Calibri"/>
          <w:b/>
          <w:i/>
          <w:color w:val="404040"/>
          <w:sz w:val="24"/>
        </w:rPr>
        <w:t>1. POST /api/admin/login</w:t>
      </w:r>
    </w:p>
    <w:p>
      <w:pPr>
        <w:pStyle w:val="ListBullet"/>
        <w:spacing w:before="0" w:after="60"/>
        <w:ind w:left="360"/>
      </w:pPr>
      <w:r>
        <w:rPr>
          <w:rFonts w:ascii="Calibri" w:hAnsi="Calibri"/>
          <w:b/>
          <w:color w:val="404040"/>
          <w:sz w:val="22"/>
        </w:rPr>
        <w:t xml:space="preserve">Trigger Parameters: </w:t>
      </w:r>
      <w:r>
        <w:rPr>
          <w:rFonts w:ascii="Calibri" w:hAnsi="Calibri"/>
          <w:color w:val="404040"/>
          <w:sz w:val="22"/>
        </w:rPr>
        <w:t>req.body.email, req.body.password</w:t>
      </w:r>
    </w:p>
    <w:p>
      <w:pPr>
        <w:pStyle w:val="ListBullet"/>
        <w:spacing w:before="0" w:after="60"/>
        <w:ind w:left="360"/>
      </w:pPr>
      <w:r>
        <w:rPr>
          <w:rFonts w:ascii="Calibri" w:hAnsi="Calibri"/>
          <w:b/>
          <w:color w:val="404040"/>
          <w:sz w:val="22"/>
        </w:rPr>
        <w:t xml:space="preserve">Function Executed: </w:t>
      </w:r>
      <w:r>
        <w:rPr>
          <w:rFonts w:ascii="Calibri" w:hAnsi="Calibri"/>
          <w:color w:val="404040"/>
          <w:sz w:val="22"/>
        </w:rPr>
        <w:t>loginAdmin() inside controllers/admin.controller.js</w:t>
      </w:r>
    </w:p>
    <w:p>
      <w:pPr>
        <w:pStyle w:val="ListBullet"/>
        <w:spacing w:before="0" w:after="60"/>
        <w:ind w:left="360"/>
      </w:pPr>
      <w:r>
        <w:rPr>
          <w:rFonts w:ascii="Calibri" w:hAnsi="Calibri"/>
          <w:b/>
          <w:color w:val="404040"/>
          <w:sz w:val="22"/>
        </w:rPr>
        <w:t xml:space="preserve">Internal Behavior: </w:t>
      </w:r>
      <w:r>
        <w:rPr>
          <w:rFonts w:ascii="Calibri" w:hAnsi="Calibri"/>
          <w:color w:val="404040"/>
          <w:sz w:val="22"/>
        </w:rPr>
        <w:t>Reads email and password. Checks database for corresponding admin user. Compares plaintext password with saved hash using bcrypt. If matching, generates JWT containing user id, email, and current tokenVersion, signed with secret.</w:t>
      </w:r>
    </w:p>
    <w:p>
      <w:pPr>
        <w:pStyle w:val="ListBullet"/>
        <w:spacing w:before="0" w:after="60"/>
        <w:ind w:left="360"/>
      </w:pPr>
      <w:r>
        <w:rPr>
          <w:rFonts w:ascii="Calibri" w:hAnsi="Calibri"/>
          <w:b/>
          <w:color w:val="404040"/>
          <w:sz w:val="22"/>
        </w:rPr>
        <w:t xml:space="preserve">Response Output: </w:t>
      </w:r>
      <w:r>
        <w:rPr>
          <w:rFonts w:ascii="Calibri" w:hAnsi="Calibri"/>
          <w:color w:val="404040"/>
          <w:sz w:val="22"/>
        </w:rPr>
        <w:t>Returns JWT token and object containing id, name, and email with 200 OK status. Returns 400 or 401 error if inputs are invalid or mismatch.</w:t>
      </w:r>
    </w:p>
    <w:p>
      <w:pPr>
        <w:keepNext/>
        <w:spacing w:before="160" w:after="40"/>
      </w:pPr>
      <w:r>
        <w:rPr>
          <w:rFonts w:ascii="Calibri" w:hAnsi="Calibri"/>
          <w:b/>
          <w:i/>
          <w:color w:val="404040"/>
          <w:sz w:val="24"/>
        </w:rPr>
        <w:t>2. POST /api/admin/logout</w:t>
      </w:r>
    </w:p>
    <w:p>
      <w:pPr>
        <w:pStyle w:val="ListBullet"/>
        <w:spacing w:before="0" w:after="60"/>
        <w:ind w:left="360"/>
      </w:pPr>
      <w:r>
        <w:rPr>
          <w:rFonts w:ascii="Calibri" w:hAnsi="Calibri"/>
          <w:b/>
          <w:color w:val="404040"/>
          <w:sz w:val="22"/>
        </w:rPr>
        <w:t xml:space="preserve">Trigger Parameters: </w:t>
      </w:r>
      <w:r>
        <w:rPr>
          <w:rFonts w:ascii="Calibri" w:hAnsi="Calibri"/>
          <w:color w:val="404040"/>
          <w:sz w:val="22"/>
        </w:rPr>
        <w:t>Authorization Bearer Token (Header)</w:t>
      </w:r>
    </w:p>
    <w:p>
      <w:pPr>
        <w:pStyle w:val="ListBullet"/>
        <w:spacing w:before="0" w:after="60"/>
        <w:ind w:left="360"/>
      </w:pPr>
      <w:r>
        <w:rPr>
          <w:rFonts w:ascii="Calibri" w:hAnsi="Calibri"/>
          <w:b/>
          <w:color w:val="404040"/>
          <w:sz w:val="22"/>
        </w:rPr>
        <w:t xml:space="preserve">Function Executed: </w:t>
      </w:r>
      <w:r>
        <w:rPr>
          <w:rFonts w:ascii="Calibri" w:hAnsi="Calibri"/>
          <w:color w:val="404040"/>
          <w:sz w:val="22"/>
        </w:rPr>
        <w:t>logoutAdmin() inside controllers/admin.controller.js</w:t>
      </w:r>
    </w:p>
    <w:p>
      <w:pPr>
        <w:pStyle w:val="ListBullet"/>
        <w:spacing w:before="0" w:after="60"/>
        <w:ind w:left="360"/>
      </w:pPr>
      <w:r>
        <w:rPr>
          <w:rFonts w:ascii="Calibri" w:hAnsi="Calibri"/>
          <w:b/>
          <w:color w:val="404040"/>
          <w:sz w:val="22"/>
        </w:rPr>
        <w:t xml:space="preserve">Internal Behavior: </w:t>
      </w:r>
      <w:r>
        <w:rPr>
          <w:rFonts w:ascii="Calibri" w:hAnsi="Calibri"/>
          <w:color w:val="404040"/>
          <w:sz w:val="22"/>
        </w:rPr>
        <w:t>The adminAuth middleware intercepts the request, verifies the token, and attaches the admin document to req.admin. The logout controller then increments the admin's tokenVersion in the database by 1 and saves it. This causes all tokens generated using the previous token version to instantly fail verification.</w:t>
      </w:r>
    </w:p>
    <w:p>
      <w:pPr>
        <w:pStyle w:val="ListBullet"/>
        <w:spacing w:before="0" w:after="60"/>
        <w:ind w:left="360"/>
      </w:pPr>
      <w:r>
        <w:rPr>
          <w:rFonts w:ascii="Calibri" w:hAnsi="Calibri"/>
          <w:b/>
          <w:color w:val="404040"/>
          <w:sz w:val="22"/>
        </w:rPr>
        <w:t xml:space="preserve">Response Output: </w:t>
      </w:r>
      <w:r>
        <w:rPr>
          <w:rFonts w:ascii="Calibri" w:hAnsi="Calibri"/>
          <w:color w:val="404040"/>
          <w:sz w:val="22"/>
        </w:rPr>
        <w:t>Returns status 200 OK with success message.</w:t>
      </w:r>
    </w:p>
    <w:p>
      <w:pPr>
        <w:keepNext/>
        <w:spacing w:before="160" w:after="40"/>
      </w:pPr>
      <w:r>
        <w:rPr>
          <w:rFonts w:ascii="Calibri" w:hAnsi="Calibri"/>
          <w:b/>
          <w:i/>
          <w:color w:val="404040"/>
          <w:sz w:val="24"/>
        </w:rPr>
        <w:t>3. GET /api/admin/interns</w:t>
      </w:r>
    </w:p>
    <w:p>
      <w:pPr>
        <w:pStyle w:val="ListBullet"/>
        <w:spacing w:before="0" w:after="60"/>
        <w:ind w:left="360"/>
      </w:pPr>
      <w:r>
        <w:rPr>
          <w:rFonts w:ascii="Calibri" w:hAnsi="Calibri"/>
          <w:b/>
          <w:color w:val="404040"/>
          <w:sz w:val="22"/>
        </w:rPr>
        <w:t xml:space="preserve">Trigger Parameters: </w:t>
      </w:r>
      <w:r>
        <w:rPr>
          <w:rFonts w:ascii="Calibri" w:hAnsi="Calibri"/>
          <w:color w:val="404040"/>
          <w:sz w:val="22"/>
        </w:rPr>
        <w:t>Authorization Bearer Token (Header)</w:t>
      </w:r>
    </w:p>
    <w:p>
      <w:pPr>
        <w:pStyle w:val="ListBullet"/>
        <w:spacing w:before="0" w:after="60"/>
        <w:ind w:left="360"/>
      </w:pPr>
      <w:r>
        <w:rPr>
          <w:rFonts w:ascii="Calibri" w:hAnsi="Calibri"/>
          <w:b/>
          <w:color w:val="404040"/>
          <w:sz w:val="22"/>
        </w:rPr>
        <w:t xml:space="preserve">Function Executed: </w:t>
      </w:r>
      <w:r>
        <w:rPr>
          <w:rFonts w:ascii="Calibri" w:hAnsi="Calibri"/>
          <w:color w:val="404040"/>
          <w:sz w:val="22"/>
        </w:rPr>
        <w:t>getAllInterns() inside controllers/admin.controller.js</w:t>
      </w:r>
    </w:p>
    <w:p>
      <w:pPr>
        <w:pStyle w:val="ListBullet"/>
        <w:spacing w:before="0" w:after="60"/>
        <w:ind w:left="360"/>
      </w:pPr>
      <w:r>
        <w:rPr>
          <w:rFonts w:ascii="Calibri" w:hAnsi="Calibri"/>
          <w:b/>
          <w:color w:val="404040"/>
          <w:sz w:val="22"/>
        </w:rPr>
        <w:t xml:space="preserve">Internal Behavior: </w:t>
      </w:r>
      <w:r>
        <w:rPr>
          <w:rFonts w:ascii="Calibri" w:hAnsi="Calibri"/>
          <w:color w:val="404040"/>
          <w:sz w:val="22"/>
        </w:rPr>
        <w:t>Finds all intern profiles in the database, sorted by creation date descending.</w:t>
      </w:r>
    </w:p>
    <w:p>
      <w:pPr>
        <w:pStyle w:val="ListBullet"/>
        <w:spacing w:before="0" w:after="60"/>
        <w:ind w:left="360"/>
      </w:pPr>
      <w:r>
        <w:rPr>
          <w:rFonts w:ascii="Calibri" w:hAnsi="Calibri"/>
          <w:b/>
          <w:color w:val="404040"/>
          <w:sz w:val="22"/>
        </w:rPr>
        <w:t xml:space="preserve">Response Output: </w:t>
      </w:r>
      <w:r>
        <w:rPr>
          <w:rFonts w:ascii="Calibri" w:hAnsi="Calibri"/>
          <w:color w:val="404040"/>
          <w:sz w:val="22"/>
        </w:rPr>
        <w:t>Returns status 200 OK with the array of intern documents.</w:t>
      </w:r>
    </w:p>
    <w:p>
      <w:pPr>
        <w:keepNext/>
        <w:spacing w:before="160" w:after="40"/>
      </w:pPr>
      <w:r>
        <w:rPr>
          <w:rFonts w:ascii="Calibri" w:hAnsi="Calibri"/>
          <w:b/>
          <w:i/>
          <w:color w:val="404040"/>
          <w:sz w:val="24"/>
        </w:rPr>
        <w:t>4. GET /api/admin/interns/pending</w:t>
      </w:r>
    </w:p>
    <w:p>
      <w:pPr>
        <w:pStyle w:val="ListBullet"/>
        <w:spacing w:before="0" w:after="60"/>
        <w:ind w:left="360"/>
      </w:pPr>
      <w:r>
        <w:rPr>
          <w:rFonts w:ascii="Calibri" w:hAnsi="Calibri"/>
          <w:b/>
          <w:color w:val="404040"/>
          <w:sz w:val="22"/>
        </w:rPr>
        <w:t xml:space="preserve">Trigger Parameters: </w:t>
      </w:r>
      <w:r>
        <w:rPr>
          <w:rFonts w:ascii="Calibri" w:hAnsi="Calibri"/>
          <w:color w:val="404040"/>
          <w:sz w:val="22"/>
        </w:rPr>
        <w:t>Authorization Bearer Token (Header)</w:t>
      </w:r>
    </w:p>
    <w:p>
      <w:pPr>
        <w:pStyle w:val="ListBullet"/>
        <w:spacing w:before="0" w:after="60"/>
        <w:ind w:left="360"/>
      </w:pPr>
      <w:r>
        <w:rPr>
          <w:rFonts w:ascii="Calibri" w:hAnsi="Calibri"/>
          <w:b/>
          <w:color w:val="404040"/>
          <w:sz w:val="22"/>
        </w:rPr>
        <w:t xml:space="preserve">Function Executed: </w:t>
      </w:r>
      <w:r>
        <w:rPr>
          <w:rFonts w:ascii="Calibri" w:hAnsi="Calibri"/>
          <w:color w:val="404040"/>
          <w:sz w:val="22"/>
        </w:rPr>
        <w:t>getPendingInterns() inside controllers/admin.controller.js</w:t>
      </w:r>
    </w:p>
    <w:p>
      <w:pPr>
        <w:pStyle w:val="ListBullet"/>
        <w:spacing w:before="0" w:after="60"/>
        <w:ind w:left="360"/>
      </w:pPr>
      <w:r>
        <w:rPr>
          <w:rFonts w:ascii="Calibri" w:hAnsi="Calibri"/>
          <w:b/>
          <w:color w:val="404040"/>
          <w:sz w:val="22"/>
        </w:rPr>
        <w:t xml:space="preserve">Internal Behavior: </w:t>
      </w:r>
      <w:r>
        <w:rPr>
          <w:rFonts w:ascii="Calibri" w:hAnsi="Calibri"/>
          <w:color w:val="404040"/>
          <w:sz w:val="22"/>
        </w:rPr>
        <w:t>Queries the Intern collection with the filter { status: 'pending' }, sorted descending.</w:t>
      </w:r>
    </w:p>
    <w:p>
      <w:pPr>
        <w:pStyle w:val="ListBullet"/>
        <w:spacing w:before="0" w:after="60"/>
        <w:ind w:left="360"/>
      </w:pPr>
      <w:r>
        <w:rPr>
          <w:rFonts w:ascii="Calibri" w:hAnsi="Calibri"/>
          <w:b/>
          <w:color w:val="404040"/>
          <w:sz w:val="22"/>
        </w:rPr>
        <w:t xml:space="preserve">Response Output: </w:t>
      </w:r>
      <w:r>
        <w:rPr>
          <w:rFonts w:ascii="Calibri" w:hAnsi="Calibri"/>
          <w:color w:val="404040"/>
          <w:sz w:val="22"/>
        </w:rPr>
        <w:t>Returns status 200 OK with matching profiles.</w:t>
      </w:r>
    </w:p>
    <w:p>
      <w:pPr>
        <w:keepNext/>
        <w:spacing w:before="160" w:after="40"/>
      </w:pPr>
      <w:r>
        <w:rPr>
          <w:rFonts w:ascii="Calibri" w:hAnsi="Calibri"/>
          <w:b/>
          <w:i/>
          <w:color w:val="404040"/>
          <w:sz w:val="24"/>
        </w:rPr>
        <w:t>5. GET /api/admin/interns/approved</w:t>
      </w:r>
    </w:p>
    <w:p>
      <w:pPr>
        <w:pStyle w:val="ListBullet"/>
        <w:spacing w:before="0" w:after="60"/>
        <w:ind w:left="360"/>
      </w:pPr>
      <w:r>
        <w:rPr>
          <w:rFonts w:ascii="Calibri" w:hAnsi="Calibri"/>
          <w:b/>
          <w:color w:val="404040"/>
          <w:sz w:val="22"/>
        </w:rPr>
        <w:t xml:space="preserve">Trigger Parameters: </w:t>
      </w:r>
      <w:r>
        <w:rPr>
          <w:rFonts w:ascii="Calibri" w:hAnsi="Calibri"/>
          <w:color w:val="404040"/>
          <w:sz w:val="22"/>
        </w:rPr>
        <w:t>Authorization Bearer Token (Header)</w:t>
      </w:r>
    </w:p>
    <w:p>
      <w:pPr>
        <w:pStyle w:val="ListBullet"/>
        <w:spacing w:before="0" w:after="60"/>
        <w:ind w:left="360"/>
      </w:pPr>
      <w:r>
        <w:rPr>
          <w:rFonts w:ascii="Calibri" w:hAnsi="Calibri"/>
          <w:b/>
          <w:color w:val="404040"/>
          <w:sz w:val="22"/>
        </w:rPr>
        <w:t xml:space="preserve">Function Executed: </w:t>
      </w:r>
      <w:r>
        <w:rPr>
          <w:rFonts w:ascii="Calibri" w:hAnsi="Calibri"/>
          <w:color w:val="404040"/>
          <w:sz w:val="22"/>
        </w:rPr>
        <w:t>getApprovedInterns() inside controllers/admin.controller.js</w:t>
      </w:r>
    </w:p>
    <w:p>
      <w:pPr>
        <w:pStyle w:val="ListBullet"/>
        <w:spacing w:before="0" w:after="60"/>
        <w:ind w:left="360"/>
      </w:pPr>
      <w:r>
        <w:rPr>
          <w:rFonts w:ascii="Calibri" w:hAnsi="Calibri"/>
          <w:b/>
          <w:color w:val="404040"/>
          <w:sz w:val="22"/>
        </w:rPr>
        <w:t xml:space="preserve">Internal Behavior: </w:t>
      </w:r>
      <w:r>
        <w:rPr>
          <w:rFonts w:ascii="Calibri" w:hAnsi="Calibri"/>
          <w:color w:val="404040"/>
          <w:sz w:val="22"/>
        </w:rPr>
        <w:t>Queries the Intern collection with filter { status: 'approved' }.</w:t>
      </w:r>
    </w:p>
    <w:p>
      <w:pPr>
        <w:pStyle w:val="ListBullet"/>
        <w:spacing w:before="0" w:after="60"/>
        <w:ind w:left="360"/>
      </w:pPr>
      <w:r>
        <w:rPr>
          <w:rFonts w:ascii="Calibri" w:hAnsi="Calibri"/>
          <w:b/>
          <w:color w:val="404040"/>
          <w:sz w:val="22"/>
        </w:rPr>
        <w:t xml:space="preserve">Response Output: </w:t>
      </w:r>
      <w:r>
        <w:rPr>
          <w:rFonts w:ascii="Calibri" w:hAnsi="Calibri"/>
          <w:color w:val="404040"/>
          <w:sz w:val="22"/>
        </w:rPr>
        <w:t>Returns status 200 OK with matching profiles.</w:t>
      </w:r>
    </w:p>
    <w:p>
      <w:pPr>
        <w:keepNext/>
        <w:spacing w:before="160" w:after="40"/>
      </w:pPr>
      <w:r>
        <w:rPr>
          <w:rFonts w:ascii="Calibri" w:hAnsi="Calibri"/>
          <w:b/>
          <w:i/>
          <w:color w:val="404040"/>
          <w:sz w:val="24"/>
        </w:rPr>
        <w:t>6. GET /api/admin/interns/rejected</w:t>
      </w:r>
    </w:p>
    <w:p>
      <w:pPr>
        <w:pStyle w:val="ListBullet"/>
        <w:spacing w:before="0" w:after="60"/>
        <w:ind w:left="360"/>
      </w:pPr>
      <w:r>
        <w:rPr>
          <w:rFonts w:ascii="Calibri" w:hAnsi="Calibri"/>
          <w:b/>
          <w:color w:val="404040"/>
          <w:sz w:val="22"/>
        </w:rPr>
        <w:t xml:space="preserve">Trigger Parameters: </w:t>
      </w:r>
      <w:r>
        <w:rPr>
          <w:rFonts w:ascii="Calibri" w:hAnsi="Calibri"/>
          <w:color w:val="404040"/>
          <w:sz w:val="22"/>
        </w:rPr>
        <w:t>Authorization Bearer Token (Header)</w:t>
      </w:r>
    </w:p>
    <w:p>
      <w:pPr>
        <w:pStyle w:val="ListBullet"/>
        <w:spacing w:before="0" w:after="60"/>
        <w:ind w:left="360"/>
      </w:pPr>
      <w:r>
        <w:rPr>
          <w:rFonts w:ascii="Calibri" w:hAnsi="Calibri"/>
          <w:b/>
          <w:color w:val="404040"/>
          <w:sz w:val="22"/>
        </w:rPr>
        <w:t xml:space="preserve">Function Executed: </w:t>
      </w:r>
      <w:r>
        <w:rPr>
          <w:rFonts w:ascii="Calibri" w:hAnsi="Calibri"/>
          <w:color w:val="404040"/>
          <w:sz w:val="22"/>
        </w:rPr>
        <w:t>getRejectedInterns() inside controllers/admin.controller.js</w:t>
      </w:r>
    </w:p>
    <w:p>
      <w:pPr>
        <w:pStyle w:val="ListBullet"/>
        <w:spacing w:before="0" w:after="60"/>
        <w:ind w:left="360"/>
      </w:pPr>
      <w:r>
        <w:rPr>
          <w:rFonts w:ascii="Calibri" w:hAnsi="Calibri"/>
          <w:b/>
          <w:color w:val="404040"/>
          <w:sz w:val="22"/>
        </w:rPr>
        <w:t xml:space="preserve">Internal Behavior: </w:t>
      </w:r>
      <w:r>
        <w:rPr>
          <w:rFonts w:ascii="Calibri" w:hAnsi="Calibri"/>
          <w:color w:val="404040"/>
          <w:sz w:val="22"/>
        </w:rPr>
        <w:t>Queries the Intern collection with filter { status: 'rejected' }.</w:t>
      </w:r>
    </w:p>
    <w:p>
      <w:pPr>
        <w:pStyle w:val="ListBullet"/>
        <w:spacing w:before="0" w:after="60"/>
        <w:ind w:left="360"/>
      </w:pPr>
      <w:r>
        <w:rPr>
          <w:rFonts w:ascii="Calibri" w:hAnsi="Calibri"/>
          <w:b/>
          <w:color w:val="404040"/>
          <w:sz w:val="22"/>
        </w:rPr>
        <w:t xml:space="preserve">Response Output: </w:t>
      </w:r>
      <w:r>
        <w:rPr>
          <w:rFonts w:ascii="Calibri" w:hAnsi="Calibri"/>
          <w:color w:val="404040"/>
          <w:sz w:val="22"/>
        </w:rPr>
        <w:t>Returns status 200 OK with matching profiles.</w:t>
      </w:r>
    </w:p>
    <w:p>
      <w:pPr>
        <w:keepNext/>
        <w:spacing w:before="160" w:after="40"/>
      </w:pPr>
      <w:r>
        <w:rPr>
          <w:rFonts w:ascii="Calibri" w:hAnsi="Calibri"/>
          <w:b/>
          <w:i/>
          <w:color w:val="404040"/>
          <w:sz w:val="24"/>
        </w:rPr>
        <w:t>7. GET /api/admin/interns/:id</w:t>
      </w:r>
    </w:p>
    <w:p>
      <w:pPr>
        <w:pStyle w:val="ListBullet"/>
        <w:spacing w:before="0" w:after="60"/>
        <w:ind w:left="360"/>
      </w:pPr>
      <w:r>
        <w:rPr>
          <w:rFonts w:ascii="Calibri" w:hAnsi="Calibri"/>
          <w:b/>
          <w:color w:val="404040"/>
          <w:sz w:val="22"/>
        </w:rPr>
        <w:t xml:space="preserve">Trigger Parameters: </w:t>
      </w:r>
      <w:r>
        <w:rPr>
          <w:rFonts w:ascii="Calibri" w:hAnsi="Calibri"/>
          <w:color w:val="404040"/>
          <w:sz w:val="22"/>
        </w:rPr>
        <w:t>req.params.id (URL route path parameter)</w:t>
      </w:r>
    </w:p>
    <w:p>
      <w:pPr>
        <w:pStyle w:val="ListBullet"/>
        <w:spacing w:before="0" w:after="60"/>
        <w:ind w:left="360"/>
      </w:pPr>
      <w:r>
        <w:rPr>
          <w:rFonts w:ascii="Calibri" w:hAnsi="Calibri"/>
          <w:b/>
          <w:color w:val="404040"/>
          <w:sz w:val="22"/>
        </w:rPr>
        <w:t xml:space="preserve">Function Executed: </w:t>
      </w:r>
      <w:r>
        <w:rPr>
          <w:rFonts w:ascii="Calibri" w:hAnsi="Calibri"/>
          <w:color w:val="404040"/>
          <w:sz w:val="22"/>
        </w:rPr>
        <w:t>getInternById() inside controllers/admin.controller.js</w:t>
      </w:r>
    </w:p>
    <w:p>
      <w:pPr>
        <w:pStyle w:val="ListBullet"/>
        <w:spacing w:before="0" w:after="60"/>
        <w:ind w:left="360"/>
      </w:pPr>
      <w:r>
        <w:rPr>
          <w:rFonts w:ascii="Calibri" w:hAnsi="Calibri"/>
          <w:b/>
          <w:color w:val="404040"/>
          <w:sz w:val="22"/>
        </w:rPr>
        <w:t xml:space="preserve">Internal Behavior: </w:t>
      </w:r>
      <w:r>
        <w:rPr>
          <w:rFonts w:ascii="Calibri" w:hAnsi="Calibri"/>
          <w:color w:val="404040"/>
          <w:sz w:val="22"/>
        </w:rPr>
        <w:t>Validates if the provided id is a valid 24-character hexadecimal ObjectId. If not, returns 400 Bad Request. If valid, finds the intern profile and populates the approvedBy reference field with the admin's name and email. If no intern is found, returns 404.</w:t>
      </w:r>
    </w:p>
    <w:p>
      <w:pPr>
        <w:pStyle w:val="ListBullet"/>
        <w:spacing w:before="0" w:after="60"/>
        <w:ind w:left="360"/>
      </w:pPr>
      <w:r>
        <w:rPr>
          <w:rFonts w:ascii="Calibri" w:hAnsi="Calibri"/>
          <w:b/>
          <w:color w:val="404040"/>
          <w:sz w:val="22"/>
        </w:rPr>
        <w:t xml:space="preserve">Response Output: </w:t>
      </w:r>
      <w:r>
        <w:rPr>
          <w:rFonts w:ascii="Calibri" w:hAnsi="Calibri"/>
          <w:color w:val="404040"/>
          <w:sz w:val="22"/>
        </w:rPr>
        <w:t>Returns status 200 OK with the populated intern document.</w:t>
      </w:r>
    </w:p>
    <w:p>
      <w:pPr>
        <w:keepNext/>
        <w:spacing w:before="160" w:after="40"/>
      </w:pPr>
      <w:r>
        <w:rPr>
          <w:rFonts w:ascii="Calibri" w:hAnsi="Calibri"/>
          <w:b/>
          <w:i/>
          <w:color w:val="404040"/>
          <w:sz w:val="24"/>
        </w:rPr>
        <w:t>8. PATCH /api/admin/interns/:id/approve</w:t>
      </w:r>
    </w:p>
    <w:p>
      <w:pPr>
        <w:pStyle w:val="ListBullet"/>
        <w:spacing w:before="0" w:after="60"/>
        <w:ind w:left="360"/>
      </w:pPr>
      <w:r>
        <w:rPr>
          <w:rFonts w:ascii="Calibri" w:hAnsi="Calibri"/>
          <w:b/>
          <w:color w:val="404040"/>
          <w:sz w:val="22"/>
        </w:rPr>
        <w:t xml:space="preserve">Trigger Parameters: </w:t>
      </w:r>
      <w:r>
        <w:rPr>
          <w:rFonts w:ascii="Calibri" w:hAnsi="Calibri"/>
          <w:color w:val="404040"/>
          <w:sz w:val="22"/>
        </w:rPr>
        <w:t>req.params.id (URL route parameter)</w:t>
      </w:r>
    </w:p>
    <w:p>
      <w:pPr>
        <w:pStyle w:val="ListBullet"/>
        <w:spacing w:before="0" w:after="60"/>
        <w:ind w:left="360"/>
      </w:pPr>
      <w:r>
        <w:rPr>
          <w:rFonts w:ascii="Calibri" w:hAnsi="Calibri"/>
          <w:b/>
          <w:color w:val="404040"/>
          <w:sz w:val="22"/>
        </w:rPr>
        <w:t xml:space="preserve">Function Executed: </w:t>
      </w:r>
      <w:r>
        <w:rPr>
          <w:rFonts w:ascii="Calibri" w:hAnsi="Calibri"/>
          <w:color w:val="404040"/>
          <w:sz w:val="22"/>
        </w:rPr>
        <w:t>approveIntern() inside controllers/admin.controller.js</w:t>
      </w:r>
    </w:p>
    <w:p>
      <w:pPr>
        <w:pStyle w:val="ListBullet"/>
        <w:spacing w:before="0" w:after="60"/>
        <w:ind w:left="360"/>
      </w:pPr>
      <w:r>
        <w:rPr>
          <w:rFonts w:ascii="Calibri" w:hAnsi="Calibri"/>
          <w:b/>
          <w:color w:val="404040"/>
          <w:sz w:val="22"/>
        </w:rPr>
        <w:t xml:space="preserve">Internal Behavior: </w:t>
      </w:r>
      <w:r>
        <w:rPr>
          <w:rFonts w:ascii="Calibri" w:hAnsi="Calibri"/>
          <w:color w:val="404040"/>
          <w:sz w:val="22"/>
        </w:rPr>
        <w:t>Validates ObjectId format. Finds intern by ID. Modifies status to 'approved', sets approvedAt to the current timestamp, sets approvedBy to the logged-in admin's ObjectId (req.admin._id), resets rejectionReason, and clears rejectedAt. Saves changes to database.</w:t>
      </w:r>
    </w:p>
    <w:p>
      <w:pPr>
        <w:pStyle w:val="ListBullet"/>
        <w:spacing w:before="0" w:after="60"/>
        <w:ind w:left="360"/>
      </w:pPr>
      <w:r>
        <w:rPr>
          <w:rFonts w:ascii="Calibri" w:hAnsi="Calibri"/>
          <w:b/>
          <w:color w:val="404040"/>
          <w:sz w:val="22"/>
        </w:rPr>
        <w:t xml:space="preserve">Response Output: </w:t>
      </w:r>
      <w:r>
        <w:rPr>
          <w:rFonts w:ascii="Calibri" w:hAnsi="Calibri"/>
          <w:color w:val="404040"/>
          <w:sz w:val="22"/>
        </w:rPr>
        <w:t>Returns status 200 OK and the updated intern profile object.</w:t>
      </w:r>
    </w:p>
    <w:p>
      <w:pPr>
        <w:keepNext/>
        <w:spacing w:before="160" w:after="40"/>
      </w:pPr>
      <w:r>
        <w:rPr>
          <w:rFonts w:ascii="Calibri" w:hAnsi="Calibri"/>
          <w:b/>
          <w:i/>
          <w:color w:val="404040"/>
          <w:sz w:val="24"/>
        </w:rPr>
        <w:t>9. PATCH /api/admin/interns/:id/reject</w:t>
      </w:r>
    </w:p>
    <w:p>
      <w:pPr>
        <w:pStyle w:val="ListBullet"/>
        <w:spacing w:before="0" w:after="60"/>
        <w:ind w:left="360"/>
      </w:pPr>
      <w:r>
        <w:rPr>
          <w:rFonts w:ascii="Calibri" w:hAnsi="Calibri"/>
          <w:b/>
          <w:color w:val="404040"/>
          <w:sz w:val="22"/>
        </w:rPr>
        <w:t xml:space="preserve">Trigger Parameters: </w:t>
      </w:r>
      <w:r>
        <w:rPr>
          <w:rFonts w:ascii="Calibri" w:hAnsi="Calibri"/>
          <w:color w:val="404040"/>
          <w:sz w:val="22"/>
        </w:rPr>
        <w:t>req.params.id (URL route parameter), req.body.reason (String)</w:t>
      </w:r>
    </w:p>
    <w:p>
      <w:pPr>
        <w:pStyle w:val="ListBullet"/>
        <w:spacing w:before="0" w:after="60"/>
        <w:ind w:left="360"/>
      </w:pPr>
      <w:r>
        <w:rPr>
          <w:rFonts w:ascii="Calibri" w:hAnsi="Calibri"/>
          <w:b/>
          <w:color w:val="404040"/>
          <w:sz w:val="22"/>
        </w:rPr>
        <w:t xml:space="preserve">Function Executed: </w:t>
      </w:r>
      <w:r>
        <w:rPr>
          <w:rFonts w:ascii="Calibri" w:hAnsi="Calibri"/>
          <w:color w:val="404040"/>
          <w:sz w:val="22"/>
        </w:rPr>
        <w:t>rejectIntern() inside controllers/admin.controller.js</w:t>
      </w:r>
    </w:p>
    <w:p>
      <w:pPr>
        <w:pStyle w:val="ListBullet"/>
        <w:spacing w:before="0" w:after="60"/>
        <w:ind w:left="360"/>
      </w:pPr>
      <w:r>
        <w:rPr>
          <w:rFonts w:ascii="Calibri" w:hAnsi="Calibri"/>
          <w:b/>
          <w:color w:val="404040"/>
          <w:sz w:val="22"/>
        </w:rPr>
        <w:t xml:space="preserve">Internal Behavior: </w:t>
      </w:r>
      <w:r>
        <w:rPr>
          <w:rFonts w:ascii="Calibri" w:hAnsi="Calibri"/>
          <w:color w:val="404040"/>
          <w:sz w:val="22"/>
        </w:rPr>
        <w:t>Validates ObjectId format. Finds intern by ID. Modifies status to 'rejected', sets rejectionReason to body.reason, sets rejectedAt to the current timestamp, resets approvedAt and approvedBy to null, and saves changes.</w:t>
      </w:r>
    </w:p>
    <w:p>
      <w:pPr>
        <w:pStyle w:val="ListBullet"/>
        <w:spacing w:before="0" w:after="60"/>
        <w:ind w:left="360"/>
      </w:pPr>
      <w:r>
        <w:rPr>
          <w:rFonts w:ascii="Calibri" w:hAnsi="Calibri"/>
          <w:b/>
          <w:color w:val="404040"/>
          <w:sz w:val="22"/>
        </w:rPr>
        <w:t xml:space="preserve">Response Output: </w:t>
      </w:r>
      <w:r>
        <w:rPr>
          <w:rFonts w:ascii="Calibri" w:hAnsi="Calibri"/>
          <w:color w:val="404040"/>
          <w:sz w:val="22"/>
        </w:rPr>
        <w:t>Returns status 200 OK with the updated intern document.</w:t>
      </w:r>
    </w:p>
    <w:p>
      <w:pPr>
        <w:keepNext/>
        <w:spacing w:before="160" w:after="40"/>
      </w:pPr>
      <w:r>
        <w:rPr>
          <w:rFonts w:ascii="Calibri" w:hAnsi="Calibri"/>
          <w:b/>
          <w:i/>
          <w:color w:val="404040"/>
          <w:sz w:val="24"/>
        </w:rPr>
        <w:t>10. DELETE /api/admin/interns/delete/:id</w:t>
      </w:r>
    </w:p>
    <w:p>
      <w:pPr>
        <w:pStyle w:val="ListBullet"/>
        <w:spacing w:before="0" w:after="60"/>
        <w:ind w:left="360"/>
      </w:pPr>
      <w:r>
        <w:rPr>
          <w:rFonts w:ascii="Calibri" w:hAnsi="Calibri"/>
          <w:b/>
          <w:color w:val="404040"/>
          <w:sz w:val="22"/>
        </w:rPr>
        <w:t xml:space="preserve">Trigger Parameters: </w:t>
      </w:r>
      <w:r>
        <w:rPr>
          <w:rFonts w:ascii="Calibri" w:hAnsi="Calibri"/>
          <w:color w:val="404040"/>
          <w:sz w:val="22"/>
        </w:rPr>
        <w:t>req.params.id (URL route parameter)</w:t>
      </w:r>
    </w:p>
    <w:p>
      <w:pPr>
        <w:pStyle w:val="ListBullet"/>
        <w:spacing w:before="0" w:after="60"/>
        <w:ind w:left="360"/>
      </w:pPr>
      <w:r>
        <w:rPr>
          <w:rFonts w:ascii="Calibri" w:hAnsi="Calibri"/>
          <w:b/>
          <w:color w:val="404040"/>
          <w:sz w:val="22"/>
        </w:rPr>
        <w:t xml:space="preserve">Function Executed: </w:t>
      </w:r>
      <w:r>
        <w:rPr>
          <w:rFonts w:ascii="Calibri" w:hAnsi="Calibri"/>
          <w:color w:val="404040"/>
          <w:sz w:val="22"/>
        </w:rPr>
        <w:t>deleteIntern() inside controllers/admin.controller.js</w:t>
      </w:r>
    </w:p>
    <w:p>
      <w:pPr>
        <w:pStyle w:val="ListBullet"/>
        <w:spacing w:before="0" w:after="60"/>
        <w:ind w:left="360"/>
      </w:pPr>
      <w:r>
        <w:rPr>
          <w:rFonts w:ascii="Calibri" w:hAnsi="Calibri"/>
          <w:b/>
          <w:color w:val="404040"/>
          <w:sz w:val="22"/>
        </w:rPr>
        <w:t xml:space="preserve">Internal Behavior: </w:t>
      </w:r>
      <w:r>
        <w:rPr>
          <w:rFonts w:ascii="Calibri" w:hAnsi="Calibri"/>
          <w:color w:val="404040"/>
          <w:sz w:val="22"/>
        </w:rPr>
        <w:t>Validates ObjectId. Deletes the matching intern profile from the Intern collection.</w:t>
      </w:r>
    </w:p>
    <w:p>
      <w:pPr>
        <w:pStyle w:val="ListBullet"/>
        <w:spacing w:before="0" w:after="60"/>
        <w:ind w:left="360"/>
      </w:pPr>
      <w:r>
        <w:rPr>
          <w:rFonts w:ascii="Calibri" w:hAnsi="Calibri"/>
          <w:b/>
          <w:color w:val="404040"/>
          <w:sz w:val="22"/>
        </w:rPr>
        <w:t xml:space="preserve">Response Output: </w:t>
      </w:r>
      <w:r>
        <w:rPr>
          <w:rFonts w:ascii="Calibri" w:hAnsi="Calibri"/>
          <w:color w:val="404040"/>
          <w:sz w:val="22"/>
        </w:rPr>
        <w:t>Returns status 200 OK with a success message.</w:t>
      </w:r>
    </w:p>
    <w:p>
      <w:pPr>
        <w:keepNext/>
        <w:spacing w:before="240" w:after="80"/>
      </w:pPr>
      <w:r>
        <w:rPr>
          <w:rFonts w:ascii="Calibri" w:hAnsi="Calibri"/>
          <w:b/>
          <w:color w:val="2E75B5"/>
          <w:sz w:val="28"/>
        </w:rPr>
        <w:t>5.3 Intern Endpoints Description</w:t>
      </w:r>
    </w:p>
    <w:p>
      <w:pPr>
        <w:keepNext/>
        <w:spacing w:before="160" w:after="40"/>
      </w:pPr>
      <w:r>
        <w:rPr>
          <w:rFonts w:ascii="Calibri" w:hAnsi="Calibri"/>
          <w:b/>
          <w:i/>
          <w:color w:val="404040"/>
          <w:sz w:val="24"/>
        </w:rPr>
        <w:t>1. POST /api/intern/register</w:t>
      </w:r>
    </w:p>
    <w:p>
      <w:pPr>
        <w:pStyle w:val="ListBullet"/>
        <w:spacing w:before="0" w:after="60"/>
        <w:ind w:left="360"/>
      </w:pPr>
      <w:r>
        <w:rPr>
          <w:rFonts w:ascii="Calibri" w:hAnsi="Calibri"/>
          <w:b/>
          <w:color w:val="404040"/>
          <w:sz w:val="22"/>
        </w:rPr>
        <w:t xml:space="preserve">Trigger Parameters: </w:t>
      </w:r>
      <w:r>
        <w:rPr>
          <w:rFonts w:ascii="Calibri" w:hAnsi="Calibri"/>
          <w:color w:val="404040"/>
          <w:sz w:val="22"/>
        </w:rPr>
        <w:t>req.body (name, email, password, phone, aadhaarNumber, collegeName, yearOfStudy), req.files (collegeIdCard, aadhaarCard)</w:t>
      </w:r>
    </w:p>
    <w:p>
      <w:pPr>
        <w:pStyle w:val="ListBullet"/>
        <w:spacing w:before="0" w:after="60"/>
        <w:ind w:left="360"/>
      </w:pPr>
      <w:r>
        <w:rPr>
          <w:rFonts w:ascii="Calibri" w:hAnsi="Calibri"/>
          <w:b/>
          <w:color w:val="404040"/>
          <w:sz w:val="22"/>
        </w:rPr>
        <w:t xml:space="preserve">Function Executed: </w:t>
      </w:r>
      <w:r>
        <w:rPr>
          <w:rFonts w:ascii="Calibri" w:hAnsi="Calibri"/>
          <w:color w:val="404040"/>
          <w:sz w:val="22"/>
        </w:rPr>
        <w:t>registerIntern() inside controllers/intern.controller.js</w:t>
      </w:r>
    </w:p>
    <w:p>
      <w:pPr>
        <w:pStyle w:val="ListBullet"/>
        <w:spacing w:before="0" w:after="60"/>
        <w:ind w:left="360"/>
      </w:pPr>
      <w:r>
        <w:rPr>
          <w:rFonts w:ascii="Calibri" w:hAnsi="Calibri"/>
          <w:b/>
          <w:color w:val="404040"/>
          <w:sz w:val="22"/>
        </w:rPr>
        <w:t xml:space="preserve">Internal Behavior: </w:t>
      </w:r>
      <w:r>
        <w:rPr>
          <w:rFonts w:ascii="Calibri" w:hAnsi="Calibri"/>
          <w:color w:val="404040"/>
          <w:sz w:val="22"/>
        </w:rPr>
        <w:t>Checks if all required text fields are supplied and that both files are present in the form-data body. Checks if an intern already exists with the same email, phone, or aadhaarNumber to enforce uniqueness. If unique, saves the uploaded files locally to the /uploads folder, constructs their path URLs, hashes the password, and creates the intern profile with pending status.</w:t>
      </w:r>
    </w:p>
    <w:p>
      <w:pPr>
        <w:pStyle w:val="ListBullet"/>
        <w:spacing w:before="0" w:after="60"/>
        <w:ind w:left="360"/>
      </w:pPr>
      <w:r>
        <w:rPr>
          <w:rFonts w:ascii="Calibri" w:hAnsi="Calibri"/>
          <w:b/>
          <w:color w:val="404040"/>
          <w:sz w:val="22"/>
        </w:rPr>
        <w:t xml:space="preserve">Response Output: </w:t>
      </w:r>
      <w:r>
        <w:rPr>
          <w:rFonts w:ascii="Calibri" w:hAnsi="Calibri"/>
          <w:color w:val="404040"/>
          <w:sz w:val="22"/>
        </w:rPr>
        <w:t>Returns status 201 Created with a success message and the generated internId.</w:t>
      </w:r>
    </w:p>
    <w:p>
      <w:pPr>
        <w:keepNext/>
        <w:spacing w:before="160" w:after="40"/>
      </w:pPr>
      <w:r>
        <w:rPr>
          <w:rFonts w:ascii="Calibri" w:hAnsi="Calibri"/>
          <w:b/>
          <w:i/>
          <w:color w:val="404040"/>
          <w:sz w:val="24"/>
        </w:rPr>
        <w:t>2. POST /api/intern/login</w:t>
      </w:r>
    </w:p>
    <w:p>
      <w:pPr>
        <w:pStyle w:val="ListBullet"/>
        <w:spacing w:before="0" w:after="60"/>
        <w:ind w:left="360"/>
      </w:pPr>
      <w:r>
        <w:rPr>
          <w:rFonts w:ascii="Calibri" w:hAnsi="Calibri"/>
          <w:b/>
          <w:color w:val="404040"/>
          <w:sz w:val="22"/>
        </w:rPr>
        <w:t xml:space="preserve">Trigger Parameters: </w:t>
      </w:r>
      <w:r>
        <w:rPr>
          <w:rFonts w:ascii="Calibri" w:hAnsi="Calibri"/>
          <w:color w:val="404040"/>
          <w:sz w:val="22"/>
        </w:rPr>
        <w:t>req.body.email, req.body.password</w:t>
      </w:r>
    </w:p>
    <w:p>
      <w:pPr>
        <w:pStyle w:val="ListBullet"/>
        <w:spacing w:before="0" w:after="60"/>
        <w:ind w:left="360"/>
      </w:pPr>
      <w:r>
        <w:rPr>
          <w:rFonts w:ascii="Calibri" w:hAnsi="Calibri"/>
          <w:b/>
          <w:color w:val="404040"/>
          <w:sz w:val="22"/>
        </w:rPr>
        <w:t xml:space="preserve">Function Executed: </w:t>
      </w:r>
      <w:r>
        <w:rPr>
          <w:rFonts w:ascii="Calibri" w:hAnsi="Calibri"/>
          <w:color w:val="404040"/>
          <w:sz w:val="22"/>
        </w:rPr>
        <w:t>loginIntern() inside controllers/intern.controller.js</w:t>
      </w:r>
    </w:p>
    <w:p>
      <w:pPr>
        <w:pStyle w:val="ListBullet"/>
        <w:spacing w:before="0" w:after="60"/>
        <w:ind w:left="360"/>
      </w:pPr>
      <w:r>
        <w:rPr>
          <w:rFonts w:ascii="Calibri" w:hAnsi="Calibri"/>
          <w:b/>
          <w:color w:val="404040"/>
          <w:sz w:val="22"/>
        </w:rPr>
        <w:t xml:space="preserve">Internal Behavior: </w:t>
      </w:r>
      <w:r>
        <w:rPr>
          <w:rFonts w:ascii="Calibri" w:hAnsi="Calibri"/>
          <w:color w:val="404040"/>
          <w:sz w:val="22"/>
        </w:rPr>
        <w:t>Validates inputs, searches for intern by email, and verifies password using comparePassword. If valid, signs a JWT token including id, email, and current tokenVersion.</w:t>
      </w:r>
    </w:p>
    <w:p>
      <w:pPr>
        <w:pStyle w:val="ListBullet"/>
        <w:spacing w:before="0" w:after="60"/>
        <w:ind w:left="360"/>
      </w:pPr>
      <w:r>
        <w:rPr>
          <w:rFonts w:ascii="Calibri" w:hAnsi="Calibri"/>
          <w:b/>
          <w:color w:val="404040"/>
          <w:sz w:val="22"/>
        </w:rPr>
        <w:t xml:space="preserve">Response Output: </w:t>
      </w:r>
      <w:r>
        <w:rPr>
          <w:rFonts w:ascii="Calibri" w:hAnsi="Calibri"/>
          <w:color w:val="404040"/>
          <w:sz w:val="22"/>
        </w:rPr>
        <w:t>Returns status 200 OK with the token and profile overview (id, name, email, status).</w:t>
      </w:r>
    </w:p>
    <w:p>
      <w:pPr>
        <w:keepNext/>
        <w:spacing w:before="160" w:after="40"/>
      </w:pPr>
      <w:r>
        <w:rPr>
          <w:rFonts w:ascii="Calibri" w:hAnsi="Calibri"/>
          <w:b/>
          <w:i/>
          <w:color w:val="404040"/>
          <w:sz w:val="24"/>
        </w:rPr>
        <w:t>3. GET /api/intern/status</w:t>
      </w:r>
    </w:p>
    <w:p>
      <w:pPr>
        <w:pStyle w:val="ListBullet"/>
        <w:spacing w:before="0" w:after="60"/>
        <w:ind w:left="360"/>
      </w:pPr>
      <w:r>
        <w:rPr>
          <w:rFonts w:ascii="Calibri" w:hAnsi="Calibri"/>
          <w:b/>
          <w:color w:val="404040"/>
          <w:sz w:val="22"/>
        </w:rPr>
        <w:t xml:space="preserve">Trigger Parameters: </w:t>
      </w:r>
      <w:r>
        <w:rPr>
          <w:rFonts w:ascii="Calibri" w:hAnsi="Calibri"/>
          <w:color w:val="404040"/>
          <w:sz w:val="22"/>
        </w:rPr>
        <w:t>Authorization Bearer Token (Header)</w:t>
      </w:r>
    </w:p>
    <w:p>
      <w:pPr>
        <w:pStyle w:val="ListBullet"/>
        <w:spacing w:before="0" w:after="60"/>
        <w:ind w:left="360"/>
      </w:pPr>
      <w:r>
        <w:rPr>
          <w:rFonts w:ascii="Calibri" w:hAnsi="Calibri"/>
          <w:b/>
          <w:color w:val="404040"/>
          <w:sz w:val="22"/>
        </w:rPr>
        <w:t xml:space="preserve">Function Executed: </w:t>
      </w:r>
      <w:r>
        <w:rPr>
          <w:rFonts w:ascii="Calibri" w:hAnsi="Calibri"/>
          <w:color w:val="404040"/>
          <w:sz w:val="22"/>
        </w:rPr>
        <w:t>getInternStatus() inside controllers/intern.controller.js</w:t>
      </w:r>
    </w:p>
    <w:p>
      <w:pPr>
        <w:pStyle w:val="ListBullet"/>
        <w:spacing w:before="0" w:after="60"/>
        <w:ind w:left="360"/>
      </w:pPr>
      <w:r>
        <w:rPr>
          <w:rFonts w:ascii="Calibri" w:hAnsi="Calibri"/>
          <w:b/>
          <w:color w:val="404040"/>
          <w:sz w:val="22"/>
        </w:rPr>
        <w:t xml:space="preserve">Internal Behavior: </w:t>
      </w:r>
      <w:r>
        <w:rPr>
          <w:rFonts w:ascii="Calibri" w:hAnsi="Calibri"/>
          <w:color w:val="404040"/>
          <w:sz w:val="22"/>
        </w:rPr>
        <w:t>The internAuth middleware verifies the token and attaches the intern profile to req.intern. The controller fetches the intern from the database and returns only their status, rejection reasons, name, and email.</w:t>
      </w:r>
    </w:p>
    <w:p>
      <w:pPr>
        <w:pStyle w:val="ListBullet"/>
        <w:spacing w:before="0" w:after="60"/>
        <w:ind w:left="360"/>
      </w:pPr>
      <w:r>
        <w:rPr>
          <w:rFonts w:ascii="Calibri" w:hAnsi="Calibri"/>
          <w:b/>
          <w:color w:val="404040"/>
          <w:sz w:val="22"/>
        </w:rPr>
        <w:t xml:space="preserve">Response Output: </w:t>
      </w:r>
      <w:r>
        <w:rPr>
          <w:rFonts w:ascii="Calibri" w:hAnsi="Calibri"/>
          <w:color w:val="404040"/>
          <w:sz w:val="22"/>
        </w:rPr>
        <w:t>Returns status 200 OK with the status information.</w:t>
      </w:r>
    </w:p>
    <w:p>
      <w:pPr>
        <w:keepNext/>
        <w:spacing w:before="320" w:after="120"/>
      </w:pPr>
      <w:r>
        <w:rPr>
          <w:rFonts w:ascii="Calibri Light" w:hAnsi="Calibri Light"/>
          <w:b/>
          <w:color w:val="2E75B5"/>
          <w:sz w:val="36"/>
        </w:rPr>
        <w:t>6. Security &amp; Verification Flow</w:t>
      </w:r>
    </w:p>
    <w:p>
      <w:pPr>
        <w:spacing w:before="0" w:after="120" w:line="276" w:lineRule="auto"/>
      </w:pPr>
      <w:r>
        <w:rPr>
          <w:rFonts w:ascii="Calibri" w:hAnsi="Calibri"/>
          <w:b w:val="0"/>
          <w:i w:val="0"/>
          <w:sz w:val="22"/>
        </w:rPr>
        <w:t>The authentication and routing integrity is protected by verifying and versioning JSON Web Tokens. Here is the lifecycle of secure requests:</w:t>
      </w:r>
    </w:p>
    <w:p>
      <w:pPr>
        <w:pStyle w:val="ListBullet"/>
        <w:spacing w:before="0" w:after="60"/>
        <w:ind w:left="360"/>
      </w:pPr>
      <w:r>
        <w:rPr>
          <w:rFonts w:ascii="Calibri" w:hAnsi="Calibri"/>
          <w:color w:val="404040"/>
          <w:sz w:val="22"/>
        </w:rPr>
        <w:t>User registers: Password is encrypted with a unique salt (10 rounds) by bcryptjs before being saved.</w:t>
      </w:r>
    </w:p>
    <w:p>
      <w:pPr>
        <w:pStyle w:val="ListBullet"/>
        <w:spacing w:before="0" w:after="60"/>
        <w:ind w:left="360"/>
      </w:pPr>
      <w:r>
        <w:rPr>
          <w:rFonts w:ascii="Calibri" w:hAnsi="Calibri"/>
          <w:color w:val="404040"/>
          <w:sz w:val="22"/>
        </w:rPr>
        <w:t>User logs in: Server validates credentials and returns a signed JWT containing payload { id, email, tokenVersion } with 1-day expiration.</w:t>
      </w:r>
    </w:p>
    <w:p>
      <w:pPr>
        <w:pStyle w:val="ListBullet"/>
        <w:spacing w:before="0" w:after="60"/>
        <w:ind w:left="360"/>
      </w:pPr>
      <w:r>
        <w:rPr>
          <w:rFonts w:ascii="Calibri" w:hAnsi="Calibri"/>
          <w:color w:val="404040"/>
          <w:sz w:val="22"/>
        </w:rPr>
        <w:t>Secure request is sent: The client includes 'Authorization: Bearer &lt;token&gt;' in headers.</w:t>
      </w:r>
    </w:p>
    <w:p>
      <w:pPr>
        <w:pStyle w:val="ListBullet"/>
        <w:spacing w:before="0" w:after="60"/>
        <w:ind w:left="360"/>
      </w:pPr>
      <w:r>
        <w:rPr>
          <w:rFonts w:ascii="Calibri" w:hAnsi="Calibri"/>
          <w:color w:val="404040"/>
          <w:sz w:val="22"/>
        </w:rPr>
        <w:t>Middleware execution: adminAuth / internAuth intercepts, decodes, and verifies the JWT signature.</w:t>
      </w:r>
    </w:p>
    <w:p>
      <w:pPr>
        <w:pStyle w:val="ListBullet"/>
        <w:spacing w:before="0" w:after="60"/>
        <w:ind w:left="360"/>
      </w:pPr>
      <w:r>
        <w:rPr>
          <w:rFonts w:ascii="Calibri" w:hAnsi="Calibri"/>
          <w:color w:val="404040"/>
          <w:sz w:val="22"/>
        </w:rPr>
        <w:t>Database sync check: Middleware queries the database to find the user. It asserts that the payload's tokenVersion matches the user's tokenVersion in the database.</w:t>
      </w:r>
    </w:p>
    <w:p>
      <w:pPr>
        <w:pStyle w:val="ListBullet"/>
        <w:spacing w:before="0" w:after="60"/>
        <w:ind w:left="360"/>
      </w:pPr>
      <w:r>
        <w:rPr>
          <w:rFonts w:ascii="Calibri" w:hAnsi="Calibri"/>
          <w:color w:val="404040"/>
          <w:sz w:val="22"/>
        </w:rPr>
        <w:t>Logout validation: When logging out, the admin/intern tokenVersion in the DB is incremented. Existing tokens become immediately invalid since their tokenVersion no longer matches the database value.</w:t>
      </w:r>
    </w:p>
    <w:p>
      <w:pPr>
        <w:keepNext/>
        <w:spacing w:before="320" w:after="120"/>
      </w:pPr>
      <w:r>
        <w:rPr>
          <w:rFonts w:ascii="Calibri Light" w:hAnsi="Calibri Light"/>
          <w:b/>
          <w:color w:val="2E75B5"/>
          <w:sz w:val="36"/>
        </w:rPr>
        <w:t>7. Conclusion</w:t>
      </w:r>
    </w:p>
    <w:p>
      <w:pPr>
        <w:spacing w:before="0" w:after="120" w:line="276" w:lineRule="auto"/>
      </w:pPr>
      <w:r>
        <w:rPr>
          <w:rFonts w:ascii="Calibri" w:hAnsi="Calibri"/>
          <w:b w:val="0"/>
          <w:i w:val="0"/>
          <w:sz w:val="22"/>
        </w:rPr>
        <w:t>The Nexoresha Tech Backend provides a clean, well-architected framework for managing intern registrations. By separating endpoints into dedicated admin and intern route files, enforcing token validation through standalone middlewares, handling document uploads securely with file filtering, and persisting detailed administrative records, the codebase is easily maintainable and production-ready.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