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CE95" w14:textId="77777777" w:rsidR="00046A1F" w:rsidRPr="00046A1F" w:rsidRDefault="00046A1F" w:rsidP="00046A1F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Schedule Integration with Parameters</w:t>
      </w:r>
    </w:p>
    <w:p w14:paraId="0B12FD14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72839EA9" w14:textId="3A7A0C81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Oracle Integration Cloud (OIC) allows up to five scheduled parameters in scheduled integrations. These parameters can be used dynamically control the 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behavior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of the integration when it runs.</w:t>
      </w:r>
    </w:p>
    <w:p w14:paraId="3E6AB4A7" w14:textId="1B641F58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Scheduled parameters can have value length 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up to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256 characters.</w:t>
      </w:r>
    </w:p>
    <w:p w14:paraId="1EA13CDE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2AA8CE17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Business Identifiers in OIC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br/>
      </w:r>
      <w:r w:rsidRPr="00046A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28F72019" w14:textId="77777777" w:rsidR="00046A1F" w:rsidRPr="00046A1F" w:rsidRDefault="00046A1F" w:rsidP="00046A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Business identifiers enable you to track payload fields in messages during runtime.</w:t>
      </w:r>
    </w:p>
    <w:p w14:paraId="2B972D75" w14:textId="77777777" w:rsidR="00046A1F" w:rsidRPr="00046A1F" w:rsidRDefault="00046A1F" w:rsidP="00046A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Business Identifier is also known as Tracking Fields/Variable in OIC</w:t>
      </w:r>
    </w:p>
    <w:p w14:paraId="61B7BB31" w14:textId="4E5844A4" w:rsidR="00046A1F" w:rsidRPr="00046A1F" w:rsidRDefault="00046A1F" w:rsidP="00046A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In a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integration its mandatory to have minimum one Business identifier and it can be maximum up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to 3 Tracking variable in </w:t>
      </w:r>
      <w:proofErr w:type="gramStart"/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</w:t>
      </w:r>
      <w:proofErr w:type="gramEnd"/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integration.</w:t>
      </w:r>
    </w:p>
    <w:p w14:paraId="609530E6" w14:textId="77777777" w:rsidR="00046A1F" w:rsidRPr="00046A1F" w:rsidRDefault="00046A1F" w:rsidP="00046A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One of these fields must be selected as the primary business identifier field.</w:t>
      </w:r>
    </w:p>
    <w:p w14:paraId="5681C92F" w14:textId="6DC9CA09" w:rsidR="00046A1F" w:rsidRPr="00046A1F" w:rsidRDefault="00046A1F" w:rsidP="00046A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The primary business identifier enables you to track fields across integration flows during 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runtime and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is always available.</w:t>
      </w:r>
    </w:p>
    <w:p w14:paraId="4C1003EA" w14:textId="219D161B" w:rsidR="00046A1F" w:rsidRPr="00046A1F" w:rsidRDefault="00046A1F" w:rsidP="00046A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At runtime, the status of business identifiers is visible on the track instances page and (if integration errors have occurred) the Error page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.</w:t>
      </w:r>
    </w:p>
    <w:p w14:paraId="1D72FACE" w14:textId="77777777" w:rsidR="00046A1F" w:rsidRPr="00046A1F" w:rsidRDefault="00046A1F" w:rsidP="00046A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If you create scheduled parameters, they are available for assignment as business identifiers.</w:t>
      </w:r>
    </w:p>
    <w:p w14:paraId="5F0C7FA9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7D8A5387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Tracing and it's Level in OIC</w:t>
      </w:r>
    </w:p>
    <w:p w14:paraId="3EB359C7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01880B54" w14:textId="475E9086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In Oracle integration Cloud (OIC) Gen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3, the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three tracing levels 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available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while activating the integration to run.</w:t>
      </w:r>
    </w:p>
    <w:p w14:paraId="5B27356F" w14:textId="77777777" w:rsidR="00046A1F" w:rsidRPr="00046A1F" w:rsidRDefault="00046A1F" w:rsidP="00046A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Production</w:t>
      </w:r>
    </w:p>
    <w:p w14:paraId="0A39CBB4" w14:textId="77777777" w:rsidR="00046A1F" w:rsidRPr="00046A1F" w:rsidRDefault="00046A1F" w:rsidP="00046A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Audit</w:t>
      </w:r>
    </w:p>
    <w:p w14:paraId="6648784D" w14:textId="77777777" w:rsidR="00046A1F" w:rsidRPr="00046A1F" w:rsidRDefault="00046A1F" w:rsidP="00046A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Debug (Not Recommended)</w:t>
      </w:r>
    </w:p>
    <w:p w14:paraId="053C1FDB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6E9ECE07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Select the level of tracing information to log to the activity stream.</w:t>
      </w:r>
    </w:p>
    <w:p w14:paraId="5D52C898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4BE65858" w14:textId="102D6F18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Production: Logs all actions </w:t>
      </w:r>
      <w:proofErr w:type="gramStart"/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with the exception of</w:t>
      </w:r>
      <w:proofErr w:type="gramEnd"/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loops and invoke/Logger actions inside of loops (up to 1000 iteration) to the activity stream. Data is retained in activity stream for 32 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days.</w:t>
      </w:r>
    </w:p>
    <w:p w14:paraId="5ED7FBBD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1EE15E59" w14:textId="13E7EE15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Audit: Logs the same data to the activity steam as the production option, along with wire payloads of triggers and invokes. Data is retained in the activity stream for eight 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days.</w:t>
      </w:r>
    </w:p>
    <w:p w14:paraId="46ED4A42" w14:textId="3A90312F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Wire payloads are the payloads send and received over the wire by Oracle integration while communicating with 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third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party applications.</w:t>
      </w:r>
    </w:p>
    <w:p w14:paraId="18469C39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67E3ECCE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Debug (Not recommended)</w:t>
      </w:r>
    </w:p>
    <w:p w14:paraId="2E007A39" w14:textId="77777777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Logs the same data to the activity stream as the production and audit options along with all payloads and all actions inside loops (up to a 1000 iterations). Data is retained in the activity stream for 24 hours.</w:t>
      </w:r>
    </w:p>
    <w:p w14:paraId="635D98F3" w14:textId="1A09580A" w:rsidR="00046A1F" w:rsidRPr="00046A1F" w:rsidRDefault="00046A1F" w:rsidP="00046A1F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After 24 hours, Debug (Not recommended) is automatically reset to Production. This reset cannot be </w:t>
      </w:r>
      <w:r w:rsidRPr="00046A1F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bypassed.</w:t>
      </w:r>
    </w:p>
    <w:p w14:paraId="73B39D32" w14:textId="77777777" w:rsidR="00D5070B" w:rsidRDefault="00000000"/>
    <w:sectPr w:rsidR="00D5070B" w:rsidSect="00C259EF">
      <w:type w:val="continuous"/>
      <w:pgSz w:w="11910" w:h="16850"/>
      <w:pgMar w:top="0" w:right="504" w:bottom="0" w:left="21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1D0D"/>
    <w:multiLevelType w:val="multilevel"/>
    <w:tmpl w:val="77AA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D16F5D"/>
    <w:multiLevelType w:val="multilevel"/>
    <w:tmpl w:val="0FDC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22620">
    <w:abstractNumId w:val="0"/>
  </w:num>
  <w:num w:numId="2" w16cid:durableId="203654098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9D"/>
    <w:rsid w:val="00046A1F"/>
    <w:rsid w:val="00445B42"/>
    <w:rsid w:val="00545CF4"/>
    <w:rsid w:val="00806066"/>
    <w:rsid w:val="00A1109D"/>
    <w:rsid w:val="00C259EF"/>
    <w:rsid w:val="00F9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3C3F"/>
  <w15:chartTrackingRefBased/>
  <w15:docId w15:val="{6AD2F3EF-7A1E-44A6-93C0-A212359A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1863</Characters>
  <Application>Microsoft Office Word</Application>
  <DocSecurity>0</DocSecurity>
  <Lines>15</Lines>
  <Paragraphs>4</Paragraphs>
  <ScaleCrop>false</ScaleCrop>
  <Company>IDEMIA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 Mohd</dc:creator>
  <cp:keywords/>
  <dc:description/>
  <cp:lastModifiedBy>VAIS Mohd</cp:lastModifiedBy>
  <cp:revision>2</cp:revision>
  <dcterms:created xsi:type="dcterms:W3CDTF">2025-05-27T18:47:00Z</dcterms:created>
  <dcterms:modified xsi:type="dcterms:W3CDTF">2025-05-27T18:49:00Z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2025-05-27T18:49:20Z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69bc8f46-6c0f-4158-a5fb-51a297350721</vt:lpwstr>
  </property>
  <property fmtid="{D5CDD505-2E9C-101B-9397-08002B2CF9AE}" pid="8" name="MSIP_Label_5f8610cf-4e4f-4168-a9a0-556235a89a9b_ContentBits">
    <vt:lpwstr>0</vt:lpwstr>
  </property>
</Properties>
</file>