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4AE" w:rsidRPr="00085CE6" w:rsidRDefault="005945EF" w:rsidP="00BF1367">
      <w:pPr>
        <w:bidi/>
        <w:spacing w:line="360" w:lineRule="auto"/>
        <w:jc w:val="center"/>
        <w:rPr>
          <w:rFonts w:asciiTheme="majorHAnsi" w:hAnsiTheme="majorHAnsi" w:cstheme="majorHAnsi"/>
          <w:b/>
          <w:bCs/>
          <w:sz w:val="44"/>
          <w:szCs w:val="44"/>
        </w:rPr>
      </w:pPr>
      <w:r w:rsidRPr="00085CE6">
        <w:rPr>
          <w:rFonts w:asciiTheme="majorHAnsi" w:hAnsiTheme="majorHAnsi" w:cstheme="majorHAnsi"/>
          <w:b/>
          <w:bCs/>
          <w:sz w:val="44"/>
          <w:szCs w:val="44"/>
        </w:rPr>
        <w:t>Remote Sensing Analysis of Agricultural Drone</w:t>
      </w:r>
    </w:p>
    <w:p w:rsidR="00BF1367" w:rsidRDefault="00BF1367" w:rsidP="00BF1367">
      <w:pPr>
        <w:pStyle w:val="NormalWeb"/>
        <w:bidi/>
        <w:spacing w:line="360" w:lineRule="auto"/>
        <w:rPr>
          <w:rFonts w:asciiTheme="majorHAnsi" w:eastAsiaTheme="minorHAnsi" w:hAnsiTheme="majorHAnsi" w:cstheme="majorHAnsi"/>
          <w:sz w:val="22"/>
          <w:szCs w:val="22"/>
          <w:rtl/>
        </w:rPr>
      </w:pPr>
    </w:p>
    <w:p w:rsidR="00BF1367" w:rsidRDefault="00BF1367" w:rsidP="00BF1367">
      <w:pPr>
        <w:pStyle w:val="Title"/>
        <w:bidi/>
        <w:rPr>
          <w:rFonts w:hint="cs"/>
          <w:lang w:bidi="fa-IR"/>
        </w:rPr>
      </w:pPr>
      <w:r>
        <w:rPr>
          <w:rFonts w:eastAsiaTheme="minorHAnsi"/>
        </w:rPr>
        <w:t>Abstraction</w:t>
      </w:r>
    </w:p>
    <w:p w:rsidR="00A04878" w:rsidRPr="00085CE6" w:rsidRDefault="00A04878" w:rsidP="00BF1367">
      <w:pPr>
        <w:pStyle w:val="NormalWeb"/>
        <w:bidi/>
        <w:spacing w:line="360" w:lineRule="auto"/>
        <w:rPr>
          <w:rFonts w:asciiTheme="majorHAnsi" w:hAnsiTheme="majorHAnsi" w:cstheme="majorHAnsi"/>
        </w:rPr>
      </w:pPr>
      <w:r w:rsidRPr="00085CE6">
        <w:rPr>
          <w:rFonts w:asciiTheme="majorHAnsi" w:hAnsiTheme="majorHAnsi" w:cstheme="majorHAnsi"/>
          <w:rtl/>
        </w:rPr>
        <w:t>کشاورزان نیازهای بیشتری برای تکمیل کشت‌ها دارند. سنجش از دور به عنوان یک فناوری بزرگ به کاهش این نیاز کمک می‌کند. اکنون، ما به یک سیستم پاشش ارگانیک با هزینه کم نیاز داریم. ما دو روش داریم: اولین روش، الگوریتم شبکه عصبی سیستم اطلاعات جغرافیایی کوانتومی</w:t>
      </w:r>
      <w:r w:rsidRPr="00085CE6">
        <w:rPr>
          <w:rFonts w:asciiTheme="majorHAnsi" w:hAnsiTheme="majorHAnsi" w:cstheme="majorHAnsi"/>
        </w:rPr>
        <w:t xml:space="preserve"> (QGIS) </w:t>
      </w:r>
      <w:r w:rsidRPr="00085CE6">
        <w:rPr>
          <w:rFonts w:asciiTheme="majorHAnsi" w:hAnsiTheme="majorHAnsi" w:cstheme="majorHAnsi"/>
          <w:rtl/>
        </w:rPr>
        <w:t>است و دیگری سیستم موقعیت‌یابی جهانی</w:t>
      </w:r>
      <w:r w:rsidRPr="00085CE6">
        <w:rPr>
          <w:rFonts w:asciiTheme="majorHAnsi" w:hAnsiTheme="majorHAnsi" w:cstheme="majorHAnsi"/>
        </w:rPr>
        <w:t xml:space="preserve"> (GPS) </w:t>
      </w:r>
      <w:r w:rsidRPr="00085CE6">
        <w:rPr>
          <w:rFonts w:asciiTheme="majorHAnsi" w:hAnsiTheme="majorHAnsi" w:cstheme="majorHAnsi"/>
          <w:rtl/>
        </w:rPr>
        <w:t>با پهپاد</w:t>
      </w:r>
      <w:r w:rsidRPr="00085CE6">
        <w:rPr>
          <w:rFonts w:asciiTheme="majorHAnsi" w:hAnsiTheme="majorHAnsi" w:cstheme="majorHAnsi"/>
        </w:rPr>
        <w:t>.</w:t>
      </w:r>
    </w:p>
    <w:p w:rsidR="00A04878" w:rsidRPr="00085CE6" w:rsidRDefault="00A04878" w:rsidP="00BF1367">
      <w:pPr>
        <w:pStyle w:val="NormalWeb"/>
        <w:bidi/>
        <w:spacing w:line="360" w:lineRule="auto"/>
        <w:rPr>
          <w:rFonts w:asciiTheme="majorHAnsi" w:hAnsiTheme="majorHAnsi" w:cstheme="majorHAnsi"/>
        </w:rPr>
      </w:pPr>
      <w:r w:rsidRPr="00085CE6">
        <w:rPr>
          <w:rFonts w:asciiTheme="majorHAnsi" w:hAnsiTheme="majorHAnsi" w:cstheme="majorHAnsi"/>
          <w:rtl/>
        </w:rPr>
        <w:t>این مقاله به تحلیل سنجش از دور پهپاد با استفاده از شاخص تفاوت پوشش گیاهی نرمال‌شده</w:t>
      </w:r>
      <w:r w:rsidRPr="00085CE6">
        <w:rPr>
          <w:rFonts w:asciiTheme="majorHAnsi" w:hAnsiTheme="majorHAnsi" w:cstheme="majorHAnsi"/>
        </w:rPr>
        <w:t xml:space="preserve"> (NDVI) </w:t>
      </w:r>
      <w:r w:rsidRPr="00085CE6">
        <w:rPr>
          <w:rFonts w:asciiTheme="majorHAnsi" w:hAnsiTheme="majorHAnsi" w:cstheme="majorHAnsi"/>
          <w:rtl/>
        </w:rPr>
        <w:t>و حسگرهای باند مادون‌قرمز نزدیک</w:t>
      </w:r>
      <w:r w:rsidRPr="00085CE6">
        <w:rPr>
          <w:rFonts w:asciiTheme="majorHAnsi" w:hAnsiTheme="majorHAnsi" w:cstheme="majorHAnsi"/>
        </w:rPr>
        <w:t xml:space="preserve"> (NIR) </w:t>
      </w:r>
      <w:r w:rsidRPr="00085CE6">
        <w:rPr>
          <w:rFonts w:asciiTheme="majorHAnsi" w:hAnsiTheme="majorHAnsi" w:cstheme="majorHAnsi"/>
          <w:rtl/>
        </w:rPr>
        <w:t>در نمای چند طیفی از زمین‌های کشاورزی می‌پردازد. تصاویر</w:t>
      </w:r>
      <w:r w:rsidRPr="00085CE6">
        <w:rPr>
          <w:rFonts w:asciiTheme="majorHAnsi" w:hAnsiTheme="majorHAnsi" w:cstheme="majorHAnsi"/>
        </w:rPr>
        <w:t xml:space="preserve"> NIR </w:t>
      </w:r>
      <w:r w:rsidRPr="00085CE6">
        <w:rPr>
          <w:rFonts w:asciiTheme="majorHAnsi" w:hAnsiTheme="majorHAnsi" w:cstheme="majorHAnsi"/>
          <w:rtl/>
        </w:rPr>
        <w:t>و</w:t>
      </w:r>
      <w:r w:rsidRPr="00085CE6">
        <w:rPr>
          <w:rFonts w:asciiTheme="majorHAnsi" w:hAnsiTheme="majorHAnsi" w:cstheme="majorHAnsi"/>
        </w:rPr>
        <w:t xml:space="preserve"> NDVI </w:t>
      </w:r>
      <w:r w:rsidRPr="00085CE6">
        <w:rPr>
          <w:rFonts w:asciiTheme="majorHAnsi" w:hAnsiTheme="majorHAnsi" w:cstheme="majorHAnsi"/>
          <w:rtl/>
        </w:rPr>
        <w:t>دارای مقادیر محتوای آب و دقتی بودند که در مدیریت منابع آبی ترکیب شده‌اند. حسگرهای</w:t>
      </w:r>
      <w:r w:rsidRPr="00085CE6">
        <w:rPr>
          <w:rFonts w:asciiTheme="majorHAnsi" w:hAnsiTheme="majorHAnsi" w:cstheme="majorHAnsi"/>
        </w:rPr>
        <w:t xml:space="preserve"> NDVI </w:t>
      </w:r>
      <w:r w:rsidRPr="00085CE6">
        <w:rPr>
          <w:rFonts w:asciiTheme="majorHAnsi" w:hAnsiTheme="majorHAnsi" w:cstheme="majorHAnsi"/>
          <w:rtl/>
        </w:rPr>
        <w:t>بارگذاری شده‌اند تا تصاویر با تراکم بالا تولید کنند. نظارت در زمان واقعی، همراه با تصاویر</w:t>
      </w:r>
      <w:r w:rsidRPr="00085CE6">
        <w:rPr>
          <w:rFonts w:asciiTheme="majorHAnsi" w:hAnsiTheme="majorHAnsi" w:cstheme="majorHAnsi"/>
        </w:rPr>
        <w:t xml:space="preserve"> NIR </w:t>
      </w:r>
      <w:r w:rsidRPr="00085CE6">
        <w:rPr>
          <w:rFonts w:asciiTheme="majorHAnsi" w:hAnsiTheme="majorHAnsi" w:cstheme="majorHAnsi"/>
          <w:rtl/>
        </w:rPr>
        <w:t>که به صورت هندسی و رادیومتری تنظیم شده‌اند، برای اندازه‌گیری دما استفاده می‌شود</w:t>
      </w:r>
      <w:r w:rsidRPr="00085CE6">
        <w:rPr>
          <w:rFonts w:asciiTheme="majorHAnsi" w:hAnsiTheme="majorHAnsi" w:cstheme="majorHAnsi"/>
        </w:rPr>
        <w:t>.</w:t>
      </w:r>
    </w:p>
    <w:p w:rsidR="00A04878" w:rsidRPr="00085CE6" w:rsidRDefault="00A04878" w:rsidP="00BF1367">
      <w:pPr>
        <w:pStyle w:val="NormalWeb"/>
        <w:bidi/>
        <w:spacing w:line="360" w:lineRule="auto"/>
        <w:rPr>
          <w:rFonts w:asciiTheme="majorHAnsi" w:hAnsiTheme="majorHAnsi" w:cstheme="majorHAnsi"/>
        </w:rPr>
      </w:pPr>
      <w:r w:rsidRPr="00085CE6">
        <w:rPr>
          <w:rFonts w:asciiTheme="majorHAnsi" w:hAnsiTheme="majorHAnsi" w:cstheme="majorHAnsi"/>
          <w:rtl/>
        </w:rPr>
        <w:t>نمای چند طیفی و فراطیفی برای تحلیل داده‌های آزمایش شده به کار رفته است. سطح استاندارد آبیاری 60% برای رشد گیاه است. تکنیک‌های آبیاری بر اساس درمان گیاه با داده‌های پیوسته در هر ثانیه انجام شد. نمای اجرا شده فقط بر کنترل رشد گیاه در آبیاری عمقی بین 30 تا 90 سانتی‌متر با 60% انحراف متمرکز بود. شاخص‌های پوشش گیاهی</w:t>
      </w:r>
      <w:r w:rsidRPr="00085CE6">
        <w:rPr>
          <w:rFonts w:asciiTheme="majorHAnsi" w:hAnsiTheme="majorHAnsi" w:cstheme="majorHAnsi"/>
        </w:rPr>
        <w:t xml:space="preserve"> NDVI</w:t>
      </w:r>
      <w:r w:rsidRPr="00085CE6">
        <w:rPr>
          <w:rFonts w:asciiTheme="majorHAnsi" w:hAnsiTheme="majorHAnsi" w:cstheme="majorHAnsi"/>
          <w:rtl/>
        </w:rPr>
        <w:t>، شاخص تفاوت پوشش گیاهی سبز نرمال‌شده</w:t>
      </w:r>
      <w:r w:rsidRPr="00085CE6">
        <w:rPr>
          <w:rFonts w:asciiTheme="majorHAnsi" w:hAnsiTheme="majorHAnsi" w:cstheme="majorHAnsi"/>
        </w:rPr>
        <w:t xml:space="preserve"> (GNDVI)</w:t>
      </w:r>
      <w:r w:rsidRPr="00085CE6">
        <w:rPr>
          <w:rFonts w:asciiTheme="majorHAnsi" w:hAnsiTheme="majorHAnsi" w:cstheme="majorHAnsi"/>
          <w:rtl/>
        </w:rPr>
        <w:t>، شاخص روشنایی خاک</w:t>
      </w:r>
      <w:r w:rsidRPr="00085CE6">
        <w:rPr>
          <w:rFonts w:asciiTheme="majorHAnsi" w:hAnsiTheme="majorHAnsi" w:cstheme="majorHAnsi"/>
        </w:rPr>
        <w:t xml:space="preserve"> (SBI)</w:t>
      </w:r>
      <w:r w:rsidRPr="00085CE6">
        <w:rPr>
          <w:rFonts w:asciiTheme="majorHAnsi" w:hAnsiTheme="majorHAnsi" w:cstheme="majorHAnsi"/>
          <w:rtl/>
        </w:rPr>
        <w:t>، شاخص پوشش گیاهی سبز</w:t>
      </w:r>
      <w:r w:rsidRPr="00085CE6">
        <w:rPr>
          <w:rFonts w:asciiTheme="majorHAnsi" w:hAnsiTheme="majorHAnsi" w:cstheme="majorHAnsi"/>
        </w:rPr>
        <w:t xml:space="preserve"> (GVI)</w:t>
      </w:r>
      <w:r w:rsidRPr="00085CE6">
        <w:rPr>
          <w:rFonts w:asciiTheme="majorHAnsi" w:hAnsiTheme="majorHAnsi" w:cstheme="majorHAnsi"/>
          <w:rtl/>
        </w:rPr>
        <w:t>، شاخص درجه زردی پوشش گیاهی</w:t>
      </w:r>
      <w:r w:rsidRPr="00085CE6">
        <w:rPr>
          <w:rFonts w:asciiTheme="majorHAnsi" w:hAnsiTheme="majorHAnsi" w:cstheme="majorHAnsi"/>
        </w:rPr>
        <w:t xml:space="preserve"> (YVI)</w:t>
      </w:r>
      <w:r w:rsidRPr="00085CE6">
        <w:rPr>
          <w:rFonts w:asciiTheme="majorHAnsi" w:hAnsiTheme="majorHAnsi" w:cstheme="majorHAnsi"/>
          <w:rtl/>
        </w:rPr>
        <w:t>، شاخص کفایت نیتروژن</w:t>
      </w:r>
      <w:r w:rsidRPr="00085CE6">
        <w:rPr>
          <w:rFonts w:asciiTheme="majorHAnsi" w:hAnsiTheme="majorHAnsi" w:cstheme="majorHAnsi"/>
        </w:rPr>
        <w:t xml:space="preserve"> (NSI)</w:t>
      </w:r>
      <w:r w:rsidRPr="00085CE6">
        <w:rPr>
          <w:rFonts w:asciiTheme="majorHAnsi" w:hAnsiTheme="majorHAnsi" w:cstheme="majorHAnsi"/>
          <w:rtl/>
        </w:rPr>
        <w:t>، شاخص پوشش گیاهی عمود</w:t>
      </w:r>
      <w:r w:rsidRPr="00085CE6">
        <w:rPr>
          <w:rFonts w:asciiTheme="majorHAnsi" w:hAnsiTheme="majorHAnsi" w:cstheme="majorHAnsi"/>
        </w:rPr>
        <w:t xml:space="preserve"> (PVI)</w:t>
      </w:r>
      <w:r w:rsidRPr="00085CE6">
        <w:rPr>
          <w:rFonts w:asciiTheme="majorHAnsi" w:hAnsiTheme="majorHAnsi" w:cstheme="majorHAnsi"/>
          <w:rtl/>
        </w:rPr>
        <w:t>، شاخص پوشش گیاهی تغییر یافته</w:t>
      </w:r>
      <w:r w:rsidRPr="00085CE6">
        <w:rPr>
          <w:rFonts w:asciiTheme="majorHAnsi" w:hAnsiTheme="majorHAnsi" w:cstheme="majorHAnsi"/>
        </w:rPr>
        <w:t xml:space="preserve"> (TVI)</w:t>
      </w:r>
      <w:r w:rsidRPr="00085CE6">
        <w:rPr>
          <w:rFonts w:asciiTheme="majorHAnsi" w:hAnsiTheme="majorHAnsi" w:cstheme="majorHAnsi"/>
          <w:rtl/>
        </w:rPr>
        <w:t>، شاخص پوشش گیاهی اصلاح شده خاک</w:t>
      </w:r>
      <w:r w:rsidRPr="00085CE6">
        <w:rPr>
          <w:rFonts w:asciiTheme="majorHAnsi" w:hAnsiTheme="majorHAnsi" w:cstheme="majorHAnsi"/>
        </w:rPr>
        <w:t xml:space="preserve"> (SAVI) </w:t>
      </w:r>
      <w:r w:rsidRPr="00085CE6">
        <w:rPr>
          <w:rFonts w:asciiTheme="majorHAnsi" w:hAnsiTheme="majorHAnsi" w:cstheme="majorHAnsi"/>
          <w:rtl/>
        </w:rPr>
        <w:t>و شاخص وضعیت پوشش گیاهی</w:t>
      </w:r>
      <w:r w:rsidRPr="00085CE6">
        <w:rPr>
          <w:rFonts w:asciiTheme="majorHAnsi" w:hAnsiTheme="majorHAnsi" w:cstheme="majorHAnsi"/>
        </w:rPr>
        <w:t xml:space="preserve"> (VCI) </w:t>
      </w:r>
      <w:r w:rsidRPr="00085CE6">
        <w:rPr>
          <w:rFonts w:asciiTheme="majorHAnsi" w:hAnsiTheme="majorHAnsi" w:cstheme="majorHAnsi"/>
          <w:rtl/>
        </w:rPr>
        <w:t>برای بررسی همبستگی کنترل رشد گیاه با مدیریت استحکام برگ استفاده شدند و بسته‌های پایتون برای نمایش مقادیر مختلف پوشش گیاهی در زمان واقعی در</w:t>
      </w:r>
      <w:r w:rsidRPr="00085CE6">
        <w:rPr>
          <w:rFonts w:asciiTheme="majorHAnsi" w:hAnsiTheme="majorHAnsi" w:cstheme="majorHAnsi"/>
        </w:rPr>
        <w:t xml:space="preserve"> QGIS </w:t>
      </w:r>
      <w:r w:rsidRPr="00085CE6">
        <w:rPr>
          <w:rFonts w:asciiTheme="majorHAnsi" w:hAnsiTheme="majorHAnsi" w:cstheme="majorHAnsi"/>
          <w:rtl/>
        </w:rPr>
        <w:t>استفاده شدند</w:t>
      </w:r>
      <w:r w:rsidRPr="00085CE6">
        <w:rPr>
          <w:rFonts w:asciiTheme="majorHAnsi" w:hAnsiTheme="majorHAnsi" w:cstheme="majorHAnsi"/>
        </w:rPr>
        <w:t>.</w:t>
      </w:r>
    </w:p>
    <w:p w:rsidR="00A04878" w:rsidRPr="00085CE6" w:rsidRDefault="00A04878" w:rsidP="00BF1367">
      <w:pPr>
        <w:pStyle w:val="NormalWeb"/>
        <w:bidi/>
        <w:spacing w:line="360" w:lineRule="auto"/>
        <w:rPr>
          <w:rFonts w:asciiTheme="majorHAnsi" w:hAnsiTheme="majorHAnsi" w:cstheme="majorHAnsi"/>
        </w:rPr>
      </w:pPr>
      <w:r w:rsidRPr="00085CE6">
        <w:rPr>
          <w:rFonts w:asciiTheme="majorHAnsi" w:hAnsiTheme="majorHAnsi" w:cstheme="majorHAnsi"/>
          <w:rtl/>
        </w:rPr>
        <w:t>همبستگی رشد گیاه با</w:t>
      </w:r>
      <w:r w:rsidRPr="00085CE6">
        <w:rPr>
          <w:rFonts w:asciiTheme="majorHAnsi" w:hAnsiTheme="majorHAnsi" w:cstheme="majorHAnsi"/>
        </w:rPr>
        <w:t xml:space="preserve"> p&lt;0.01</w:t>
      </w:r>
      <w:r w:rsidRPr="00085CE6">
        <w:rPr>
          <w:rFonts w:asciiTheme="majorHAnsi" w:hAnsiTheme="majorHAnsi" w:cstheme="majorHAnsi"/>
          <w:rtl/>
        </w:rPr>
        <w:t xml:space="preserve">، </w:t>
      </w:r>
      <w:r w:rsidRPr="00085CE6">
        <w:rPr>
          <w:rFonts w:asciiTheme="majorHAnsi" w:hAnsiTheme="majorHAnsi" w:cstheme="majorHAnsi"/>
        </w:rPr>
        <w:t xml:space="preserve">r = 0.77 </w:t>
      </w:r>
      <w:r w:rsidRPr="00085CE6">
        <w:rPr>
          <w:rFonts w:asciiTheme="majorHAnsi" w:hAnsiTheme="majorHAnsi" w:cstheme="majorHAnsi"/>
          <w:rtl/>
        </w:rPr>
        <w:t>و -0.77 با هدایت اندازه‌گیری شد. این همبستگی درجه‌ی رشد را اندازه‌گیری کرد و نمای</w:t>
      </w:r>
      <w:r w:rsidRPr="00085CE6">
        <w:rPr>
          <w:rFonts w:asciiTheme="majorHAnsi" w:hAnsiTheme="majorHAnsi" w:cstheme="majorHAnsi"/>
        </w:rPr>
        <w:t xml:space="preserve"> GPS </w:t>
      </w:r>
      <w:r w:rsidRPr="00085CE6">
        <w:rPr>
          <w:rFonts w:asciiTheme="majorHAnsi" w:hAnsiTheme="majorHAnsi" w:cstheme="majorHAnsi"/>
          <w:rtl/>
        </w:rPr>
        <w:t>برای کنترل تنش آبی با تکنیک‌های آبیاری مورد استفاده قرار گرفت. این تکنیک برای برآورد نرخ هدایت برگ با تغییرات جوی استفاده شد و می‌توانست تحلیل تنش برگ در زمان واقعی را محاسبه کند. این گزارش تحلیل بررسی پهپاد از درصد کمپوست و شاخص‌های پوشش گیاهی زمین کشاورزی را ارائه کرد</w:t>
      </w:r>
      <w:r w:rsidRPr="00085CE6">
        <w:rPr>
          <w:rFonts w:asciiTheme="majorHAnsi" w:hAnsiTheme="majorHAnsi" w:cstheme="majorHAnsi"/>
        </w:rPr>
        <w:t>.</w:t>
      </w:r>
    </w:p>
    <w:p w:rsidR="00A04878" w:rsidRPr="00085CE6" w:rsidRDefault="00A04878" w:rsidP="00BF1367">
      <w:pPr>
        <w:pStyle w:val="Title"/>
        <w:bidi/>
        <w:rPr>
          <w:lang w:bidi="fa-IR"/>
        </w:rPr>
      </w:pPr>
      <w:r w:rsidRPr="00085CE6">
        <w:rPr>
          <w:lang w:bidi="fa-IR"/>
        </w:rPr>
        <w:lastRenderedPageBreak/>
        <w:t>Introduction</w:t>
      </w:r>
    </w:p>
    <w:p w:rsidR="00A04878" w:rsidRPr="00085CE6" w:rsidRDefault="00A04878" w:rsidP="00BF1367">
      <w:pPr>
        <w:pStyle w:val="NormalWeb"/>
        <w:bidi/>
        <w:spacing w:line="360" w:lineRule="auto"/>
        <w:rPr>
          <w:rFonts w:asciiTheme="majorHAnsi" w:hAnsiTheme="majorHAnsi" w:cstheme="majorHAnsi"/>
        </w:rPr>
      </w:pPr>
      <w:r w:rsidRPr="00085CE6">
        <w:rPr>
          <w:rFonts w:asciiTheme="majorHAnsi" w:hAnsiTheme="majorHAnsi" w:cstheme="majorHAnsi"/>
          <w:rtl/>
        </w:rPr>
        <w:t>تصاویر فراطیفی و چندطیفی با فرکانس‌های بالاتر در محدوده طیف الکترومغناطیسی (10 تا 20 نانومتر) ذخیره می‌شوند. تصویر حرارتی مشابه تصویر چندطیفی است. شاخص تفاوت پوشش گیاهی نرمال‌شده</w:t>
      </w:r>
      <w:r w:rsidRPr="00085CE6">
        <w:rPr>
          <w:rFonts w:asciiTheme="majorHAnsi" w:hAnsiTheme="majorHAnsi" w:cstheme="majorHAnsi"/>
        </w:rPr>
        <w:t xml:space="preserve"> (NDVI) </w:t>
      </w:r>
      <w:r w:rsidRPr="00085CE6">
        <w:rPr>
          <w:rFonts w:asciiTheme="majorHAnsi" w:hAnsiTheme="majorHAnsi" w:cstheme="majorHAnsi"/>
          <w:rtl/>
        </w:rPr>
        <w:t>و دوربین حرارتی، مقدار شاخص پوشش گیاهی و نمای حرارتی را در زمین‌های کشاورزی اندازه‌گیری کردند</w:t>
      </w:r>
      <w:r w:rsidRPr="00085CE6">
        <w:rPr>
          <w:rFonts w:asciiTheme="majorHAnsi" w:hAnsiTheme="majorHAnsi" w:cstheme="majorHAnsi"/>
        </w:rPr>
        <w:t xml:space="preserve"> (Chen </w:t>
      </w:r>
      <w:r w:rsidRPr="00085CE6">
        <w:rPr>
          <w:rFonts w:asciiTheme="majorHAnsi" w:hAnsiTheme="majorHAnsi" w:cstheme="majorHAnsi"/>
          <w:rtl/>
        </w:rPr>
        <w:t>و همکاران، 2015</w:t>
      </w:r>
      <w:r w:rsidRPr="00085CE6">
        <w:rPr>
          <w:rFonts w:asciiTheme="majorHAnsi" w:hAnsiTheme="majorHAnsi" w:cstheme="majorHAnsi"/>
        </w:rPr>
        <w:t xml:space="preserve">). </w:t>
      </w:r>
      <w:r w:rsidRPr="00085CE6">
        <w:rPr>
          <w:rFonts w:asciiTheme="majorHAnsi" w:hAnsiTheme="majorHAnsi" w:cstheme="majorHAnsi"/>
          <w:rtl/>
        </w:rPr>
        <w:t>مدیریت آب یکی از مسائل مهم در کشت محصولات زراعی است. تولید با کیفیت محصولات برنج، که به کنترل دقیق وابسته است، به تکنیک‌های کشاورزی دقیق نیاز دارد. این تکنیک‌ها مدیریت آبیاری را حل کرده‌اند. تکنیک‌های کشاورزی دقیق به پیشرفت محصول در سیستم‌ها پاسخ می‌دهند</w:t>
      </w:r>
      <w:r w:rsidRPr="00085CE6">
        <w:rPr>
          <w:rFonts w:asciiTheme="majorHAnsi" w:hAnsiTheme="majorHAnsi" w:cstheme="majorHAnsi"/>
        </w:rPr>
        <w:t xml:space="preserve"> (</w:t>
      </w:r>
      <w:proofErr w:type="spellStart"/>
      <w:r w:rsidRPr="00085CE6">
        <w:rPr>
          <w:rFonts w:asciiTheme="majorHAnsi" w:hAnsiTheme="majorHAnsi" w:cstheme="majorHAnsi"/>
        </w:rPr>
        <w:t>Dabove</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2014</w:t>
      </w:r>
      <w:r w:rsidRPr="00085CE6">
        <w:rPr>
          <w:rFonts w:asciiTheme="majorHAnsi" w:hAnsiTheme="majorHAnsi" w:cstheme="majorHAnsi"/>
        </w:rPr>
        <w:t xml:space="preserve">). </w:t>
      </w:r>
      <w:r w:rsidRPr="00085CE6">
        <w:rPr>
          <w:rFonts w:asciiTheme="majorHAnsi" w:hAnsiTheme="majorHAnsi" w:cstheme="majorHAnsi"/>
          <w:rtl/>
        </w:rPr>
        <w:t>حسگرهای تصویری برای دستیابی به روش‌های کشاورزی دقیق استفاده شده‌اند. سنجش از دور از تصاویر زنده‌ی</w:t>
      </w:r>
      <w:r w:rsidRPr="00085CE6">
        <w:rPr>
          <w:rFonts w:asciiTheme="majorHAnsi" w:hAnsiTheme="majorHAnsi" w:cstheme="majorHAnsi"/>
        </w:rPr>
        <w:t xml:space="preserve"> NIR </w:t>
      </w:r>
      <w:r w:rsidRPr="00085CE6">
        <w:rPr>
          <w:rFonts w:asciiTheme="majorHAnsi" w:hAnsiTheme="majorHAnsi" w:cstheme="majorHAnsi"/>
          <w:rtl/>
        </w:rPr>
        <w:t>برای تشخیص تغییرات آب‌وهوایی گیاهان استفاده کرده است</w:t>
      </w:r>
      <w:r w:rsidRPr="00085CE6">
        <w:rPr>
          <w:rFonts w:asciiTheme="majorHAnsi" w:hAnsiTheme="majorHAnsi" w:cstheme="majorHAnsi"/>
        </w:rPr>
        <w:t xml:space="preserve"> (</w:t>
      </w:r>
      <w:proofErr w:type="spellStart"/>
      <w:r w:rsidRPr="00085CE6">
        <w:rPr>
          <w:rFonts w:asciiTheme="majorHAnsi" w:hAnsiTheme="majorHAnsi" w:cstheme="majorHAnsi"/>
        </w:rPr>
        <w:t>Endres</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2013</w:t>
      </w:r>
      <w:r w:rsidRPr="00085CE6">
        <w:rPr>
          <w:rFonts w:asciiTheme="majorHAnsi" w:hAnsiTheme="majorHAnsi" w:cstheme="majorHAnsi"/>
        </w:rPr>
        <w:t xml:space="preserve">). </w:t>
      </w:r>
      <w:r w:rsidRPr="00085CE6">
        <w:rPr>
          <w:rFonts w:asciiTheme="majorHAnsi" w:hAnsiTheme="majorHAnsi" w:cstheme="majorHAnsi"/>
          <w:rtl/>
        </w:rPr>
        <w:t>پارامترهای گیاهی هر روز تغییر می‌کنند که به استرس ارگانیک نسبت داده شده است. حسگرهای مجاورت برای اتصال آبیاری محصولات استفاده شده‌اند</w:t>
      </w:r>
      <w:r w:rsidRPr="00085CE6">
        <w:rPr>
          <w:rFonts w:asciiTheme="majorHAnsi" w:hAnsiTheme="majorHAnsi" w:cstheme="majorHAnsi"/>
        </w:rPr>
        <w:t xml:space="preserve"> (</w:t>
      </w:r>
      <w:proofErr w:type="spellStart"/>
      <w:r w:rsidRPr="00085CE6">
        <w:rPr>
          <w:rFonts w:asciiTheme="majorHAnsi" w:hAnsiTheme="majorHAnsi" w:cstheme="majorHAnsi"/>
        </w:rPr>
        <w:t>Farfaglia</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2015</w:t>
      </w:r>
      <w:r w:rsidRPr="00085CE6">
        <w:rPr>
          <w:rFonts w:asciiTheme="majorHAnsi" w:hAnsiTheme="majorHAnsi" w:cstheme="majorHAnsi"/>
        </w:rPr>
        <w:t xml:space="preserve">). </w:t>
      </w:r>
      <w:r w:rsidRPr="00085CE6">
        <w:rPr>
          <w:rFonts w:asciiTheme="majorHAnsi" w:hAnsiTheme="majorHAnsi" w:cstheme="majorHAnsi"/>
          <w:rtl/>
        </w:rPr>
        <w:t>برآورد آبیاری محصولات با استفاده از تعیین مواد مغذی آب شناسایی شده است</w:t>
      </w:r>
      <w:r w:rsidRPr="00085CE6">
        <w:rPr>
          <w:rFonts w:asciiTheme="majorHAnsi" w:hAnsiTheme="majorHAnsi" w:cstheme="majorHAnsi"/>
        </w:rPr>
        <w:t xml:space="preserve"> (</w:t>
      </w:r>
      <w:proofErr w:type="spellStart"/>
      <w:r w:rsidRPr="00085CE6">
        <w:rPr>
          <w:rFonts w:asciiTheme="majorHAnsi" w:hAnsiTheme="majorHAnsi" w:cstheme="majorHAnsi"/>
        </w:rPr>
        <w:t>Giordan</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2015</w:t>
      </w:r>
      <w:r w:rsidRPr="00085CE6">
        <w:rPr>
          <w:rFonts w:asciiTheme="majorHAnsi" w:hAnsiTheme="majorHAnsi" w:cstheme="majorHAnsi"/>
        </w:rPr>
        <w:t>).</w:t>
      </w:r>
    </w:p>
    <w:p w:rsidR="00A04878" w:rsidRPr="00085CE6" w:rsidRDefault="00A04878" w:rsidP="00BF1367">
      <w:pPr>
        <w:pStyle w:val="NormalWeb"/>
        <w:bidi/>
        <w:spacing w:line="360" w:lineRule="auto"/>
        <w:rPr>
          <w:rFonts w:asciiTheme="majorHAnsi" w:hAnsiTheme="majorHAnsi" w:cstheme="majorHAnsi"/>
        </w:rPr>
      </w:pPr>
      <w:r w:rsidRPr="00085CE6">
        <w:rPr>
          <w:rFonts w:asciiTheme="majorHAnsi" w:hAnsiTheme="majorHAnsi" w:cstheme="majorHAnsi"/>
          <w:rtl/>
        </w:rPr>
        <w:t>دستگاه‌ها می‌توانند اصلاح شوند و تصاویر چندطیفی را با استفاده از پهپاد برای کمک به تغییرات آبی ادغام کنند</w:t>
      </w:r>
      <w:r w:rsidRPr="00085CE6">
        <w:rPr>
          <w:rFonts w:asciiTheme="majorHAnsi" w:hAnsiTheme="majorHAnsi" w:cstheme="majorHAnsi"/>
        </w:rPr>
        <w:t xml:space="preserve"> (Joyce </w:t>
      </w:r>
      <w:r w:rsidRPr="00085CE6">
        <w:rPr>
          <w:rFonts w:asciiTheme="majorHAnsi" w:hAnsiTheme="majorHAnsi" w:cstheme="majorHAnsi"/>
          <w:rtl/>
        </w:rPr>
        <w:t>و همکاران، 2014</w:t>
      </w:r>
      <w:r w:rsidRPr="00085CE6">
        <w:rPr>
          <w:rFonts w:asciiTheme="majorHAnsi" w:hAnsiTheme="majorHAnsi" w:cstheme="majorHAnsi"/>
        </w:rPr>
        <w:t xml:space="preserve">). </w:t>
      </w:r>
      <w:r w:rsidRPr="00085CE6">
        <w:rPr>
          <w:rFonts w:asciiTheme="majorHAnsi" w:hAnsiTheme="majorHAnsi" w:cstheme="majorHAnsi"/>
          <w:rtl/>
        </w:rPr>
        <w:t>تصویر</w:t>
      </w:r>
      <w:r w:rsidRPr="00085CE6">
        <w:rPr>
          <w:rFonts w:asciiTheme="majorHAnsi" w:hAnsiTheme="majorHAnsi" w:cstheme="majorHAnsi"/>
        </w:rPr>
        <w:t xml:space="preserve"> NDVI </w:t>
      </w:r>
      <w:r w:rsidRPr="00085CE6">
        <w:rPr>
          <w:rFonts w:asciiTheme="majorHAnsi" w:hAnsiTheme="majorHAnsi" w:cstheme="majorHAnsi"/>
          <w:rtl/>
        </w:rPr>
        <w:t>شاخص</w:t>
      </w:r>
      <w:r w:rsidRPr="00085CE6">
        <w:rPr>
          <w:rFonts w:asciiTheme="majorHAnsi" w:hAnsiTheme="majorHAnsi" w:cstheme="majorHAnsi"/>
        </w:rPr>
        <w:t xml:space="preserve"> TCARI—</w:t>
      </w:r>
      <w:r w:rsidRPr="00085CE6">
        <w:rPr>
          <w:rFonts w:asciiTheme="majorHAnsi" w:hAnsiTheme="majorHAnsi" w:cstheme="majorHAnsi"/>
          <w:rtl/>
        </w:rPr>
        <w:t>مدل‌سازی مجدد جذب کلروفیل و</w:t>
      </w:r>
      <w:r w:rsidRPr="00085CE6">
        <w:rPr>
          <w:rFonts w:asciiTheme="majorHAnsi" w:hAnsiTheme="majorHAnsi" w:cstheme="majorHAnsi"/>
        </w:rPr>
        <w:t xml:space="preserve"> OSAVI—</w:t>
      </w:r>
      <w:r w:rsidRPr="00085CE6">
        <w:rPr>
          <w:rFonts w:asciiTheme="majorHAnsi" w:hAnsiTheme="majorHAnsi" w:cstheme="majorHAnsi"/>
          <w:rtl/>
        </w:rPr>
        <w:t>شاخص پوشش گیاهی اصلاح شده خاک بهینه‌شده را با همبستگی با پتانسیل آب ساقه و پتانسیل الکتریکی روزنه پوشش داده است. تصاویر حرارتی همبستگی بالایی با دوربین</w:t>
      </w:r>
      <w:r w:rsidRPr="00085CE6">
        <w:rPr>
          <w:rFonts w:asciiTheme="majorHAnsi" w:hAnsiTheme="majorHAnsi" w:cstheme="majorHAnsi"/>
        </w:rPr>
        <w:t xml:space="preserve"> NIR </w:t>
      </w:r>
      <w:r w:rsidRPr="00085CE6">
        <w:rPr>
          <w:rFonts w:asciiTheme="majorHAnsi" w:hAnsiTheme="majorHAnsi" w:cstheme="majorHAnsi"/>
          <w:rtl/>
        </w:rPr>
        <w:t>در حدود</w:t>
      </w:r>
      <w:r w:rsidRPr="00085CE6">
        <w:rPr>
          <w:rFonts w:asciiTheme="majorHAnsi" w:hAnsiTheme="majorHAnsi" w:cstheme="majorHAnsi"/>
        </w:rPr>
        <w:t xml:space="preserve"> R2 = 0.68 </w:t>
      </w:r>
      <w:r w:rsidRPr="00085CE6">
        <w:rPr>
          <w:rFonts w:asciiTheme="majorHAnsi" w:hAnsiTheme="majorHAnsi" w:cstheme="majorHAnsi"/>
          <w:rtl/>
        </w:rPr>
        <w:t>و</w:t>
      </w:r>
      <w:r w:rsidRPr="00085CE6">
        <w:rPr>
          <w:rFonts w:asciiTheme="majorHAnsi" w:hAnsiTheme="majorHAnsi" w:cstheme="majorHAnsi"/>
        </w:rPr>
        <w:t xml:space="preserve"> p &lt;0.013 </w:t>
      </w:r>
      <w:r w:rsidRPr="00085CE6">
        <w:rPr>
          <w:rFonts w:asciiTheme="majorHAnsi" w:hAnsiTheme="majorHAnsi" w:cstheme="majorHAnsi"/>
          <w:rtl/>
        </w:rPr>
        <w:t>داشتند. تصویر حرارتی فشار/استرس آبی را با استفاده از</w:t>
      </w:r>
      <w:r w:rsidRPr="00085CE6">
        <w:rPr>
          <w:rFonts w:asciiTheme="majorHAnsi" w:hAnsiTheme="majorHAnsi" w:cstheme="majorHAnsi"/>
        </w:rPr>
        <w:t xml:space="preserve"> TCARI </w:t>
      </w:r>
      <w:r w:rsidRPr="00085CE6">
        <w:rPr>
          <w:rFonts w:asciiTheme="majorHAnsi" w:hAnsiTheme="majorHAnsi" w:cstheme="majorHAnsi"/>
          <w:rtl/>
        </w:rPr>
        <w:t>و</w:t>
      </w:r>
      <w:r w:rsidRPr="00085CE6">
        <w:rPr>
          <w:rFonts w:asciiTheme="majorHAnsi" w:hAnsiTheme="majorHAnsi" w:cstheme="majorHAnsi"/>
        </w:rPr>
        <w:t xml:space="preserve"> OSAVI </w:t>
      </w:r>
      <w:r w:rsidRPr="00085CE6">
        <w:rPr>
          <w:rFonts w:asciiTheme="majorHAnsi" w:hAnsiTheme="majorHAnsi" w:cstheme="majorHAnsi"/>
          <w:rtl/>
        </w:rPr>
        <w:t>نشان می‌دهد</w:t>
      </w:r>
      <w:r w:rsidRPr="00085CE6">
        <w:rPr>
          <w:rFonts w:asciiTheme="majorHAnsi" w:hAnsiTheme="majorHAnsi" w:cstheme="majorHAnsi"/>
        </w:rPr>
        <w:t xml:space="preserve"> (</w:t>
      </w:r>
      <w:proofErr w:type="spellStart"/>
      <w:r w:rsidRPr="00085CE6">
        <w:rPr>
          <w:rFonts w:asciiTheme="majorHAnsi" w:hAnsiTheme="majorHAnsi" w:cstheme="majorHAnsi"/>
        </w:rPr>
        <w:t>Balestro</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2013</w:t>
      </w:r>
      <w:r w:rsidRPr="00085CE6">
        <w:rPr>
          <w:rFonts w:asciiTheme="majorHAnsi" w:hAnsiTheme="majorHAnsi" w:cstheme="majorHAnsi"/>
        </w:rPr>
        <w:t xml:space="preserve">). </w:t>
      </w:r>
      <w:r w:rsidRPr="00085CE6">
        <w:rPr>
          <w:rFonts w:asciiTheme="majorHAnsi" w:hAnsiTheme="majorHAnsi" w:cstheme="majorHAnsi"/>
          <w:rtl/>
        </w:rPr>
        <w:t>مقدار 970 نانومتر به عنوان استرس در این اندازه‌گیری‌های عملی نشان داده شده است</w:t>
      </w:r>
      <w:r w:rsidRPr="00085CE6">
        <w:rPr>
          <w:rFonts w:asciiTheme="majorHAnsi" w:hAnsiTheme="majorHAnsi" w:cstheme="majorHAnsi"/>
        </w:rPr>
        <w:t xml:space="preserve"> (Mendes </w:t>
      </w:r>
      <w:r w:rsidRPr="00085CE6">
        <w:rPr>
          <w:rFonts w:asciiTheme="majorHAnsi" w:hAnsiTheme="majorHAnsi" w:cstheme="majorHAnsi"/>
          <w:rtl/>
        </w:rPr>
        <w:t>و همکاران، 2015</w:t>
      </w:r>
      <w:r w:rsidRPr="00085CE6">
        <w:rPr>
          <w:rFonts w:asciiTheme="majorHAnsi" w:hAnsiTheme="majorHAnsi" w:cstheme="majorHAnsi"/>
        </w:rPr>
        <w:t xml:space="preserve">). </w:t>
      </w:r>
      <w:r w:rsidRPr="00085CE6">
        <w:rPr>
          <w:rFonts w:asciiTheme="majorHAnsi" w:hAnsiTheme="majorHAnsi" w:cstheme="majorHAnsi"/>
          <w:rtl/>
        </w:rPr>
        <w:t>شاخص آب با ارزیابی تغییرات هیدروفیتیک گیاه در مزرعه همبستگی داشت. بسیاری از مقالات علمی، شاخص استرس آبی را در مزارع محصولات و دمای آب/آب‌وهوا را اندازه‌گیری کرده‌اند</w:t>
      </w:r>
      <w:r w:rsidRPr="00085CE6">
        <w:rPr>
          <w:rFonts w:asciiTheme="majorHAnsi" w:hAnsiTheme="majorHAnsi" w:cstheme="majorHAnsi"/>
        </w:rPr>
        <w:t xml:space="preserve"> (</w:t>
      </w:r>
      <w:proofErr w:type="spellStart"/>
      <w:r w:rsidRPr="00085CE6">
        <w:rPr>
          <w:rFonts w:asciiTheme="majorHAnsi" w:hAnsiTheme="majorHAnsi" w:cstheme="majorHAnsi"/>
        </w:rPr>
        <w:t>Sadeghipoor</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2015</w:t>
      </w:r>
      <w:r w:rsidRPr="00085CE6">
        <w:rPr>
          <w:rFonts w:asciiTheme="majorHAnsi" w:hAnsiTheme="majorHAnsi" w:cstheme="majorHAnsi"/>
        </w:rPr>
        <w:t>).</w:t>
      </w:r>
      <w:r w:rsidRPr="00085CE6">
        <w:rPr>
          <w:rFonts w:asciiTheme="majorHAnsi" w:hAnsiTheme="majorHAnsi" w:cstheme="majorHAnsi"/>
          <w:rtl/>
        </w:rPr>
        <w:t xml:space="preserve"> </w:t>
      </w:r>
      <w:r w:rsidRPr="00085CE6">
        <w:rPr>
          <w:rFonts w:asciiTheme="majorHAnsi" w:hAnsiTheme="majorHAnsi" w:cstheme="majorHAnsi"/>
          <w:rtl/>
        </w:rPr>
        <w:t>تنوع استرس آبی با استفاده از فناوری سنجش از دور برای مزارع انگور با شاخص استرس آبی گیاه</w:t>
      </w:r>
      <w:r w:rsidRPr="00085CE6">
        <w:rPr>
          <w:rFonts w:asciiTheme="majorHAnsi" w:hAnsiTheme="majorHAnsi" w:cstheme="majorHAnsi"/>
        </w:rPr>
        <w:t xml:space="preserve"> (CWSI) </w:t>
      </w:r>
      <w:r w:rsidRPr="00085CE6">
        <w:rPr>
          <w:rFonts w:asciiTheme="majorHAnsi" w:hAnsiTheme="majorHAnsi" w:cstheme="majorHAnsi"/>
          <w:rtl/>
        </w:rPr>
        <w:t>اندازه‌گیری شد. این شاخص با محتوای آب برگ</w:t>
      </w:r>
      <w:r w:rsidRPr="00085CE6">
        <w:rPr>
          <w:rFonts w:asciiTheme="majorHAnsi" w:hAnsiTheme="majorHAnsi" w:cstheme="majorHAnsi"/>
        </w:rPr>
        <w:t xml:space="preserve"> (WL) </w:t>
      </w:r>
      <w:r w:rsidRPr="00085CE6">
        <w:rPr>
          <w:rFonts w:asciiTheme="majorHAnsi" w:hAnsiTheme="majorHAnsi" w:cstheme="majorHAnsi"/>
          <w:rtl/>
        </w:rPr>
        <w:t>و دما همبستگی دارد. شاخص تفاوت پوشش گیاهی سبز نرمال‌شده</w:t>
      </w:r>
      <w:r w:rsidRPr="00085CE6">
        <w:rPr>
          <w:rFonts w:asciiTheme="majorHAnsi" w:hAnsiTheme="majorHAnsi" w:cstheme="majorHAnsi"/>
        </w:rPr>
        <w:t xml:space="preserve"> (GNDVI) </w:t>
      </w:r>
      <w:r w:rsidRPr="00085CE6">
        <w:rPr>
          <w:rFonts w:asciiTheme="majorHAnsi" w:hAnsiTheme="majorHAnsi" w:cstheme="majorHAnsi"/>
          <w:rtl/>
        </w:rPr>
        <w:t>فعالیت فتوسنتزی و جذب آب و نیتروژن به داخل تاج گیاه را اندازه‌گیری کرد. فرمول</w:t>
      </w:r>
      <w:r w:rsidRPr="00085CE6">
        <w:rPr>
          <w:rFonts w:asciiTheme="majorHAnsi" w:hAnsiTheme="majorHAnsi" w:cstheme="majorHAnsi"/>
        </w:rPr>
        <w:t xml:space="preserve"> GNDVI </w:t>
      </w:r>
      <w:r w:rsidRPr="00085CE6">
        <w:rPr>
          <w:rFonts w:asciiTheme="majorHAnsi" w:hAnsiTheme="majorHAnsi" w:cstheme="majorHAnsi"/>
          <w:rtl/>
        </w:rPr>
        <w:t>به صورت</w:t>
      </w:r>
      <w:r w:rsidRPr="00085CE6">
        <w:rPr>
          <w:rFonts w:asciiTheme="majorHAnsi" w:hAnsiTheme="majorHAnsi" w:cstheme="majorHAnsi"/>
        </w:rPr>
        <w:t xml:space="preserve"> [NIR - Green]/[NIR + Green] </w:t>
      </w:r>
      <w:r w:rsidRPr="00085CE6">
        <w:rPr>
          <w:rFonts w:asciiTheme="majorHAnsi" w:hAnsiTheme="majorHAnsi" w:cstheme="majorHAnsi"/>
          <w:rtl/>
        </w:rPr>
        <w:t>است. روش</w:t>
      </w:r>
      <w:r w:rsidRPr="00085CE6">
        <w:rPr>
          <w:rFonts w:asciiTheme="majorHAnsi" w:hAnsiTheme="majorHAnsi" w:cstheme="majorHAnsi"/>
        </w:rPr>
        <w:t xml:space="preserve"> Tasseled Cap </w:t>
      </w:r>
      <w:r w:rsidRPr="00085CE6">
        <w:rPr>
          <w:rFonts w:asciiTheme="majorHAnsi" w:hAnsiTheme="majorHAnsi" w:cstheme="majorHAnsi"/>
          <w:rtl/>
        </w:rPr>
        <w:t>داده‌های لندست 7</w:t>
      </w:r>
      <w:r w:rsidRPr="00085CE6">
        <w:rPr>
          <w:rFonts w:asciiTheme="majorHAnsi" w:hAnsiTheme="majorHAnsi" w:cstheme="majorHAnsi"/>
        </w:rPr>
        <w:t xml:space="preserve"> ETM </w:t>
      </w:r>
      <w:r w:rsidRPr="00085CE6">
        <w:rPr>
          <w:rFonts w:asciiTheme="majorHAnsi" w:hAnsiTheme="majorHAnsi" w:cstheme="majorHAnsi"/>
          <w:rtl/>
        </w:rPr>
        <w:t>را تبدیل کرده و تبدیل متعامد را انجام می‌دهد که آن را به فضای 5 بعدی با استفاده از شاخص روشنایی خاک</w:t>
      </w:r>
      <w:r w:rsidRPr="00085CE6">
        <w:rPr>
          <w:rFonts w:asciiTheme="majorHAnsi" w:hAnsiTheme="majorHAnsi" w:cstheme="majorHAnsi"/>
        </w:rPr>
        <w:t xml:space="preserve"> (SBI) </w:t>
      </w:r>
      <w:r w:rsidRPr="00085CE6">
        <w:rPr>
          <w:rFonts w:asciiTheme="majorHAnsi" w:hAnsiTheme="majorHAnsi" w:cstheme="majorHAnsi"/>
          <w:rtl/>
        </w:rPr>
        <w:t>و شاخص پوشش گیاهی سبز</w:t>
      </w:r>
      <w:r w:rsidRPr="00085CE6">
        <w:rPr>
          <w:rFonts w:asciiTheme="majorHAnsi" w:hAnsiTheme="majorHAnsi" w:cstheme="majorHAnsi"/>
        </w:rPr>
        <w:t xml:space="preserve"> (GVI) </w:t>
      </w:r>
      <w:r w:rsidRPr="00085CE6">
        <w:rPr>
          <w:rFonts w:asciiTheme="majorHAnsi" w:hAnsiTheme="majorHAnsi" w:cstheme="majorHAnsi"/>
          <w:rtl/>
        </w:rPr>
        <w:t>تبدیل می‌کند. همچنین شامل شاخص</w:t>
      </w:r>
      <w:r w:rsidRPr="00085CE6">
        <w:rPr>
          <w:rFonts w:asciiTheme="majorHAnsi" w:hAnsiTheme="majorHAnsi" w:cstheme="majorHAnsi"/>
        </w:rPr>
        <w:t xml:space="preserve"> NSI (</w:t>
      </w:r>
      <w:r w:rsidRPr="00085CE6">
        <w:rPr>
          <w:rFonts w:asciiTheme="majorHAnsi" w:hAnsiTheme="majorHAnsi" w:cstheme="majorHAnsi"/>
          <w:rtl/>
        </w:rPr>
        <w:t>شاخص غیرقابل سنجش) است که برای کاهش نویز تصویر خاک به کار می‌رود</w:t>
      </w:r>
      <w:r w:rsidRPr="00085CE6">
        <w:rPr>
          <w:rFonts w:asciiTheme="majorHAnsi" w:hAnsiTheme="majorHAnsi" w:cstheme="majorHAnsi"/>
        </w:rPr>
        <w:t xml:space="preserve">. SBI </w:t>
      </w:r>
      <w:r w:rsidRPr="00085CE6">
        <w:rPr>
          <w:rFonts w:asciiTheme="majorHAnsi" w:hAnsiTheme="majorHAnsi" w:cstheme="majorHAnsi"/>
          <w:rtl/>
        </w:rPr>
        <w:t>روشنایی و سبزینگی را معادل</w:t>
      </w:r>
      <w:r w:rsidRPr="00085CE6">
        <w:rPr>
          <w:rFonts w:asciiTheme="majorHAnsi" w:hAnsiTheme="majorHAnsi" w:cstheme="majorHAnsi"/>
        </w:rPr>
        <w:t xml:space="preserve"> GVI </w:t>
      </w:r>
      <w:r w:rsidRPr="00085CE6">
        <w:rPr>
          <w:rFonts w:asciiTheme="majorHAnsi" w:hAnsiTheme="majorHAnsi" w:cstheme="majorHAnsi"/>
          <w:rtl/>
        </w:rPr>
        <w:t>با استفاده از</w:t>
      </w:r>
      <w:r w:rsidRPr="00085CE6">
        <w:rPr>
          <w:rFonts w:asciiTheme="majorHAnsi" w:hAnsiTheme="majorHAnsi" w:cstheme="majorHAnsi"/>
        </w:rPr>
        <w:t xml:space="preserve"> Tasseled Cap MSS</w:t>
      </w:r>
      <w:r w:rsidRPr="00085CE6">
        <w:rPr>
          <w:rFonts w:asciiTheme="majorHAnsi" w:hAnsiTheme="majorHAnsi" w:cstheme="majorHAnsi"/>
          <w:rtl/>
        </w:rPr>
        <w:t>، مقدار خاک و رطوبت اندازه‌گیری و ارزیابی می‌کند</w:t>
      </w:r>
      <w:r w:rsidRPr="00085CE6">
        <w:rPr>
          <w:rFonts w:asciiTheme="majorHAnsi" w:hAnsiTheme="majorHAnsi" w:cstheme="majorHAnsi"/>
        </w:rPr>
        <w:t>. GVI</w:t>
      </w:r>
      <w:r w:rsidRPr="00085CE6">
        <w:rPr>
          <w:rFonts w:asciiTheme="majorHAnsi" w:hAnsiTheme="majorHAnsi" w:cstheme="majorHAnsi"/>
          <w:rtl/>
        </w:rPr>
        <w:t>، شاخص پوشش گیاهی زرد</w:t>
      </w:r>
      <w:r w:rsidRPr="00085CE6">
        <w:rPr>
          <w:rFonts w:asciiTheme="majorHAnsi" w:hAnsiTheme="majorHAnsi" w:cstheme="majorHAnsi"/>
        </w:rPr>
        <w:t xml:space="preserve"> (YVI) </w:t>
      </w:r>
      <w:r w:rsidRPr="00085CE6">
        <w:rPr>
          <w:rFonts w:asciiTheme="majorHAnsi" w:hAnsiTheme="majorHAnsi" w:cstheme="majorHAnsi"/>
          <w:rtl/>
        </w:rPr>
        <w:t>و همچنین</w:t>
      </w:r>
      <w:r w:rsidRPr="00085CE6">
        <w:rPr>
          <w:rFonts w:asciiTheme="majorHAnsi" w:hAnsiTheme="majorHAnsi" w:cstheme="majorHAnsi"/>
        </w:rPr>
        <w:t xml:space="preserve"> SBI </w:t>
      </w:r>
      <w:r w:rsidRPr="00085CE6">
        <w:rPr>
          <w:rFonts w:asciiTheme="majorHAnsi" w:hAnsiTheme="majorHAnsi" w:cstheme="majorHAnsi"/>
          <w:rtl/>
        </w:rPr>
        <w:t xml:space="preserve">اثرات جو، خاک و پوشش گیاهی را حذف </w:t>
      </w:r>
      <w:r w:rsidRPr="00085CE6">
        <w:rPr>
          <w:rFonts w:asciiTheme="majorHAnsi" w:hAnsiTheme="majorHAnsi" w:cstheme="majorHAnsi"/>
          <w:rtl/>
        </w:rPr>
        <w:lastRenderedPageBreak/>
        <w:t>می‌کنند. دستگاه سنجش</w:t>
      </w:r>
      <w:r w:rsidRPr="00085CE6">
        <w:rPr>
          <w:rFonts w:asciiTheme="majorHAnsi" w:hAnsiTheme="majorHAnsi" w:cstheme="majorHAnsi"/>
        </w:rPr>
        <w:t xml:space="preserve"> NDVI </w:t>
      </w:r>
      <w:r w:rsidRPr="00085CE6">
        <w:rPr>
          <w:rFonts w:asciiTheme="majorHAnsi" w:hAnsiTheme="majorHAnsi" w:cstheme="majorHAnsi"/>
          <w:rtl/>
        </w:rPr>
        <w:t>همبستگی</w:t>
      </w:r>
      <w:r w:rsidRPr="00085CE6">
        <w:rPr>
          <w:rFonts w:asciiTheme="majorHAnsi" w:hAnsiTheme="majorHAnsi" w:cstheme="majorHAnsi"/>
        </w:rPr>
        <w:t xml:space="preserve"> R2 = 0.77 </w:t>
      </w:r>
      <w:r w:rsidRPr="00085CE6">
        <w:rPr>
          <w:rFonts w:asciiTheme="majorHAnsi" w:hAnsiTheme="majorHAnsi" w:cstheme="majorHAnsi"/>
          <w:rtl/>
        </w:rPr>
        <w:t>و</w:t>
      </w:r>
      <w:r w:rsidRPr="00085CE6">
        <w:rPr>
          <w:rFonts w:asciiTheme="majorHAnsi" w:hAnsiTheme="majorHAnsi" w:cstheme="majorHAnsi"/>
        </w:rPr>
        <w:t xml:space="preserve"> p&lt;0.0001 </w:t>
      </w:r>
      <w:r w:rsidRPr="00085CE6">
        <w:rPr>
          <w:rFonts w:asciiTheme="majorHAnsi" w:hAnsiTheme="majorHAnsi" w:cstheme="majorHAnsi"/>
          <w:rtl/>
        </w:rPr>
        <w:t>را اندازه‌گیری کرد و دستگاه حرارتی همبستگی</w:t>
      </w:r>
      <w:r w:rsidRPr="00085CE6">
        <w:rPr>
          <w:rFonts w:asciiTheme="majorHAnsi" w:hAnsiTheme="majorHAnsi" w:cstheme="majorHAnsi"/>
        </w:rPr>
        <w:t xml:space="preserve"> R2 = 0.71 </w:t>
      </w:r>
      <w:r w:rsidRPr="00085CE6">
        <w:rPr>
          <w:rFonts w:asciiTheme="majorHAnsi" w:hAnsiTheme="majorHAnsi" w:cstheme="majorHAnsi"/>
          <w:rtl/>
        </w:rPr>
        <w:t>و</w:t>
      </w:r>
      <w:r w:rsidRPr="00085CE6">
        <w:rPr>
          <w:rFonts w:asciiTheme="majorHAnsi" w:hAnsiTheme="majorHAnsi" w:cstheme="majorHAnsi"/>
        </w:rPr>
        <w:t xml:space="preserve"> p&lt;0.00012 </w:t>
      </w:r>
      <w:r w:rsidRPr="00085CE6">
        <w:rPr>
          <w:rFonts w:asciiTheme="majorHAnsi" w:hAnsiTheme="majorHAnsi" w:cstheme="majorHAnsi"/>
          <w:rtl/>
        </w:rPr>
        <w:t>را ثبت کرد</w:t>
      </w:r>
      <w:r w:rsidRPr="00085CE6">
        <w:rPr>
          <w:rFonts w:asciiTheme="majorHAnsi" w:hAnsiTheme="majorHAnsi" w:cstheme="majorHAnsi"/>
        </w:rPr>
        <w:t>.</w:t>
      </w:r>
    </w:p>
    <w:p w:rsidR="00A04878" w:rsidRPr="00085CE6" w:rsidRDefault="003E714A" w:rsidP="00323542">
      <w:pPr>
        <w:pStyle w:val="NormalWeb"/>
        <w:bidi/>
        <w:spacing w:line="360" w:lineRule="auto"/>
        <w:rPr>
          <w:rFonts w:asciiTheme="majorHAnsi" w:hAnsiTheme="majorHAnsi" w:cstheme="majorHAnsi"/>
        </w:rPr>
      </w:pPr>
      <w:r w:rsidRPr="00085CE6">
        <w:rPr>
          <w:rFonts w:asciiTheme="majorHAnsi" w:hAnsiTheme="majorHAnsi" w:cstheme="majorHAnsi"/>
          <w:rtl/>
        </w:rPr>
        <w:t>شاخص توسط نویسندگان برای مشاهده نتایج کمبود آب در تاکستان‌های انگور بررسی شده است. شاخص استرس آبی گیاه</w:t>
      </w:r>
      <w:r w:rsidRPr="00085CE6">
        <w:rPr>
          <w:rFonts w:asciiTheme="majorHAnsi" w:hAnsiTheme="majorHAnsi" w:cstheme="majorHAnsi"/>
        </w:rPr>
        <w:t xml:space="preserve"> (CWSI) </w:t>
      </w:r>
      <w:r w:rsidRPr="00085CE6">
        <w:rPr>
          <w:rFonts w:asciiTheme="majorHAnsi" w:hAnsiTheme="majorHAnsi" w:cstheme="majorHAnsi"/>
          <w:rtl/>
        </w:rPr>
        <w:t>و هدایت روزنه</w:t>
      </w:r>
      <w:r w:rsidRPr="00085CE6">
        <w:rPr>
          <w:rFonts w:asciiTheme="majorHAnsi" w:hAnsiTheme="majorHAnsi" w:cstheme="majorHAnsi"/>
        </w:rPr>
        <w:t xml:space="preserve"> (GS) </w:t>
      </w:r>
      <w:r w:rsidRPr="00085CE6">
        <w:rPr>
          <w:rFonts w:asciiTheme="majorHAnsi" w:hAnsiTheme="majorHAnsi" w:cstheme="majorHAnsi"/>
          <w:rtl/>
        </w:rPr>
        <w:t>همبستگی</w:t>
      </w:r>
      <w:r w:rsidRPr="00085CE6">
        <w:rPr>
          <w:rFonts w:asciiTheme="majorHAnsi" w:hAnsiTheme="majorHAnsi" w:cstheme="majorHAnsi"/>
        </w:rPr>
        <w:t xml:space="preserve"> R2 = 0.91 </w:t>
      </w:r>
      <w:r w:rsidRPr="00085CE6">
        <w:rPr>
          <w:rFonts w:asciiTheme="majorHAnsi" w:hAnsiTheme="majorHAnsi" w:cstheme="majorHAnsi"/>
          <w:rtl/>
        </w:rPr>
        <w:t>و</w:t>
      </w:r>
      <w:r w:rsidRPr="00085CE6">
        <w:rPr>
          <w:rFonts w:asciiTheme="majorHAnsi" w:hAnsiTheme="majorHAnsi" w:cstheme="majorHAnsi"/>
        </w:rPr>
        <w:t xml:space="preserve"> p&lt;0.00012 </w:t>
      </w:r>
      <w:r w:rsidRPr="00085CE6">
        <w:rPr>
          <w:rFonts w:asciiTheme="majorHAnsi" w:hAnsiTheme="majorHAnsi" w:cstheme="majorHAnsi"/>
          <w:rtl/>
        </w:rPr>
        <w:t>را اندازه‌گیری کردند. پهپاد مجهز به حسگرهای نوری مختلف برای دریافت تصاویر با وضوح زمانی بالا از وضعیت آب محصولات به کار رفت. ارزیابی‌های وضعیت آب گزارش تکنیک‌های آبیاری و شرایط زمین بومی را ارائه کردند</w:t>
      </w:r>
      <w:r w:rsidRPr="00085CE6">
        <w:rPr>
          <w:rFonts w:asciiTheme="majorHAnsi" w:hAnsiTheme="majorHAnsi" w:cstheme="majorHAnsi"/>
        </w:rPr>
        <w:t xml:space="preserve"> (</w:t>
      </w:r>
      <w:proofErr w:type="spellStart"/>
      <w:r w:rsidRPr="00085CE6">
        <w:rPr>
          <w:rFonts w:asciiTheme="majorHAnsi" w:hAnsiTheme="majorHAnsi" w:cstheme="majorHAnsi"/>
        </w:rPr>
        <w:t>Taddia</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2015</w:t>
      </w:r>
      <w:r w:rsidRPr="00085CE6">
        <w:rPr>
          <w:rFonts w:asciiTheme="majorHAnsi" w:hAnsiTheme="majorHAnsi" w:cstheme="majorHAnsi"/>
        </w:rPr>
        <w:t xml:space="preserve">). </w:t>
      </w:r>
      <w:r w:rsidRPr="00085CE6">
        <w:rPr>
          <w:rFonts w:asciiTheme="majorHAnsi" w:hAnsiTheme="majorHAnsi" w:cstheme="majorHAnsi"/>
          <w:rtl/>
        </w:rPr>
        <w:t>پهپاد دارای یک سیستم یکپارچه بود که سیستم ناسالم و سالم را اثبات کرد. نمودارهای منحنی با استفاده از نتایج آزمایش بر اساس تکنیک‌های آبیاری پالسی و تکنیک‌های آبیاری پیوسته ترسیم شدند</w:t>
      </w:r>
      <w:r w:rsidRPr="00085CE6">
        <w:rPr>
          <w:rFonts w:asciiTheme="majorHAnsi" w:hAnsiTheme="majorHAnsi" w:cstheme="majorHAnsi"/>
        </w:rPr>
        <w:t xml:space="preserve"> (Vasuki </w:t>
      </w:r>
      <w:r w:rsidRPr="00085CE6">
        <w:rPr>
          <w:rFonts w:asciiTheme="majorHAnsi" w:hAnsiTheme="majorHAnsi" w:cstheme="majorHAnsi"/>
          <w:rtl/>
        </w:rPr>
        <w:t>و همکاران، 2014</w:t>
      </w:r>
      <w:r w:rsidRPr="00085CE6">
        <w:rPr>
          <w:rFonts w:asciiTheme="majorHAnsi" w:hAnsiTheme="majorHAnsi" w:cstheme="majorHAnsi"/>
        </w:rPr>
        <w:t xml:space="preserve">). </w:t>
      </w:r>
      <w:r w:rsidRPr="00085CE6">
        <w:rPr>
          <w:rFonts w:asciiTheme="majorHAnsi" w:hAnsiTheme="majorHAnsi" w:cstheme="majorHAnsi"/>
          <w:rtl/>
        </w:rPr>
        <w:t>مشکلاتی شناسایی شدند که شامل مقدار و کیفیت آب دریافت‌شده از مکانیزم تحویل در طول 2 ساعت بود. تحلیل خاک و خوانش‌های پروب نوکلئون، تعیین نرخ آبیاری را ارائه دادند. تیمارهای آبیاری شامل 100%—کنترل، 60%—متوسط، و میزان کم در نرخ‌های آبیاری بودند</w:t>
      </w:r>
      <w:r w:rsidRPr="00085CE6">
        <w:rPr>
          <w:rFonts w:asciiTheme="majorHAnsi" w:hAnsiTheme="majorHAnsi" w:cstheme="majorHAnsi"/>
        </w:rPr>
        <w:t xml:space="preserve"> (</w:t>
      </w:r>
      <w:proofErr w:type="spellStart"/>
      <w:r w:rsidRPr="00085CE6">
        <w:rPr>
          <w:rFonts w:asciiTheme="majorHAnsi" w:hAnsiTheme="majorHAnsi" w:cstheme="majorHAnsi"/>
        </w:rPr>
        <w:t>Westoby</w:t>
      </w:r>
      <w:proofErr w:type="spellEnd"/>
      <w:r w:rsidRPr="00085CE6">
        <w:rPr>
          <w:rFonts w:asciiTheme="majorHAnsi" w:hAnsiTheme="majorHAnsi" w:cstheme="majorHAnsi"/>
        </w:rPr>
        <w:t xml:space="preserve"> </w:t>
      </w:r>
      <w:r w:rsidRPr="00085CE6">
        <w:rPr>
          <w:rFonts w:asciiTheme="majorHAnsi" w:hAnsiTheme="majorHAnsi" w:cstheme="majorHAnsi"/>
          <w:rtl/>
        </w:rPr>
        <w:t>و همکاران، 2012</w:t>
      </w:r>
      <w:r w:rsidRPr="00085CE6">
        <w:rPr>
          <w:rFonts w:asciiTheme="majorHAnsi" w:hAnsiTheme="majorHAnsi" w:cstheme="majorHAnsi"/>
        </w:rPr>
        <w:t xml:space="preserve">). </w:t>
      </w:r>
      <w:r w:rsidRPr="00085CE6">
        <w:rPr>
          <w:rFonts w:asciiTheme="majorHAnsi" w:hAnsiTheme="majorHAnsi" w:cstheme="majorHAnsi"/>
          <w:rtl/>
        </w:rPr>
        <w:t>یک ردیف و ستون تقسیم‌شده در عمق آبیاری ترسیم شدند، به‌طوری که پنج گیاه در هر ردیف، که شامل سه ردیف بود. دبی‌سنج‌ها حجم آب، مدیریت آب، و تیمار را با توجه به قطعات آبیاری تعیین کردند. این سیستم برای سیستم آبیاری متریک 420 استفاده شد</w:t>
      </w:r>
      <w:r w:rsidRPr="00085CE6">
        <w:rPr>
          <w:rFonts w:asciiTheme="majorHAnsi" w:hAnsiTheme="majorHAnsi" w:cstheme="majorHAnsi"/>
        </w:rPr>
        <w:t>.</w:t>
      </w:r>
    </w:p>
    <w:p w:rsidR="003E714A" w:rsidRPr="00085CE6" w:rsidRDefault="003E714A" w:rsidP="00BF1367">
      <w:pPr>
        <w:pStyle w:val="Title"/>
        <w:bidi/>
        <w:spacing w:line="360" w:lineRule="auto"/>
      </w:pPr>
      <w:r w:rsidRPr="00085CE6">
        <w:t>Integrated Precision Sensing System</w:t>
      </w:r>
    </w:p>
    <w:p w:rsidR="003E714A" w:rsidRPr="00085CE6" w:rsidRDefault="003E714A" w:rsidP="00BF1367">
      <w:pPr>
        <w:bidi/>
        <w:spacing w:line="360" w:lineRule="auto"/>
        <w:rPr>
          <w:rFonts w:asciiTheme="majorHAnsi" w:hAnsiTheme="majorHAnsi" w:cstheme="majorHAnsi"/>
        </w:rPr>
      </w:pPr>
      <w:r w:rsidRPr="00085CE6">
        <w:rPr>
          <w:rFonts w:asciiTheme="majorHAnsi" w:hAnsiTheme="majorHAnsi" w:cstheme="majorHAnsi"/>
          <w:rtl/>
        </w:rPr>
        <w:t>پهپادها یکی از سیستم‌های پرطرفدار برای کمک به دولت‌ها و کشاورزان جهت افزایش رشد در تجارت هستند. پهپادها برای کمک به کشاورزان، تحلیل خاک و برنامه‌ریزی برای رشد گیاهان استفاده می‌شوند. پهپادها مدیریت دقیق بی‌نظیری را با عملیات‌های انعطاف‌پذیر و هزینه اقتصادی مناسب فراهم کردند</w:t>
      </w:r>
      <w:r w:rsidRPr="00085CE6">
        <w:rPr>
          <w:rFonts w:asciiTheme="majorHAnsi" w:hAnsiTheme="majorHAnsi" w:cstheme="majorHAnsi"/>
        </w:rPr>
        <w:t>.</w:t>
      </w:r>
    </w:p>
    <w:p w:rsidR="003E714A" w:rsidRPr="00085CE6" w:rsidRDefault="003E714A" w:rsidP="00BF1367">
      <w:pPr>
        <w:pStyle w:val="Title"/>
        <w:bidi/>
        <w:spacing w:line="360" w:lineRule="auto"/>
      </w:pPr>
      <w:r w:rsidRPr="00085CE6">
        <w:t>Application of Precision Controlling System</w:t>
      </w:r>
    </w:p>
    <w:p w:rsidR="003E714A" w:rsidRDefault="003E714A" w:rsidP="00BF1367">
      <w:pPr>
        <w:bidi/>
        <w:spacing w:line="360" w:lineRule="auto"/>
        <w:rPr>
          <w:rFonts w:asciiTheme="majorHAnsi" w:hAnsiTheme="majorHAnsi" w:cstheme="majorHAnsi"/>
        </w:rPr>
      </w:pPr>
      <w:r w:rsidRPr="00085CE6">
        <w:rPr>
          <w:rFonts w:asciiTheme="majorHAnsi" w:hAnsiTheme="majorHAnsi" w:cstheme="majorHAnsi"/>
          <w:rtl/>
        </w:rPr>
        <w:t>اتوماسیون در کنترل‌کننده</w:t>
      </w:r>
      <w:r w:rsidRPr="00085CE6">
        <w:rPr>
          <w:rFonts w:asciiTheme="majorHAnsi" w:hAnsiTheme="majorHAnsi" w:cstheme="majorHAnsi"/>
        </w:rPr>
        <w:t xml:space="preserve"> PLC </w:t>
      </w:r>
      <w:r w:rsidRPr="00085CE6">
        <w:rPr>
          <w:rFonts w:asciiTheme="majorHAnsi" w:hAnsiTheme="majorHAnsi" w:cstheme="majorHAnsi"/>
          <w:rtl/>
        </w:rPr>
        <w:t>با استفاده از روش پیشرفته‌ای پیاده‌سازی شد. همبستگی نمای زمین با تأخیر پوشش داده شد. بنابراین، برخی از سیستم‌های موقعیت‌یابی جهانی</w:t>
      </w:r>
      <w:r w:rsidRPr="00085CE6">
        <w:rPr>
          <w:rFonts w:asciiTheme="majorHAnsi" w:hAnsiTheme="majorHAnsi" w:cstheme="majorHAnsi"/>
        </w:rPr>
        <w:t xml:space="preserve"> (GPS) </w:t>
      </w:r>
      <w:r w:rsidRPr="00085CE6">
        <w:rPr>
          <w:rFonts w:asciiTheme="majorHAnsi" w:hAnsiTheme="majorHAnsi" w:cstheme="majorHAnsi"/>
          <w:rtl/>
        </w:rPr>
        <w:t>و سیستم‌های</w:t>
      </w:r>
      <w:r w:rsidRPr="00085CE6">
        <w:rPr>
          <w:rFonts w:asciiTheme="majorHAnsi" w:hAnsiTheme="majorHAnsi" w:cstheme="majorHAnsi"/>
        </w:rPr>
        <w:t xml:space="preserve"> GIS </w:t>
      </w:r>
      <w:r w:rsidRPr="00085CE6">
        <w:rPr>
          <w:rFonts w:asciiTheme="majorHAnsi" w:hAnsiTheme="majorHAnsi" w:cstheme="majorHAnsi"/>
          <w:rtl/>
        </w:rPr>
        <w:t>با استفاده از پهپادها برای ایجاد تجارت کشاورزی، حفظ زمان بدون تأخیر، و چرخه محصول کشاورزان به کار رفتند. این تکنیک‌ها برای کمک به کشاورزان با استفاده از محصولاتی کم‌هزینه و مدرن، زمان‌بندی درست در چرخه محصول را به‌روزرسانی کردند</w:t>
      </w:r>
      <w:r w:rsidRPr="00085CE6">
        <w:rPr>
          <w:rFonts w:asciiTheme="majorHAnsi" w:hAnsiTheme="majorHAnsi" w:cstheme="majorHAnsi"/>
        </w:rPr>
        <w:t>.</w:t>
      </w:r>
    </w:p>
    <w:p w:rsidR="00323542" w:rsidRPr="00085CE6" w:rsidRDefault="00323542" w:rsidP="00323542">
      <w:pPr>
        <w:bidi/>
        <w:spacing w:line="360" w:lineRule="auto"/>
        <w:rPr>
          <w:rFonts w:asciiTheme="majorHAnsi" w:hAnsiTheme="majorHAnsi" w:cstheme="majorHAnsi"/>
        </w:rPr>
      </w:pPr>
    </w:p>
    <w:p w:rsidR="003E714A" w:rsidRPr="00085CE6" w:rsidRDefault="003E714A" w:rsidP="00323542">
      <w:pPr>
        <w:pStyle w:val="Title"/>
        <w:bidi/>
        <w:spacing w:line="360" w:lineRule="auto"/>
      </w:pPr>
      <w:r w:rsidRPr="00085CE6">
        <w:t>Soil Crop Analysis</w:t>
      </w:r>
    </w:p>
    <w:p w:rsidR="003E714A" w:rsidRPr="00085CE6" w:rsidRDefault="003E714A" w:rsidP="00323542">
      <w:pPr>
        <w:bidi/>
        <w:spacing w:line="360" w:lineRule="auto"/>
        <w:rPr>
          <w:rFonts w:asciiTheme="majorHAnsi" w:hAnsiTheme="majorHAnsi" w:cstheme="majorHAnsi"/>
        </w:rPr>
      </w:pPr>
      <w:r w:rsidRPr="00085CE6">
        <w:rPr>
          <w:rFonts w:asciiTheme="majorHAnsi" w:hAnsiTheme="majorHAnsi" w:cstheme="majorHAnsi"/>
          <w:rtl/>
        </w:rPr>
        <w:lastRenderedPageBreak/>
        <w:t>پهپادها مساحت را برای نقشه‌برداری دقیق از تحلیل خاک و محصولات اندازه‌گیری کردند، جایی که رشد گیاه آغاز شد. الگوی رشد گیاه و مدیریت سطح نیتروژن با دقت نقشه‌برداری شد. این عملیات سطوح آبیاری و کاشت را با استفاده از تحلیل خاک تأیید می‌کند</w:t>
      </w:r>
      <w:r w:rsidRPr="00085CE6">
        <w:rPr>
          <w:rFonts w:asciiTheme="majorHAnsi" w:hAnsiTheme="majorHAnsi" w:cstheme="majorHAnsi"/>
        </w:rPr>
        <w:t>.</w:t>
      </w:r>
    </w:p>
    <w:p w:rsidR="003E714A" w:rsidRPr="00085CE6" w:rsidRDefault="003E714A" w:rsidP="00BF1367">
      <w:pPr>
        <w:pStyle w:val="Title"/>
        <w:bidi/>
      </w:pPr>
      <w:r w:rsidRPr="00085CE6">
        <w:t>Observation of Crop Filed</w:t>
      </w:r>
    </w:p>
    <w:p w:rsidR="003E714A" w:rsidRPr="00085CE6" w:rsidRDefault="003E714A" w:rsidP="00323542">
      <w:pPr>
        <w:pStyle w:val="NormalWeb"/>
        <w:bidi/>
        <w:spacing w:line="360" w:lineRule="auto"/>
        <w:rPr>
          <w:rFonts w:asciiTheme="majorHAnsi" w:hAnsiTheme="majorHAnsi" w:cstheme="majorHAnsi"/>
        </w:rPr>
      </w:pPr>
      <w:r w:rsidRPr="00085CE6">
        <w:rPr>
          <w:rFonts w:asciiTheme="majorHAnsi" w:hAnsiTheme="majorHAnsi" w:cstheme="majorHAnsi"/>
          <w:rtl/>
        </w:rPr>
        <w:t>اخیراً، صنایع کشاورزی پتانسیل حداکثری در زمینه کشاورزی را با توجه به دمای هوا و هزینه‌های نگهداری ارائه داده‌اند. پهپادها به مدیریت زمان با استفاده از تصاویر</w:t>
      </w:r>
      <w:r w:rsidRPr="00085CE6">
        <w:rPr>
          <w:rFonts w:asciiTheme="majorHAnsi" w:hAnsiTheme="majorHAnsi" w:cstheme="majorHAnsi"/>
        </w:rPr>
        <w:t xml:space="preserve"> GIS </w:t>
      </w:r>
      <w:r w:rsidRPr="00085CE6">
        <w:rPr>
          <w:rFonts w:asciiTheme="majorHAnsi" w:hAnsiTheme="majorHAnsi" w:cstheme="majorHAnsi"/>
          <w:rtl/>
        </w:rPr>
        <w:t>کمک کردند. نانو-پهپادها برای بررسی وضعیت بهداشتی محصولات و تصاویر پهپادهای پزشکی استفاده شدند. این تصاویر برای مشاهده مواد مغذی و طراحی، اندازه‌گیری سطوح، سرزندگی گیاهان، و کمک به سلامت محصولات و برآورد محصول مورد استفاده قرار گرفتند</w:t>
      </w:r>
      <w:r w:rsidRPr="00085CE6">
        <w:rPr>
          <w:rFonts w:asciiTheme="majorHAnsi" w:hAnsiTheme="majorHAnsi" w:cstheme="majorHAnsi"/>
        </w:rPr>
        <w:t>.</w:t>
      </w:r>
    </w:p>
    <w:p w:rsidR="003E714A" w:rsidRPr="00085CE6" w:rsidRDefault="003E714A" w:rsidP="00BF1367">
      <w:pPr>
        <w:pStyle w:val="Title"/>
        <w:bidi/>
        <w:spacing w:line="360" w:lineRule="auto"/>
      </w:pPr>
      <w:r w:rsidRPr="00085CE6">
        <w:t>Real-Time Spraying System</w:t>
      </w:r>
    </w:p>
    <w:p w:rsidR="003E714A" w:rsidRPr="00085CE6" w:rsidRDefault="003E714A" w:rsidP="00BF1367">
      <w:pPr>
        <w:bidi/>
        <w:spacing w:line="360" w:lineRule="auto"/>
        <w:rPr>
          <w:rFonts w:asciiTheme="majorHAnsi" w:hAnsiTheme="majorHAnsi" w:cstheme="majorHAnsi"/>
        </w:rPr>
      </w:pPr>
      <w:r w:rsidRPr="00085CE6">
        <w:rPr>
          <w:rFonts w:asciiTheme="majorHAnsi" w:hAnsiTheme="majorHAnsi" w:cstheme="majorHAnsi"/>
          <w:rtl/>
        </w:rPr>
        <w:t>تصاویر به عنوان تصاویر چندطیفی، فراطیفی و حرارتی طبقه‌بندی شده‌اند که با سیستم‌های آبیاری مختلف ثبت شده‌اند. گیاهان در حال رشد دارای حسگرهایی هستند که مقدار</w:t>
      </w:r>
      <w:r w:rsidRPr="00085CE6">
        <w:rPr>
          <w:rFonts w:asciiTheme="majorHAnsi" w:hAnsiTheme="majorHAnsi" w:cstheme="majorHAnsi"/>
        </w:rPr>
        <w:t xml:space="preserve"> NDVI </w:t>
      </w:r>
      <w:r w:rsidRPr="00085CE6">
        <w:rPr>
          <w:rFonts w:asciiTheme="majorHAnsi" w:hAnsiTheme="majorHAnsi" w:cstheme="majorHAnsi"/>
          <w:rtl/>
        </w:rPr>
        <w:t>را هنگام دریافت سیگنال حرارتی اندازه‌گیری و محاسبه می‌کنند. نانو-پهپاد یک تصویر با باند طیفی 5 گرمی ثبت کرد تا نمای کشاورز را ارائه دهد. کنترل تکنیک‌های تغییرات آبیاری و شرایط محصولات را انجام می‌دهد. مواد کمک‌های اولیه از طریق اسکن محصولات با پهپادهای مرئی و مادون‌قرمز به تشخیص تغییرات باکتریایی در گیاهان، حفاظت و جلوگیری از گسترش ویروس‌ها کمک می‌کنند. تصاویر چندطیفی و فراطیفی برای اندازه‌گیری بیماری‌های گیاهی و ارائه گزارش‌هایی برای درمان گیاهان مورد استفاده قرار گرفتند. این تصاویر برای تشخیص سلامت گیاه، مشکلات حشرات، و تنش آبی در کاربردهای کشاورزی به کار می‌روند</w:t>
      </w:r>
      <w:r w:rsidRPr="00085CE6">
        <w:rPr>
          <w:rFonts w:asciiTheme="majorHAnsi" w:hAnsiTheme="majorHAnsi" w:cstheme="majorHAnsi"/>
        </w:rPr>
        <w:t>.</w:t>
      </w:r>
    </w:p>
    <w:p w:rsidR="003E714A" w:rsidRPr="00085CE6" w:rsidRDefault="003E714A" w:rsidP="00BF1367">
      <w:pPr>
        <w:pStyle w:val="Title"/>
        <w:bidi/>
      </w:pPr>
      <w:r w:rsidRPr="00085CE6">
        <w:t>Advantages of UAV Aerial</w:t>
      </w:r>
    </w:p>
    <w:p w:rsidR="003E714A" w:rsidRDefault="003E714A" w:rsidP="00BF1367">
      <w:pPr>
        <w:pStyle w:val="NormalWeb"/>
        <w:bidi/>
        <w:spacing w:line="360" w:lineRule="auto"/>
        <w:rPr>
          <w:rFonts w:asciiTheme="majorHAnsi" w:hAnsiTheme="majorHAnsi" w:cstheme="majorHAnsi"/>
        </w:rPr>
      </w:pPr>
      <w:r w:rsidRPr="00085CE6">
        <w:rPr>
          <w:rFonts w:asciiTheme="majorHAnsi" w:hAnsiTheme="majorHAnsi" w:cstheme="majorHAnsi"/>
          <w:rtl/>
        </w:rPr>
        <w:t>پهپادهای هوایی</w:t>
      </w:r>
      <w:r w:rsidRPr="00085CE6">
        <w:rPr>
          <w:rFonts w:asciiTheme="majorHAnsi" w:hAnsiTheme="majorHAnsi" w:cstheme="majorHAnsi"/>
        </w:rPr>
        <w:t xml:space="preserve"> (UAV) </w:t>
      </w:r>
      <w:r w:rsidRPr="00085CE6">
        <w:rPr>
          <w:rFonts w:asciiTheme="majorHAnsi" w:hAnsiTheme="majorHAnsi" w:cstheme="majorHAnsi"/>
          <w:rtl/>
        </w:rPr>
        <w:t>طولانی‌ترین زمان پرواز را برای تشخیص رشد گیاهان فراهم می‌کنند تا در شرایط آب‌وهوایی غیرقابل پیش‌بینی به بازار برسند. ضبط‌کننده تصویر و اتاق کنترل تصمیم به نظارت، تحلیل، و بررسی سنجش از دور برای اجازه‌ی پاشش می‌گیرند. پهپادهای میکرو استاندارد بارهای پایدار 10 کیلوگرم، 20 کیلوگرم، و 30 کیلوگرم را به صورت مداوم برای پاشش محصولات حمل می‌کنند که برای نظارت و تحلیل مزرعه استفاده می‌شود. میکروپهپادها بسیار کوچک، کم‌هزینه، و قادر به ثبت تصاویر چندطیفی 360 درجه‌ای هستند که برای نقشه‌برداری و یافتن دقت سیستم‌های کشاورزی به کار می‌روند</w:t>
      </w:r>
      <w:r w:rsidRPr="00085CE6">
        <w:rPr>
          <w:rFonts w:asciiTheme="majorHAnsi" w:hAnsiTheme="majorHAnsi" w:cstheme="majorHAnsi"/>
        </w:rPr>
        <w:t>.</w:t>
      </w:r>
    </w:p>
    <w:p w:rsidR="00BF1367" w:rsidRPr="00085CE6" w:rsidRDefault="00BF1367" w:rsidP="00BF1367">
      <w:pPr>
        <w:pStyle w:val="NormalWeb"/>
        <w:bidi/>
        <w:spacing w:line="360" w:lineRule="auto"/>
        <w:rPr>
          <w:rFonts w:asciiTheme="majorHAnsi" w:hAnsiTheme="majorHAnsi" w:cstheme="majorHAnsi"/>
        </w:rPr>
      </w:pPr>
    </w:p>
    <w:p w:rsidR="003E714A" w:rsidRPr="00085CE6" w:rsidRDefault="003E714A" w:rsidP="00BF1367">
      <w:pPr>
        <w:pStyle w:val="Heading1"/>
        <w:bidi/>
        <w:spacing w:line="360" w:lineRule="auto"/>
        <w:jc w:val="center"/>
        <w:rPr>
          <w:rFonts w:cstheme="majorHAnsi"/>
        </w:rPr>
      </w:pPr>
      <w:r w:rsidRPr="00085CE6">
        <w:rPr>
          <w:rFonts w:cstheme="majorHAnsi"/>
        </w:rPr>
        <w:lastRenderedPageBreak/>
        <w:t>Methodology</w:t>
      </w:r>
    </w:p>
    <w:p w:rsidR="003E714A" w:rsidRPr="00085CE6" w:rsidRDefault="003E714A" w:rsidP="00BF1367">
      <w:pPr>
        <w:pStyle w:val="Title"/>
        <w:bidi/>
        <w:spacing w:line="360" w:lineRule="auto"/>
      </w:pPr>
      <w:r w:rsidRPr="00085CE6">
        <w:t>Drone Setup</w:t>
      </w:r>
    </w:p>
    <w:p w:rsidR="003E714A" w:rsidRPr="00085CE6" w:rsidRDefault="003E714A" w:rsidP="00BF1367">
      <w:pPr>
        <w:bidi/>
        <w:spacing w:line="360" w:lineRule="auto"/>
        <w:rPr>
          <w:rFonts w:asciiTheme="majorHAnsi" w:hAnsiTheme="majorHAnsi" w:cstheme="majorHAnsi"/>
        </w:rPr>
      </w:pPr>
      <w:r w:rsidRPr="00085CE6">
        <w:rPr>
          <w:rFonts w:asciiTheme="majorHAnsi" w:hAnsiTheme="majorHAnsi" w:cstheme="majorHAnsi"/>
          <w:rtl/>
        </w:rPr>
        <w:t>پهپادها برای پیمایش رودخانه‌ها، زمین‌های کشاورزی و مناطق کشاورزی با پوشش دقیق بالا استفاده می‌شوند که باعث می‌شود برای سفرها نسبتاً خطرناک باشند. دوربین چندطیفی یکی از تجهیزات پهپادها است که از مکانی به مکان دیگر برای ثبت تصاویر چندطیفی و فراطیفی حمل می‌شود. تنظیمات دوربین چندطیفی پهپاد امکان چرخش 360 درجه را دارد. حمل بار سنگین بسیار پیچیده است و باعث دشواری در برخاستن پهپاد از یک منطقه وسیع و پرواز به مکان دیگر می‌شود. وزن پهپاد بر اساس بار حمل شده، دوربین، اندازه بال‌ها، اندازه باتری و چرخش هوا در مراحل مختلف جوی محاسبه می‌شود. باتری بخش مهمی از پهپاد است که زمان پرواز را افزایش می‌دهد و باعث می‌شود تمام قطعات به راحتی حمل شوند. باتری پهپاد بر اساس مدیریت زمان‌بندی تنظیم شده است و 27 دقیقه پرواز را پوشش می‌دهد. بسیاری از پهپادهای سنگین توسط سوخت به جای برق تغذیه می‌شوند</w:t>
      </w:r>
      <w:r w:rsidRPr="00085CE6">
        <w:rPr>
          <w:rFonts w:asciiTheme="majorHAnsi" w:hAnsiTheme="majorHAnsi" w:cstheme="majorHAnsi"/>
        </w:rPr>
        <w:t>.</w:t>
      </w:r>
    </w:p>
    <w:p w:rsidR="003E714A" w:rsidRPr="00085CE6" w:rsidRDefault="003E714A" w:rsidP="00BF1367">
      <w:pPr>
        <w:pStyle w:val="Title"/>
        <w:bidi/>
        <w:spacing w:line="360" w:lineRule="auto"/>
      </w:pPr>
      <w:r w:rsidRPr="00085CE6">
        <w:t>Flight Preparation</w:t>
      </w:r>
    </w:p>
    <w:p w:rsidR="003E714A" w:rsidRPr="00085CE6" w:rsidRDefault="003E714A" w:rsidP="00BF1367">
      <w:pPr>
        <w:bidi/>
        <w:spacing w:line="360" w:lineRule="auto"/>
        <w:rPr>
          <w:rFonts w:asciiTheme="majorHAnsi" w:hAnsiTheme="majorHAnsi" w:cstheme="majorHAnsi"/>
        </w:rPr>
      </w:pPr>
      <w:r w:rsidRPr="00085CE6">
        <w:rPr>
          <w:rFonts w:asciiTheme="majorHAnsi" w:hAnsiTheme="majorHAnsi" w:cstheme="majorHAnsi"/>
          <w:rtl/>
        </w:rPr>
        <w:t>ما قوانین و روش‌های یک آژانس دولتی را مطالعه کردیم که برای دریافت گواهی خلبان از راه دور به کار می‌روند. این قوانین نشان می‌دهد که کشاورزان از این روش‌ها برای اتخاذ تصمیمات اقتصادی در مزرعه خود استفاده کرده‌اند. اگر فکر می‌کنید که قصد دارید یک کتاب را به مدت یک ساعت مطالعه کرده و آزمون را بگذرانید، ممکن است در مفهوم فناوری پهپاد ناامید شوید. مواد آموزشی به صورت نوشته و آنلاین در دسترس هستند و اغلب با قیمت مناسب ارائه می‌شوند. درک کنید که خلبان پهپاد خود هستید</w:t>
      </w:r>
      <w:r w:rsidRPr="00085CE6">
        <w:rPr>
          <w:rFonts w:asciiTheme="majorHAnsi" w:hAnsiTheme="majorHAnsi" w:cstheme="majorHAnsi"/>
        </w:rPr>
        <w:t>.</w:t>
      </w:r>
    </w:p>
    <w:p w:rsidR="003E714A" w:rsidRPr="00085CE6" w:rsidRDefault="003E714A" w:rsidP="00BF1367">
      <w:pPr>
        <w:pStyle w:val="Title"/>
        <w:bidi/>
      </w:pPr>
      <w:r w:rsidRPr="00085CE6">
        <w:t>Image Acquisition</w:t>
      </w:r>
    </w:p>
    <w:p w:rsidR="003E714A" w:rsidRPr="00085CE6" w:rsidRDefault="003E714A" w:rsidP="00BF1367">
      <w:pPr>
        <w:pStyle w:val="NormalWeb"/>
        <w:bidi/>
        <w:spacing w:line="360" w:lineRule="auto"/>
        <w:rPr>
          <w:rFonts w:asciiTheme="majorHAnsi" w:hAnsiTheme="majorHAnsi" w:cstheme="majorHAnsi"/>
        </w:rPr>
      </w:pPr>
      <w:r w:rsidRPr="00085CE6">
        <w:rPr>
          <w:rFonts w:asciiTheme="majorHAnsi" w:hAnsiTheme="majorHAnsi" w:cstheme="majorHAnsi"/>
          <w:rtl/>
        </w:rPr>
        <w:t>پهپاد تصاویر چندطیفی و حرارتی با وضوح بالا را برای پایش ابرها ثبت کرد. پهپاد با بار سبک و زمان پرواز 36 دقیقه‌ای به صورت از راه دور کنترل می‌شد. باتری‌ها بر اساس زمان پشتیبانی و وزن سبک طراحی شدند، مانند باتری پشتیبان 6500 میلی‌آمپر ساعت لیتیوم-یون. فرستنده رادیویی</w:t>
      </w:r>
      <w:r w:rsidRPr="00085CE6">
        <w:rPr>
          <w:rFonts w:asciiTheme="majorHAnsi" w:hAnsiTheme="majorHAnsi" w:cstheme="majorHAnsi"/>
        </w:rPr>
        <w:t xml:space="preserve"> (RF) </w:t>
      </w:r>
      <w:r w:rsidRPr="00085CE6">
        <w:rPr>
          <w:rFonts w:asciiTheme="majorHAnsi" w:hAnsiTheme="majorHAnsi" w:cstheme="majorHAnsi"/>
          <w:rtl/>
        </w:rPr>
        <w:t>برای هدایت پهپاد در جهت‌های مختلف چرخش به کار گرفته شد. یک دوربین حرارتی، تصویر چندطیفی را با باندهای</w:t>
      </w:r>
      <w:r w:rsidRPr="00085CE6">
        <w:rPr>
          <w:rFonts w:asciiTheme="majorHAnsi" w:hAnsiTheme="majorHAnsi" w:cstheme="majorHAnsi"/>
        </w:rPr>
        <w:t xml:space="preserve"> RGB </w:t>
      </w:r>
      <w:r w:rsidRPr="00085CE6">
        <w:rPr>
          <w:rFonts w:asciiTheme="majorHAnsi" w:hAnsiTheme="majorHAnsi" w:cstheme="majorHAnsi"/>
          <w:rtl/>
        </w:rPr>
        <w:t>و مادون‌قرمز نزدیک</w:t>
      </w:r>
      <w:r w:rsidRPr="00085CE6">
        <w:rPr>
          <w:rFonts w:asciiTheme="majorHAnsi" w:hAnsiTheme="majorHAnsi" w:cstheme="majorHAnsi"/>
        </w:rPr>
        <w:t xml:space="preserve"> (NIR) </w:t>
      </w:r>
      <w:r w:rsidRPr="00085CE6">
        <w:rPr>
          <w:rFonts w:asciiTheme="majorHAnsi" w:hAnsiTheme="majorHAnsi" w:cstheme="majorHAnsi"/>
          <w:rtl/>
        </w:rPr>
        <w:t>بین 800 تا 900 نانومتر ثبت کرد. حسگرهای از راه دور به پهپاد متصل و نصب شدند که قادر به تنظیم شیب چرخشی و تغییرات در حین پرواز بودند. حسگر، تصویر حرارتی مادون‌قرمز نزدیک را با کیفیت 8 بیت و بهترین پیکسل‌ها ثبت کرده و آن را به‌عنوان فایل</w:t>
      </w:r>
      <w:r w:rsidRPr="00085CE6">
        <w:rPr>
          <w:rFonts w:asciiTheme="majorHAnsi" w:hAnsiTheme="majorHAnsi" w:cstheme="majorHAnsi"/>
        </w:rPr>
        <w:t xml:space="preserve"> TIFF </w:t>
      </w:r>
      <w:r w:rsidRPr="00085CE6">
        <w:rPr>
          <w:rFonts w:asciiTheme="majorHAnsi" w:hAnsiTheme="majorHAnsi" w:cstheme="majorHAnsi"/>
          <w:rtl/>
        </w:rPr>
        <w:t>ذخیره کرد. فایل</w:t>
      </w:r>
      <w:r w:rsidRPr="00085CE6">
        <w:rPr>
          <w:rFonts w:asciiTheme="majorHAnsi" w:hAnsiTheme="majorHAnsi" w:cstheme="majorHAnsi"/>
        </w:rPr>
        <w:t xml:space="preserve"> TIFF </w:t>
      </w:r>
      <w:r w:rsidRPr="00085CE6">
        <w:rPr>
          <w:rFonts w:asciiTheme="majorHAnsi" w:hAnsiTheme="majorHAnsi" w:cstheme="majorHAnsi"/>
          <w:rtl/>
        </w:rPr>
        <w:t>یکی از فایل‌های اطلاعات متنی است که برای استخراج پارامترهای مختلف چندطیفی استفاده می‌شود. تصاویر تقریباً هر کدام 16 مگابایت با بهترین وضوح مکانی ثبت می‌شوند. فایل</w:t>
      </w:r>
      <w:r w:rsidRPr="00085CE6">
        <w:rPr>
          <w:rFonts w:asciiTheme="majorHAnsi" w:hAnsiTheme="majorHAnsi" w:cstheme="majorHAnsi"/>
        </w:rPr>
        <w:t xml:space="preserve"> TIFF </w:t>
      </w:r>
      <w:r w:rsidRPr="00085CE6">
        <w:rPr>
          <w:rFonts w:asciiTheme="majorHAnsi" w:hAnsiTheme="majorHAnsi" w:cstheme="majorHAnsi"/>
          <w:rtl/>
        </w:rPr>
        <w:t>با استفاده از دوربین</w:t>
      </w:r>
      <w:r w:rsidRPr="00085CE6">
        <w:rPr>
          <w:rFonts w:asciiTheme="majorHAnsi" w:hAnsiTheme="majorHAnsi" w:cstheme="majorHAnsi"/>
        </w:rPr>
        <w:t xml:space="preserve"> NDVI </w:t>
      </w:r>
      <w:r w:rsidRPr="00085CE6">
        <w:rPr>
          <w:rFonts w:asciiTheme="majorHAnsi" w:hAnsiTheme="majorHAnsi" w:cstheme="majorHAnsi"/>
          <w:rtl/>
        </w:rPr>
        <w:t>چندطیفی و کارت</w:t>
      </w:r>
      <w:r w:rsidRPr="00085CE6">
        <w:rPr>
          <w:rFonts w:asciiTheme="majorHAnsi" w:hAnsiTheme="majorHAnsi" w:cstheme="majorHAnsi"/>
        </w:rPr>
        <w:t xml:space="preserve"> SD </w:t>
      </w:r>
      <w:r w:rsidRPr="00085CE6">
        <w:rPr>
          <w:rFonts w:asciiTheme="majorHAnsi" w:hAnsiTheme="majorHAnsi" w:cstheme="majorHAnsi"/>
          <w:rtl/>
        </w:rPr>
        <w:t>ثبت شد. روزهای قبل از برداشت در حدود 60 روز برای کنترل مراحل رشد در تولید انگور و برنج اندازه‌گیری شد</w:t>
      </w:r>
      <w:r w:rsidRPr="00085CE6">
        <w:rPr>
          <w:rFonts w:asciiTheme="majorHAnsi" w:hAnsiTheme="majorHAnsi" w:cstheme="majorHAnsi"/>
        </w:rPr>
        <w:t>.</w:t>
      </w:r>
    </w:p>
    <w:p w:rsidR="003E714A" w:rsidRPr="00085CE6" w:rsidRDefault="003E714A" w:rsidP="00BF1367">
      <w:pPr>
        <w:bidi/>
        <w:spacing w:line="360" w:lineRule="auto"/>
        <w:rPr>
          <w:rFonts w:asciiTheme="majorHAnsi" w:hAnsiTheme="majorHAnsi" w:cstheme="majorHAnsi"/>
        </w:rPr>
      </w:pPr>
    </w:p>
    <w:p w:rsidR="005A633F" w:rsidRPr="00085CE6" w:rsidRDefault="005A633F" w:rsidP="00BF1367">
      <w:pPr>
        <w:pStyle w:val="Title"/>
        <w:bidi/>
      </w:pPr>
      <w:r w:rsidRPr="00085CE6">
        <w:lastRenderedPageBreak/>
        <w:t>Video Streaming</w:t>
      </w:r>
    </w:p>
    <w:p w:rsidR="005A633F" w:rsidRPr="00085CE6" w:rsidRDefault="005A633F" w:rsidP="00BF1367">
      <w:pPr>
        <w:pStyle w:val="NormalWeb"/>
        <w:bidi/>
        <w:spacing w:line="360" w:lineRule="auto"/>
        <w:rPr>
          <w:rFonts w:asciiTheme="majorHAnsi" w:hAnsiTheme="majorHAnsi" w:cstheme="majorHAnsi"/>
        </w:rPr>
      </w:pPr>
      <w:r w:rsidRPr="00085CE6">
        <w:rPr>
          <w:rFonts w:asciiTheme="majorHAnsi" w:hAnsiTheme="majorHAnsi" w:cstheme="majorHAnsi"/>
          <w:rtl/>
        </w:rPr>
        <w:t>پهپادی که در حال پخش است، شاخص تفکیک‌پذیری گیاهی نرمال‌شده</w:t>
      </w:r>
      <w:r w:rsidRPr="00085CE6">
        <w:rPr>
          <w:rFonts w:asciiTheme="majorHAnsi" w:hAnsiTheme="majorHAnsi" w:cstheme="majorHAnsi"/>
        </w:rPr>
        <w:t xml:space="preserve"> (NDVI) </w:t>
      </w:r>
      <w:r w:rsidRPr="00085CE6">
        <w:rPr>
          <w:rFonts w:asciiTheme="majorHAnsi" w:hAnsiTheme="majorHAnsi" w:cstheme="majorHAnsi"/>
          <w:rtl/>
        </w:rPr>
        <w:t>را به‌صورت ویدئوی زنده در زمان واقعی ثبت کرده که اکنون به لطف فناوری جدید ویدئوی پهپادی</w:t>
      </w:r>
      <w:r w:rsidRPr="00085CE6">
        <w:rPr>
          <w:rFonts w:asciiTheme="majorHAnsi" w:hAnsiTheme="majorHAnsi" w:cstheme="majorHAnsi"/>
        </w:rPr>
        <w:t xml:space="preserve"> </w:t>
      </w:r>
      <w:proofErr w:type="spellStart"/>
      <w:r w:rsidRPr="00085CE6">
        <w:rPr>
          <w:rFonts w:asciiTheme="majorHAnsi" w:hAnsiTheme="majorHAnsi" w:cstheme="majorHAnsi"/>
        </w:rPr>
        <w:t>Sentera</w:t>
      </w:r>
      <w:proofErr w:type="spellEnd"/>
      <w:r w:rsidRPr="00085CE6">
        <w:rPr>
          <w:rFonts w:asciiTheme="majorHAnsi" w:hAnsiTheme="majorHAnsi" w:cstheme="majorHAnsi"/>
        </w:rPr>
        <w:t xml:space="preserve"> </w:t>
      </w:r>
      <w:r w:rsidRPr="00085CE6">
        <w:rPr>
          <w:rFonts w:asciiTheme="majorHAnsi" w:hAnsiTheme="majorHAnsi" w:cstheme="majorHAnsi"/>
          <w:rtl/>
        </w:rPr>
        <w:t>امکان‌پذیر شده است. این شرکت بیان می‌کند که این سیستم به معنی آن است که کشاورزان و متخصصان زراعت می‌توانند سریع‌ترین روش موجود برای تصمیم‌گیری در مورد ورودی‌های محصولات را به کار بگیرند. دوربین‌های دوگانه با رزولوشن 4</w:t>
      </w:r>
      <w:r w:rsidRPr="00085CE6">
        <w:rPr>
          <w:rFonts w:asciiTheme="majorHAnsi" w:hAnsiTheme="majorHAnsi" w:cstheme="majorHAnsi"/>
        </w:rPr>
        <w:t xml:space="preserve">K </w:t>
      </w:r>
      <w:r w:rsidRPr="00085CE6">
        <w:rPr>
          <w:rFonts w:asciiTheme="majorHAnsi" w:hAnsiTheme="majorHAnsi" w:cstheme="majorHAnsi"/>
          <w:rtl/>
        </w:rPr>
        <w:t>از</w:t>
      </w:r>
      <w:r w:rsidRPr="00085CE6">
        <w:rPr>
          <w:rFonts w:asciiTheme="majorHAnsi" w:hAnsiTheme="majorHAnsi" w:cstheme="majorHAnsi"/>
        </w:rPr>
        <w:t xml:space="preserve"> </w:t>
      </w:r>
      <w:proofErr w:type="spellStart"/>
      <w:r w:rsidRPr="00085CE6">
        <w:rPr>
          <w:rFonts w:asciiTheme="majorHAnsi" w:hAnsiTheme="majorHAnsi" w:cstheme="majorHAnsi"/>
        </w:rPr>
        <w:t>Sentera</w:t>
      </w:r>
      <w:proofErr w:type="spellEnd"/>
      <w:r w:rsidRPr="00085CE6">
        <w:rPr>
          <w:rFonts w:asciiTheme="majorHAnsi" w:hAnsiTheme="majorHAnsi" w:cstheme="majorHAnsi"/>
        </w:rPr>
        <w:t xml:space="preserve"> </w:t>
      </w:r>
      <w:r w:rsidRPr="00085CE6">
        <w:rPr>
          <w:rFonts w:asciiTheme="majorHAnsi" w:hAnsiTheme="majorHAnsi" w:cstheme="majorHAnsi"/>
          <w:rtl/>
        </w:rPr>
        <w:t>داده‌های</w:t>
      </w:r>
      <w:r w:rsidRPr="00085CE6">
        <w:rPr>
          <w:rFonts w:asciiTheme="majorHAnsi" w:hAnsiTheme="majorHAnsi" w:cstheme="majorHAnsi"/>
        </w:rPr>
        <w:t xml:space="preserve"> NDVI </w:t>
      </w:r>
      <w:r w:rsidRPr="00085CE6">
        <w:rPr>
          <w:rFonts w:asciiTheme="majorHAnsi" w:hAnsiTheme="majorHAnsi" w:cstheme="majorHAnsi"/>
          <w:rtl/>
        </w:rPr>
        <w:t>را در طول پرواز پهپاد پردازش کرده و اکنون می‌توانند این داده‌ها را به‌صورت زنده به دستگاه‌های موبایل کاربر پخش کنند</w:t>
      </w:r>
      <w:r w:rsidRPr="00085CE6">
        <w:rPr>
          <w:rFonts w:asciiTheme="majorHAnsi" w:hAnsiTheme="majorHAnsi" w:cstheme="majorHAnsi"/>
        </w:rPr>
        <w:t>.</w:t>
      </w:r>
    </w:p>
    <w:p w:rsidR="005A633F" w:rsidRPr="00085CE6" w:rsidRDefault="005A633F" w:rsidP="00BF1367">
      <w:pPr>
        <w:pStyle w:val="NormalWeb"/>
        <w:bidi/>
        <w:spacing w:line="360" w:lineRule="auto"/>
        <w:rPr>
          <w:rFonts w:asciiTheme="majorHAnsi" w:hAnsiTheme="majorHAnsi" w:cstheme="majorHAnsi"/>
        </w:rPr>
      </w:pPr>
      <w:r w:rsidRPr="00085CE6">
        <w:rPr>
          <w:rFonts w:asciiTheme="majorHAnsi" w:hAnsiTheme="majorHAnsi" w:cstheme="majorHAnsi"/>
          <w:rtl/>
        </w:rPr>
        <w:t>اریک تایپال، مدیر اجرایی</w:t>
      </w:r>
      <w:r w:rsidRPr="00085CE6">
        <w:rPr>
          <w:rFonts w:asciiTheme="majorHAnsi" w:hAnsiTheme="majorHAnsi" w:cstheme="majorHAnsi"/>
        </w:rPr>
        <w:t xml:space="preserve"> </w:t>
      </w:r>
      <w:proofErr w:type="spellStart"/>
      <w:r w:rsidRPr="00085CE6">
        <w:rPr>
          <w:rFonts w:asciiTheme="majorHAnsi" w:hAnsiTheme="majorHAnsi" w:cstheme="majorHAnsi"/>
        </w:rPr>
        <w:t>Sentera</w:t>
      </w:r>
      <w:proofErr w:type="spellEnd"/>
      <w:r w:rsidRPr="00085CE6">
        <w:rPr>
          <w:rFonts w:asciiTheme="majorHAnsi" w:hAnsiTheme="majorHAnsi" w:cstheme="majorHAnsi"/>
          <w:rtl/>
        </w:rPr>
        <w:t>، گفت که کاربران پیش از این محدود به مشاهده اطلاعات از طریق پروازهای پهپادی بودند در حالی که در مزرعه حضور داشتند. اما با قابلیت پخش زنده</w:t>
      </w:r>
      <w:r w:rsidRPr="00085CE6">
        <w:rPr>
          <w:rFonts w:asciiTheme="majorHAnsi" w:hAnsiTheme="majorHAnsi" w:cstheme="majorHAnsi"/>
        </w:rPr>
        <w:t xml:space="preserve"> NDVI </w:t>
      </w:r>
      <w:r w:rsidRPr="00085CE6">
        <w:rPr>
          <w:rFonts w:asciiTheme="majorHAnsi" w:hAnsiTheme="majorHAnsi" w:cstheme="majorHAnsi"/>
          <w:rtl/>
        </w:rPr>
        <w:t>دوربین دوگانه 4</w:t>
      </w:r>
      <w:r w:rsidRPr="00085CE6">
        <w:rPr>
          <w:rFonts w:asciiTheme="majorHAnsi" w:hAnsiTheme="majorHAnsi" w:cstheme="majorHAnsi"/>
        </w:rPr>
        <w:t>K</w:t>
      </w:r>
      <w:r w:rsidRPr="00085CE6">
        <w:rPr>
          <w:rFonts w:asciiTheme="majorHAnsi" w:hAnsiTheme="majorHAnsi" w:cstheme="majorHAnsi"/>
          <w:rtl/>
        </w:rPr>
        <w:t>، کاربران می‌توانند به‌طور همزمان داده‌های قطعی</w:t>
      </w:r>
      <w:r w:rsidRPr="00085CE6">
        <w:rPr>
          <w:rFonts w:asciiTheme="majorHAnsi" w:hAnsiTheme="majorHAnsi" w:cstheme="majorHAnsi"/>
        </w:rPr>
        <w:t xml:space="preserve"> NDVI </w:t>
      </w:r>
      <w:r w:rsidRPr="00085CE6">
        <w:rPr>
          <w:rFonts w:asciiTheme="majorHAnsi" w:hAnsiTheme="majorHAnsi" w:cstheme="majorHAnsi"/>
          <w:rtl/>
        </w:rPr>
        <w:t>کل زمین را با اطمینان کامل دریافت کنند. این روش نه‌تنها سریع‌تر است، بلکه هزینه کمتری نسبت به روش‌های سنتی جمع‌آوری اطلاعات دارد. جمع‌آوری داده‌های باکیفیت‌تر و سریع‌تر با هزینه کمتر از همیشه به این معنی است که متخصصان زراعت می‌توانند بر روی وظایف تجویزی و توصیه‌های دقیق‌تر تمرکز کنند، اراضی بیشتری را تحت کنترل قرار دهند و به کشاورزان بیشتری با هزینه کمتر مشاوره ارائه دهند</w:t>
      </w:r>
      <w:r w:rsidRPr="00085CE6">
        <w:rPr>
          <w:rFonts w:asciiTheme="majorHAnsi" w:hAnsiTheme="majorHAnsi" w:cstheme="majorHAnsi"/>
        </w:rPr>
        <w:t>.</w:t>
      </w:r>
    </w:p>
    <w:p w:rsidR="005A633F" w:rsidRPr="00085CE6" w:rsidRDefault="005A633F" w:rsidP="00BF1367">
      <w:pPr>
        <w:pStyle w:val="NormalWeb"/>
        <w:bidi/>
        <w:spacing w:line="360" w:lineRule="auto"/>
        <w:rPr>
          <w:rFonts w:asciiTheme="majorHAnsi" w:hAnsiTheme="majorHAnsi" w:cstheme="majorHAnsi"/>
        </w:rPr>
      </w:pPr>
      <w:r w:rsidRPr="00085CE6">
        <w:rPr>
          <w:rFonts w:asciiTheme="majorHAnsi" w:hAnsiTheme="majorHAnsi" w:cstheme="majorHAnsi"/>
          <w:rtl/>
        </w:rPr>
        <w:t>گرگ امریک، معاون اجرایی</w:t>
      </w:r>
      <w:r w:rsidRPr="00085CE6">
        <w:rPr>
          <w:rFonts w:asciiTheme="majorHAnsi" w:hAnsiTheme="majorHAnsi" w:cstheme="majorHAnsi"/>
        </w:rPr>
        <w:t xml:space="preserve"> </w:t>
      </w:r>
      <w:proofErr w:type="spellStart"/>
      <w:r w:rsidRPr="00085CE6">
        <w:rPr>
          <w:rFonts w:asciiTheme="majorHAnsi" w:hAnsiTheme="majorHAnsi" w:cstheme="majorHAnsi"/>
        </w:rPr>
        <w:t>Sentera</w:t>
      </w:r>
      <w:proofErr w:type="spellEnd"/>
      <w:r w:rsidRPr="00085CE6">
        <w:rPr>
          <w:rFonts w:asciiTheme="majorHAnsi" w:hAnsiTheme="majorHAnsi" w:cstheme="majorHAnsi"/>
          <w:rtl/>
        </w:rPr>
        <w:t>، اظهار داشت که مهندسان این شرکت خروجی دوربین دوگانه 4</w:t>
      </w:r>
      <w:r w:rsidRPr="00085CE6">
        <w:rPr>
          <w:rFonts w:asciiTheme="majorHAnsi" w:hAnsiTheme="majorHAnsi" w:cstheme="majorHAnsi"/>
        </w:rPr>
        <w:t xml:space="preserve">K </w:t>
      </w:r>
      <w:r w:rsidRPr="00085CE6">
        <w:rPr>
          <w:rFonts w:asciiTheme="majorHAnsi" w:hAnsiTheme="majorHAnsi" w:cstheme="majorHAnsi"/>
          <w:rtl/>
        </w:rPr>
        <w:t>را طراحی کرده‌اند. آنها راه‌حلی توسعه دادند که داده‌های دقیق سلامت محصولات را ثبت، الگوریتم‌های لازم را به‌صورت درون پروازی بر روی حسگر پردازش کرده و داده‌ها را به‌محض ثبت به ایستگاه زمینی ارسال می‌کند</w:t>
      </w:r>
      <w:r w:rsidRPr="00085CE6">
        <w:rPr>
          <w:rFonts w:asciiTheme="majorHAnsi" w:hAnsiTheme="majorHAnsi" w:cstheme="majorHAnsi"/>
        </w:rPr>
        <w:t>.</w:t>
      </w:r>
    </w:p>
    <w:p w:rsidR="0099537B" w:rsidRDefault="00B24D9B" w:rsidP="00B24D9B">
      <w:pPr>
        <w:bidi/>
        <w:spacing w:line="360" w:lineRule="auto"/>
        <w:rPr>
          <w:rFonts w:asciiTheme="majorHAnsi" w:hAnsiTheme="majorHAnsi" w:cstheme="majorHAnsi"/>
        </w:rPr>
      </w:pPr>
      <w:r w:rsidRPr="00B24D9B">
        <w:rPr>
          <w:rFonts w:asciiTheme="majorHAnsi" w:hAnsiTheme="majorHAnsi" w:cs="Times New Roman"/>
          <w:rtl/>
        </w:rPr>
        <w:lastRenderedPageBreak/>
        <w:drawing>
          <wp:inline distT="0" distB="0" distL="0" distR="0" wp14:anchorId="579AF860" wp14:editId="03DE42E9">
            <wp:extent cx="2837415" cy="32099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4783" cy="3229574"/>
                    </a:xfrm>
                    <a:prstGeom prst="rect">
                      <a:avLst/>
                    </a:prstGeom>
                  </pic:spPr>
                </pic:pic>
              </a:graphicData>
            </a:graphic>
          </wp:inline>
        </w:drawing>
      </w:r>
      <w:r w:rsidRPr="00B24D9B">
        <w:rPr>
          <w:noProof/>
        </w:rPr>
        <w:t xml:space="preserve"> </w:t>
      </w:r>
      <w:r w:rsidRPr="00B24D9B">
        <w:rPr>
          <w:rFonts w:asciiTheme="majorHAnsi" w:hAnsiTheme="majorHAnsi" w:cs="Times New Roman"/>
          <w:rtl/>
        </w:rPr>
        <w:drawing>
          <wp:inline distT="0" distB="0" distL="0" distR="0" wp14:anchorId="1DB4E6BC" wp14:editId="5A2791BA">
            <wp:extent cx="3009740" cy="31051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9251" cy="3114962"/>
                    </a:xfrm>
                    <a:prstGeom prst="rect">
                      <a:avLst/>
                    </a:prstGeom>
                  </pic:spPr>
                </pic:pic>
              </a:graphicData>
            </a:graphic>
          </wp:inline>
        </w:drawing>
      </w:r>
    </w:p>
    <w:p w:rsidR="00B24D9B" w:rsidRPr="00085CE6" w:rsidRDefault="00B24D9B" w:rsidP="00B24D9B">
      <w:pPr>
        <w:bidi/>
        <w:spacing w:line="360" w:lineRule="auto"/>
        <w:rPr>
          <w:rFonts w:asciiTheme="majorHAnsi" w:hAnsiTheme="majorHAnsi" w:cstheme="majorHAnsi"/>
        </w:rPr>
      </w:pPr>
    </w:p>
    <w:p w:rsidR="0099537B" w:rsidRDefault="0099537B" w:rsidP="00BF1367">
      <w:pPr>
        <w:pStyle w:val="Title"/>
        <w:bidi/>
      </w:pPr>
      <w:r w:rsidRPr="00085CE6">
        <w:t>Thermal Camera and NDVI Camera Sensor Calibration</w:t>
      </w:r>
    </w:p>
    <w:p w:rsidR="00323542" w:rsidRPr="00323542" w:rsidRDefault="00323542" w:rsidP="00323542">
      <w:pPr>
        <w:bidi/>
      </w:pPr>
    </w:p>
    <w:p w:rsidR="0099537B" w:rsidRPr="00085CE6" w:rsidRDefault="0099537B" w:rsidP="00BF1367">
      <w:pPr>
        <w:bidi/>
        <w:spacing w:line="360" w:lineRule="auto"/>
        <w:rPr>
          <w:rFonts w:asciiTheme="majorHAnsi" w:hAnsiTheme="majorHAnsi" w:cstheme="majorHAnsi"/>
        </w:rPr>
      </w:pPr>
      <w:r w:rsidRPr="00085CE6">
        <w:rPr>
          <w:rFonts w:asciiTheme="majorHAnsi" w:hAnsiTheme="majorHAnsi" w:cstheme="majorHAnsi"/>
          <w:rtl/>
        </w:rPr>
        <w:t>از شکل 1 و 1</w:t>
      </w:r>
      <w:r w:rsidRPr="00085CE6">
        <w:rPr>
          <w:rFonts w:asciiTheme="majorHAnsi" w:hAnsiTheme="majorHAnsi" w:cstheme="majorHAnsi"/>
        </w:rPr>
        <w:t>a</w:t>
      </w:r>
      <w:r w:rsidRPr="00085CE6">
        <w:rPr>
          <w:rFonts w:asciiTheme="majorHAnsi" w:hAnsiTheme="majorHAnsi" w:cstheme="majorHAnsi"/>
          <w:rtl/>
        </w:rPr>
        <w:t>، پیشنهاد می‌شود که قبل از هر پرواز، دوربین چندطیفی برای کالیبره کردن با گرفتن تصاویری از هدف فعالیت رادیومتریک ارائه شده، تنظیم شود. این هدف به کالیبره کردن و تصحیح بازتابندگی تصاویر کمک می‌کند و خصوصیات حسگر روشنایی دوربین را در نظر می‌گیرد. اصلاحات رادیومتریک اجازه می‌دهد تا داده‌های رادیومتریک افزایش یابد. برای ضبط فعالیت رادیومتریک دوربین چندطیفی، لازم است سهم بازتابندگی در هر باند را درک کنیم. برای عملکردهای مطالعه موردی، هدف فعالیت</w:t>
      </w:r>
      <w:r w:rsidRPr="00085CE6">
        <w:rPr>
          <w:rFonts w:asciiTheme="majorHAnsi" w:hAnsiTheme="majorHAnsi" w:cstheme="majorHAnsi"/>
        </w:rPr>
        <w:t xml:space="preserve"> AIRINOV </w:t>
      </w:r>
      <w:r w:rsidRPr="00085CE6">
        <w:rPr>
          <w:rFonts w:asciiTheme="majorHAnsi" w:hAnsiTheme="majorHAnsi" w:cstheme="majorHAnsi"/>
          <w:rtl/>
        </w:rPr>
        <w:t>استفاده می‌شود که بخشی از دوربین</w:t>
      </w:r>
      <w:r w:rsidRPr="00085CE6">
        <w:rPr>
          <w:rFonts w:asciiTheme="majorHAnsi" w:hAnsiTheme="majorHAnsi" w:cstheme="majorHAnsi"/>
        </w:rPr>
        <w:t xml:space="preserve"> multi-spec 4c </w:t>
      </w:r>
      <w:r w:rsidRPr="00085CE6">
        <w:rPr>
          <w:rFonts w:asciiTheme="majorHAnsi" w:hAnsiTheme="majorHAnsi" w:cstheme="majorHAnsi"/>
          <w:rtl/>
        </w:rPr>
        <w:t>است. قبل از هر پرواز، دوربین چندطیفی چندین تصویر فعالیت را ثبت می‌کند. کد در فرآیند فعال است. پس از آن، تصاویر فعالیت به همراه سایر تصاویر به طور کامل ثبت می‌شوند و تصویر اول به‌طور خودکار توسط کد فرآیند شناسایی می‌شود. داشتن هماهنگی بین کد پیش پرواز، پهپاد و همچنین کد پس‌پردازش یکی از چالش‌های موجود در مجموعه سیستم هوایی کنترل از راه دور است</w:t>
      </w:r>
      <w:r w:rsidRPr="00085CE6">
        <w:rPr>
          <w:rFonts w:asciiTheme="majorHAnsi" w:hAnsiTheme="majorHAnsi" w:cstheme="majorHAnsi"/>
        </w:rPr>
        <w:t>.</w:t>
      </w:r>
    </w:p>
    <w:p w:rsidR="0099537B" w:rsidRDefault="0099537B" w:rsidP="00BF1367">
      <w:pPr>
        <w:bidi/>
        <w:spacing w:line="360" w:lineRule="auto"/>
        <w:rPr>
          <w:rFonts w:asciiTheme="majorHAnsi" w:hAnsiTheme="majorHAnsi" w:cstheme="majorHAnsi"/>
        </w:rPr>
      </w:pPr>
    </w:p>
    <w:p w:rsidR="00323542" w:rsidRPr="00085CE6" w:rsidRDefault="00323542" w:rsidP="00323542">
      <w:pPr>
        <w:bidi/>
        <w:spacing w:line="360" w:lineRule="auto"/>
        <w:rPr>
          <w:rFonts w:asciiTheme="majorHAnsi" w:hAnsiTheme="majorHAnsi" w:cstheme="majorHAnsi"/>
        </w:rPr>
      </w:pPr>
    </w:p>
    <w:p w:rsidR="0099537B" w:rsidRPr="00085CE6" w:rsidRDefault="0099537B" w:rsidP="00BF1367">
      <w:pPr>
        <w:pStyle w:val="Title"/>
        <w:bidi/>
      </w:pPr>
      <w:r w:rsidRPr="00085CE6">
        <w:lastRenderedPageBreak/>
        <w:t>Quantum Geographic Information System (QGIS) Mapping Analysis</w:t>
      </w:r>
    </w:p>
    <w:p w:rsidR="0099537B" w:rsidRPr="00085CE6" w:rsidRDefault="0099537B" w:rsidP="00BF1367">
      <w:pPr>
        <w:pStyle w:val="NormalWeb"/>
        <w:bidi/>
        <w:spacing w:line="360" w:lineRule="auto"/>
        <w:rPr>
          <w:rFonts w:asciiTheme="majorHAnsi" w:hAnsiTheme="majorHAnsi" w:cstheme="majorHAnsi"/>
        </w:rPr>
      </w:pPr>
      <w:r w:rsidRPr="00085CE6">
        <w:rPr>
          <w:rFonts w:asciiTheme="majorHAnsi" w:hAnsiTheme="majorHAnsi" w:cstheme="majorHAnsi"/>
          <w:rtl/>
        </w:rPr>
        <w:t>برای تأمین منابع آب، نواحی آبی ایالت به‌طور فعال این روش را دنبال می‌کنند که قابلیت خود را در ارائه خدمات آب قابل اعتماد تضمین کند. یک جامعه از وسایل پرنده بدون سرنشین (پهپادها)، که به‌طور معمول به‌عنوان پهپاد شناخته می‌شوند، و فناوری‌های جغرافیایی برای بهبود درمان فاضلاب خود در پردازش وب‌سایت، مانند عملیات شیمیایی، استفاده می‌کند. شرکت</w:t>
      </w:r>
      <w:r w:rsidRPr="00085CE6">
        <w:rPr>
          <w:rFonts w:asciiTheme="majorHAnsi" w:hAnsiTheme="majorHAnsi" w:cstheme="majorHAnsi"/>
        </w:rPr>
        <w:t xml:space="preserve"> </w:t>
      </w:r>
      <w:proofErr w:type="spellStart"/>
      <w:r w:rsidRPr="00085CE6">
        <w:rPr>
          <w:rFonts w:asciiTheme="majorHAnsi" w:hAnsiTheme="majorHAnsi" w:cstheme="majorHAnsi"/>
        </w:rPr>
        <w:t>Esri</w:t>
      </w:r>
      <w:proofErr w:type="spellEnd"/>
      <w:r w:rsidRPr="00085CE6">
        <w:rPr>
          <w:rFonts w:asciiTheme="majorHAnsi" w:hAnsiTheme="majorHAnsi" w:cstheme="majorHAnsi"/>
        </w:rPr>
        <w:t xml:space="preserve"> </w:t>
      </w:r>
      <w:r w:rsidRPr="00085CE6">
        <w:rPr>
          <w:rFonts w:asciiTheme="majorHAnsi" w:hAnsiTheme="majorHAnsi" w:cstheme="majorHAnsi"/>
          <w:rtl/>
        </w:rPr>
        <w:t>فناوری جغرافیایی توسعه می‌دهد که به مدیران آب کمک می‌کند تا کیفیت و مقدار آب را حفظ کنند. نواحی آبی از نرم‌افزار</w:t>
      </w:r>
      <w:r w:rsidRPr="00085CE6">
        <w:rPr>
          <w:rFonts w:asciiTheme="majorHAnsi" w:hAnsiTheme="majorHAnsi" w:cstheme="majorHAnsi"/>
        </w:rPr>
        <w:t xml:space="preserve"> </w:t>
      </w:r>
      <w:proofErr w:type="spellStart"/>
      <w:r w:rsidRPr="00085CE6">
        <w:rPr>
          <w:rFonts w:asciiTheme="majorHAnsi" w:hAnsiTheme="majorHAnsi" w:cstheme="majorHAnsi"/>
        </w:rPr>
        <w:t>Esri</w:t>
      </w:r>
      <w:proofErr w:type="spellEnd"/>
      <w:r w:rsidRPr="00085CE6">
        <w:rPr>
          <w:rFonts w:asciiTheme="majorHAnsi" w:hAnsiTheme="majorHAnsi" w:cstheme="majorHAnsi"/>
        </w:rPr>
        <w:t xml:space="preserve"> QGIS </w:t>
      </w:r>
      <w:r w:rsidRPr="00085CE6">
        <w:rPr>
          <w:rFonts w:asciiTheme="majorHAnsi" w:hAnsiTheme="majorHAnsi" w:cstheme="majorHAnsi"/>
          <w:rtl/>
        </w:rPr>
        <w:t>برای نقشه‌برداری از مناطق خدماتی خود استفاده می‌کنند تا خدمات بهتری به مشتریان خود ارائه دهند. با استفاده از</w:t>
      </w:r>
      <w:r w:rsidRPr="00085CE6">
        <w:rPr>
          <w:rFonts w:asciiTheme="majorHAnsi" w:hAnsiTheme="majorHAnsi" w:cstheme="majorHAnsi"/>
        </w:rPr>
        <w:t xml:space="preserve"> QGIS</w:t>
      </w:r>
      <w:r w:rsidRPr="00085CE6">
        <w:rPr>
          <w:rFonts w:asciiTheme="majorHAnsi" w:hAnsiTheme="majorHAnsi" w:cstheme="majorHAnsi"/>
          <w:rtl/>
        </w:rPr>
        <w:t>، تصاویر گرفته‌شده توسط پهپاد به‌منظور به تصویر کشیدن زیرساخت‌های سه‌بعدی و مدل‌سازی زمین در روش‌هایی که مدیریت تأسیسات آبی را بهبود می‌بخشد، استفاده می‌شود</w:t>
      </w:r>
      <w:r w:rsidRPr="00085CE6">
        <w:rPr>
          <w:rFonts w:asciiTheme="majorHAnsi" w:hAnsiTheme="majorHAnsi" w:cstheme="majorHAnsi"/>
        </w:rPr>
        <w:t>.</w:t>
      </w:r>
    </w:p>
    <w:p w:rsidR="0099537B" w:rsidRPr="00085CE6" w:rsidRDefault="0099537B" w:rsidP="00BF1367">
      <w:pPr>
        <w:pStyle w:val="NormalWeb"/>
        <w:bidi/>
        <w:spacing w:line="360" w:lineRule="auto"/>
        <w:rPr>
          <w:rFonts w:asciiTheme="majorHAnsi" w:hAnsiTheme="majorHAnsi" w:cstheme="majorHAnsi"/>
        </w:rPr>
      </w:pPr>
      <w:r w:rsidRPr="00085CE6">
        <w:rPr>
          <w:rFonts w:asciiTheme="majorHAnsi" w:hAnsiTheme="majorHAnsi" w:cstheme="majorHAnsi"/>
          <w:rtl/>
        </w:rPr>
        <w:t>هند به مدت سال‌ها از</w:t>
      </w:r>
      <w:r w:rsidRPr="00085CE6">
        <w:rPr>
          <w:rFonts w:asciiTheme="majorHAnsi" w:hAnsiTheme="majorHAnsi" w:cstheme="majorHAnsi"/>
        </w:rPr>
        <w:t xml:space="preserve"> QGIS </w:t>
      </w:r>
      <w:r w:rsidRPr="00085CE6">
        <w:rPr>
          <w:rFonts w:asciiTheme="majorHAnsi" w:hAnsiTheme="majorHAnsi" w:cstheme="majorHAnsi"/>
          <w:rtl/>
        </w:rPr>
        <w:t>استفاده کرده و از این قابلیت بهره‌مند شده است</w:t>
      </w:r>
      <w:r w:rsidRPr="00085CE6">
        <w:rPr>
          <w:rFonts w:asciiTheme="majorHAnsi" w:hAnsiTheme="majorHAnsi" w:cstheme="majorHAnsi"/>
        </w:rPr>
        <w:t xml:space="preserve">. ICAR </w:t>
      </w:r>
      <w:r w:rsidRPr="00085CE6">
        <w:rPr>
          <w:rFonts w:asciiTheme="majorHAnsi" w:hAnsiTheme="majorHAnsi" w:cstheme="majorHAnsi"/>
          <w:rtl/>
        </w:rPr>
        <w:t>به شهرهای بمبئی در ایالت ماهاراشترا خدمت می‌کند که جامعه‌ای روستایی با فاصله تقریباً هفتاد مایلی به‌سمت شرق ماهاراشترا در دامنه برخی از کوه‌های نزدیک قرار دارد. با وجود اقلیم نیمه‌خشک این منطقه، ناحیه آبی مقدار کمتری آب از منابع خود نسبت به 25 سال پیش پمپ می‌کند. یکی از دلایل این امر این است که</w:t>
      </w:r>
      <w:r w:rsidRPr="00085CE6">
        <w:rPr>
          <w:rFonts w:asciiTheme="majorHAnsi" w:hAnsiTheme="majorHAnsi" w:cstheme="majorHAnsi"/>
        </w:rPr>
        <w:t xml:space="preserve"> IIT </w:t>
      </w:r>
      <w:r w:rsidRPr="00085CE6">
        <w:rPr>
          <w:rFonts w:asciiTheme="majorHAnsi" w:hAnsiTheme="majorHAnsi" w:cstheme="majorHAnsi"/>
          <w:rtl/>
        </w:rPr>
        <w:t>دهلی ذخایر آب خود را با آبی که از ایالت خریداری می‌کند، تأمین می‌کند</w:t>
      </w:r>
      <w:r w:rsidRPr="00085CE6">
        <w:rPr>
          <w:rFonts w:asciiTheme="majorHAnsi" w:hAnsiTheme="majorHAnsi" w:cstheme="majorHAnsi"/>
        </w:rPr>
        <w:t>.</w:t>
      </w:r>
    </w:p>
    <w:p w:rsidR="005A633F" w:rsidRPr="00085CE6" w:rsidRDefault="0099537B" w:rsidP="00810129">
      <w:pPr>
        <w:pStyle w:val="Title"/>
        <w:bidi/>
      </w:pPr>
      <w:r w:rsidRPr="00085CE6">
        <w:t>Vegetation Slices</w:t>
      </w:r>
    </w:p>
    <w:p w:rsidR="0099537B" w:rsidRPr="00085CE6" w:rsidRDefault="0099537B" w:rsidP="00BF1367">
      <w:pPr>
        <w:pStyle w:val="NormalWeb"/>
        <w:bidi/>
        <w:spacing w:line="360" w:lineRule="auto"/>
        <w:rPr>
          <w:rFonts w:asciiTheme="majorHAnsi" w:hAnsiTheme="majorHAnsi" w:cstheme="majorHAnsi"/>
        </w:rPr>
      </w:pPr>
      <w:r w:rsidRPr="00085CE6">
        <w:rPr>
          <w:rFonts w:asciiTheme="majorHAnsi" w:hAnsiTheme="majorHAnsi" w:cstheme="majorHAnsi"/>
          <w:rtl/>
        </w:rPr>
        <w:t>تحول تصویر برای تصاویر سنجش از دور با طول موج‌های مختلف استفاده شده است. تصاویر چندنرخی تحت فرآیندهای تحول تصویر قرار گرفته‌اند. تصاویر اصلی</w:t>
      </w:r>
      <w:r w:rsidRPr="00085CE6">
        <w:rPr>
          <w:rFonts w:asciiTheme="majorHAnsi" w:hAnsiTheme="majorHAnsi" w:cstheme="majorHAnsi"/>
        </w:rPr>
        <w:t xml:space="preserve"> NDVI </w:t>
      </w:r>
      <w:r w:rsidRPr="00085CE6">
        <w:rPr>
          <w:rFonts w:asciiTheme="majorHAnsi" w:hAnsiTheme="majorHAnsi" w:cstheme="majorHAnsi"/>
          <w:rtl/>
        </w:rPr>
        <w:t>در کنترل‌کننده</w:t>
      </w:r>
      <w:r w:rsidRPr="00085CE6">
        <w:rPr>
          <w:rFonts w:asciiTheme="majorHAnsi" w:hAnsiTheme="majorHAnsi" w:cstheme="majorHAnsi"/>
        </w:rPr>
        <w:t xml:space="preserve"> </w:t>
      </w:r>
      <w:proofErr w:type="spellStart"/>
      <w:r w:rsidRPr="00085CE6">
        <w:rPr>
          <w:rFonts w:asciiTheme="majorHAnsi" w:hAnsiTheme="majorHAnsi" w:cstheme="majorHAnsi"/>
        </w:rPr>
        <w:t>IoT</w:t>
      </w:r>
      <w:proofErr w:type="spellEnd"/>
      <w:r w:rsidRPr="00085CE6">
        <w:rPr>
          <w:rFonts w:asciiTheme="majorHAnsi" w:hAnsiTheme="majorHAnsi" w:cstheme="majorHAnsi"/>
        </w:rPr>
        <w:t xml:space="preserve"> </w:t>
      </w:r>
      <w:r w:rsidRPr="00085CE6">
        <w:rPr>
          <w:rFonts w:asciiTheme="majorHAnsi" w:hAnsiTheme="majorHAnsi" w:cstheme="majorHAnsi"/>
          <w:rtl/>
        </w:rPr>
        <w:t>یا به‌صورت پخش زنده به سیستم ذخیره شده‌اند. تشخیص مرز تصویر با استفاده از جمع، تفریق، ضرب و تقسیم تصویر انجام شده است. شکل 2 و 2</w:t>
      </w:r>
      <w:r w:rsidRPr="00085CE6">
        <w:rPr>
          <w:rFonts w:asciiTheme="majorHAnsi" w:hAnsiTheme="majorHAnsi" w:cstheme="majorHAnsi"/>
        </w:rPr>
        <w:t xml:space="preserve">a </w:t>
      </w:r>
      <w:r w:rsidRPr="00085CE6">
        <w:rPr>
          <w:rFonts w:asciiTheme="majorHAnsi" w:hAnsiTheme="majorHAnsi" w:cstheme="majorHAnsi"/>
          <w:rtl/>
        </w:rPr>
        <w:t>به پوشش گیاهی</w:t>
      </w:r>
      <w:r w:rsidRPr="00085CE6">
        <w:rPr>
          <w:rFonts w:asciiTheme="majorHAnsi" w:hAnsiTheme="majorHAnsi" w:cstheme="majorHAnsi"/>
        </w:rPr>
        <w:t xml:space="preserve"> NDVI </w:t>
      </w:r>
      <w:r w:rsidRPr="00085CE6">
        <w:rPr>
          <w:rFonts w:asciiTheme="majorHAnsi" w:hAnsiTheme="majorHAnsi" w:cstheme="majorHAnsi"/>
          <w:rtl/>
        </w:rPr>
        <w:t>اشاره دارد</w:t>
      </w:r>
      <w:r w:rsidRPr="00085CE6">
        <w:rPr>
          <w:rFonts w:asciiTheme="majorHAnsi" w:hAnsiTheme="majorHAnsi" w:cstheme="majorHAnsi"/>
        </w:rPr>
        <w:t>.</w:t>
      </w:r>
    </w:p>
    <w:p w:rsidR="0099537B" w:rsidRPr="00085CE6" w:rsidRDefault="00E81595"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51D70B61" wp14:editId="5689A772">
            <wp:extent cx="1371791" cy="40963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791" cy="409632"/>
                    </a:xfrm>
                    <a:prstGeom prst="rect">
                      <a:avLst/>
                    </a:prstGeom>
                  </pic:spPr>
                </pic:pic>
              </a:graphicData>
            </a:graphic>
          </wp:inline>
        </w:drawing>
      </w:r>
    </w:p>
    <w:p w:rsidR="00E81595" w:rsidRPr="00085CE6" w:rsidRDefault="00E81595" w:rsidP="00810129">
      <w:pPr>
        <w:pStyle w:val="Title"/>
        <w:bidi/>
      </w:pPr>
      <w:r w:rsidRPr="00085CE6">
        <w:t>Vegetation Condition Index (VCI) vs NDVI Index</w:t>
      </w:r>
    </w:p>
    <w:p w:rsidR="00E81595" w:rsidRPr="00085CE6" w:rsidRDefault="00E81595" w:rsidP="00BF1367">
      <w:pPr>
        <w:bidi/>
        <w:spacing w:line="360" w:lineRule="auto"/>
        <w:rPr>
          <w:rFonts w:asciiTheme="majorHAnsi" w:hAnsiTheme="majorHAnsi" w:cstheme="majorHAnsi"/>
        </w:rPr>
      </w:pPr>
      <w:r w:rsidRPr="00085CE6">
        <w:rPr>
          <w:rFonts w:asciiTheme="majorHAnsi" w:hAnsiTheme="majorHAnsi" w:cstheme="majorHAnsi"/>
        </w:rPr>
        <w:lastRenderedPageBreak/>
        <w:t>VCI (</w:t>
      </w:r>
      <w:r w:rsidRPr="00085CE6">
        <w:rPr>
          <w:rFonts w:asciiTheme="majorHAnsi" w:hAnsiTheme="majorHAnsi" w:cstheme="majorHAnsi"/>
          <w:rtl/>
        </w:rPr>
        <w:t>شاخص وضعیت پوشش گیاهی) خشکسالی را در محصولات و خاک اندازه‌گیری می‌کند و بر اساس درصد پیکسل‌ها تعیین می‌شود</w:t>
      </w:r>
      <w:r w:rsidRPr="00085CE6">
        <w:rPr>
          <w:rFonts w:asciiTheme="majorHAnsi" w:hAnsiTheme="majorHAnsi" w:cstheme="majorHAnsi"/>
        </w:rPr>
        <w:t>.</w:t>
      </w:r>
    </w:p>
    <w:p w:rsidR="00E81595" w:rsidRPr="00085CE6" w:rsidRDefault="00E81595"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0FEAF332" wp14:editId="40048392">
            <wp:extent cx="1562318" cy="4286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318" cy="428685"/>
                    </a:xfrm>
                    <a:prstGeom prst="rect">
                      <a:avLst/>
                    </a:prstGeom>
                  </pic:spPr>
                </pic:pic>
              </a:graphicData>
            </a:graphic>
          </wp:inline>
        </w:drawing>
      </w:r>
    </w:p>
    <w:p w:rsidR="00E81595" w:rsidRPr="00085CE6" w:rsidRDefault="00E81595" w:rsidP="00BF1367">
      <w:pPr>
        <w:bidi/>
        <w:spacing w:line="360" w:lineRule="auto"/>
        <w:rPr>
          <w:rFonts w:asciiTheme="majorHAnsi" w:hAnsiTheme="majorHAnsi" w:cstheme="majorHAnsi"/>
        </w:rPr>
      </w:pPr>
      <w:r w:rsidRPr="00085CE6">
        <w:rPr>
          <w:rFonts w:asciiTheme="majorHAnsi" w:hAnsiTheme="majorHAnsi" w:cstheme="majorHAnsi"/>
        </w:rPr>
        <w:t xml:space="preserve">VCI </w:t>
      </w:r>
      <w:r w:rsidRPr="00085CE6">
        <w:rPr>
          <w:rFonts w:asciiTheme="majorHAnsi" w:hAnsiTheme="majorHAnsi" w:cstheme="majorHAnsi"/>
          <w:rtl/>
        </w:rPr>
        <w:t>برابر است با ارزش پیکسل در مدت زمان</w:t>
      </w:r>
      <w:r w:rsidRPr="00085CE6">
        <w:rPr>
          <w:rFonts w:asciiTheme="majorHAnsi" w:hAnsiTheme="majorHAnsi" w:cstheme="majorHAnsi"/>
        </w:rPr>
        <w:t xml:space="preserve">. </w:t>
      </w:r>
      <w:proofErr w:type="spellStart"/>
      <w:r w:rsidRPr="00085CE6">
        <w:rPr>
          <w:rFonts w:asciiTheme="majorHAnsi" w:hAnsiTheme="majorHAnsi" w:cstheme="majorHAnsi"/>
        </w:rPr>
        <w:t>VIi</w:t>
      </w:r>
      <w:proofErr w:type="spellEnd"/>
      <w:r w:rsidRPr="00085CE6">
        <w:rPr>
          <w:rFonts w:asciiTheme="majorHAnsi" w:hAnsiTheme="majorHAnsi" w:cstheme="majorHAnsi"/>
          <w:rtl/>
        </w:rPr>
        <w:t>، ارزش پیکسل</w:t>
      </w:r>
      <w:r w:rsidRPr="00085CE6">
        <w:rPr>
          <w:rFonts w:asciiTheme="majorHAnsi" w:hAnsiTheme="majorHAnsi" w:cstheme="majorHAnsi"/>
        </w:rPr>
        <w:t xml:space="preserve"> VI </w:t>
      </w:r>
      <w:r w:rsidRPr="00085CE6">
        <w:rPr>
          <w:rFonts w:asciiTheme="majorHAnsi" w:hAnsiTheme="majorHAnsi" w:cstheme="majorHAnsi"/>
          <w:rtl/>
        </w:rPr>
        <w:t>در طول یک سال یا ماه است</w:t>
      </w:r>
      <w:r w:rsidRPr="00085CE6">
        <w:rPr>
          <w:rFonts w:asciiTheme="majorHAnsi" w:hAnsiTheme="majorHAnsi" w:cstheme="majorHAnsi"/>
        </w:rPr>
        <w:t xml:space="preserve">. </w:t>
      </w:r>
      <w:proofErr w:type="spellStart"/>
      <w:r w:rsidRPr="00085CE6">
        <w:rPr>
          <w:rFonts w:asciiTheme="majorHAnsi" w:hAnsiTheme="majorHAnsi" w:cstheme="majorHAnsi"/>
        </w:rPr>
        <w:t>VImax</w:t>
      </w:r>
      <w:proofErr w:type="spellEnd"/>
      <w:r w:rsidRPr="00085CE6">
        <w:rPr>
          <w:rFonts w:asciiTheme="majorHAnsi" w:hAnsiTheme="majorHAnsi" w:cstheme="majorHAnsi"/>
        </w:rPr>
        <w:t xml:space="preserve"> </w:t>
      </w:r>
      <w:r w:rsidRPr="00085CE6">
        <w:rPr>
          <w:rFonts w:asciiTheme="majorHAnsi" w:hAnsiTheme="majorHAnsi" w:cstheme="majorHAnsi"/>
          <w:rtl/>
        </w:rPr>
        <w:t>حداکثر چندساله و</w:t>
      </w:r>
      <w:r w:rsidRPr="00085CE6">
        <w:rPr>
          <w:rFonts w:asciiTheme="majorHAnsi" w:hAnsiTheme="majorHAnsi" w:cstheme="majorHAnsi"/>
        </w:rPr>
        <w:t xml:space="preserve"> </w:t>
      </w:r>
      <w:proofErr w:type="spellStart"/>
      <w:r w:rsidRPr="00085CE6">
        <w:rPr>
          <w:rFonts w:asciiTheme="majorHAnsi" w:hAnsiTheme="majorHAnsi" w:cstheme="majorHAnsi"/>
        </w:rPr>
        <w:t>VImin</w:t>
      </w:r>
      <w:proofErr w:type="spellEnd"/>
      <w:r w:rsidRPr="00085CE6">
        <w:rPr>
          <w:rFonts w:asciiTheme="majorHAnsi" w:hAnsiTheme="majorHAnsi" w:cstheme="majorHAnsi"/>
        </w:rPr>
        <w:t xml:space="preserve"> </w:t>
      </w:r>
      <w:r w:rsidRPr="00085CE6">
        <w:rPr>
          <w:rFonts w:asciiTheme="majorHAnsi" w:hAnsiTheme="majorHAnsi" w:cstheme="majorHAnsi"/>
          <w:rtl/>
        </w:rPr>
        <w:t>حداقل چندساله است. اگر</w:t>
      </w:r>
      <w:r w:rsidRPr="00085CE6">
        <w:rPr>
          <w:rFonts w:asciiTheme="majorHAnsi" w:hAnsiTheme="majorHAnsi" w:cstheme="majorHAnsi"/>
        </w:rPr>
        <w:t xml:space="preserve"> VCI </w:t>
      </w:r>
      <w:r w:rsidRPr="00085CE6">
        <w:rPr>
          <w:rFonts w:asciiTheme="majorHAnsi" w:hAnsiTheme="majorHAnsi" w:cstheme="majorHAnsi"/>
          <w:rtl/>
        </w:rPr>
        <w:t>پایین‌تر باشد، به معنای پوشش گیاهی بالاتر است و اگر بالاتر باشد، به معنای پوشش گیاهی کمتر است</w:t>
      </w:r>
      <w:r w:rsidRPr="00085CE6">
        <w:rPr>
          <w:rFonts w:asciiTheme="majorHAnsi" w:hAnsiTheme="majorHAnsi" w:cstheme="majorHAnsi"/>
        </w:rPr>
        <w:t>.</w:t>
      </w:r>
    </w:p>
    <w:p w:rsidR="00E81595" w:rsidRPr="00085CE6" w:rsidRDefault="00E81595"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4448CE0D" wp14:editId="28B67DA7">
            <wp:extent cx="3191320" cy="128605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1320" cy="1286054"/>
                    </a:xfrm>
                    <a:prstGeom prst="rect">
                      <a:avLst/>
                    </a:prstGeom>
                  </pic:spPr>
                </pic:pic>
              </a:graphicData>
            </a:graphic>
          </wp:inline>
        </w:drawing>
      </w:r>
    </w:p>
    <w:p w:rsidR="00E81595" w:rsidRPr="00085CE6" w:rsidRDefault="00E81595" w:rsidP="00BF1367">
      <w:pPr>
        <w:pStyle w:val="NormalWeb"/>
        <w:bidi/>
        <w:spacing w:line="360" w:lineRule="auto"/>
        <w:rPr>
          <w:rFonts w:asciiTheme="majorHAnsi" w:hAnsiTheme="majorHAnsi" w:cstheme="majorHAnsi"/>
        </w:rPr>
      </w:pPr>
      <w:r w:rsidRPr="00085CE6">
        <w:rPr>
          <w:rFonts w:asciiTheme="majorHAnsi" w:hAnsiTheme="majorHAnsi" w:cstheme="majorHAnsi"/>
          <w:rtl/>
        </w:rPr>
        <w:t>از معادله (1) و</w:t>
      </w:r>
      <w:r w:rsidRPr="00085CE6">
        <w:rPr>
          <w:rFonts w:asciiTheme="majorHAnsi" w:hAnsiTheme="majorHAnsi" w:cstheme="majorHAnsi"/>
        </w:rPr>
        <w:t xml:space="preserve"> (2)</w:t>
      </w:r>
      <w:r w:rsidRPr="00085CE6">
        <w:rPr>
          <w:rFonts w:asciiTheme="majorHAnsi" w:hAnsiTheme="majorHAnsi" w:cstheme="majorHAnsi"/>
          <w:rtl/>
        </w:rPr>
        <w:t xml:space="preserve">، </w:t>
      </w:r>
      <w:r w:rsidRPr="00085CE6">
        <w:rPr>
          <w:rFonts w:asciiTheme="majorHAnsi" w:hAnsiTheme="majorHAnsi" w:cstheme="majorHAnsi"/>
        </w:rPr>
        <w:t xml:space="preserve">VCI </w:t>
      </w:r>
      <w:r w:rsidRPr="00085CE6">
        <w:rPr>
          <w:rFonts w:asciiTheme="majorHAnsi" w:hAnsiTheme="majorHAnsi" w:cstheme="majorHAnsi"/>
          <w:rtl/>
        </w:rPr>
        <w:t>در نرم‌افزار</w:t>
      </w:r>
      <w:r w:rsidRPr="00085CE6">
        <w:rPr>
          <w:rFonts w:asciiTheme="majorHAnsi" w:hAnsiTheme="majorHAnsi" w:cstheme="majorHAnsi"/>
        </w:rPr>
        <w:t xml:space="preserve"> ENVI </w:t>
      </w:r>
      <w:r w:rsidRPr="00085CE6">
        <w:rPr>
          <w:rFonts w:asciiTheme="majorHAnsi" w:hAnsiTheme="majorHAnsi" w:cstheme="majorHAnsi"/>
          <w:rtl/>
        </w:rPr>
        <w:t>برابر با 5.0 و 4.0 است و همچنین</w:t>
      </w:r>
      <w:r w:rsidRPr="00085CE6">
        <w:rPr>
          <w:rFonts w:asciiTheme="majorHAnsi" w:hAnsiTheme="majorHAnsi" w:cstheme="majorHAnsi"/>
        </w:rPr>
        <w:t xml:space="preserve"> NDVI </w:t>
      </w:r>
      <w:r w:rsidRPr="00085CE6">
        <w:rPr>
          <w:rFonts w:asciiTheme="majorHAnsi" w:hAnsiTheme="majorHAnsi" w:cstheme="majorHAnsi"/>
          <w:rtl/>
        </w:rPr>
        <w:t>برابر با 5.0 برای به‌روزرسانی می‌باشد. زبان پایتون به تشخیص ارزش</w:t>
      </w:r>
      <w:r w:rsidRPr="00085CE6">
        <w:rPr>
          <w:rFonts w:asciiTheme="majorHAnsi" w:hAnsiTheme="majorHAnsi" w:cstheme="majorHAnsi"/>
        </w:rPr>
        <w:t xml:space="preserve"> VCI </w:t>
      </w:r>
      <w:r w:rsidRPr="00085CE6">
        <w:rPr>
          <w:rFonts w:asciiTheme="majorHAnsi" w:hAnsiTheme="majorHAnsi" w:cstheme="majorHAnsi"/>
          <w:rtl/>
        </w:rPr>
        <w:t>کمک می‌کند و تمام بسته‌های درایور را وارد می‌کنیم. در تشخیص</w:t>
      </w:r>
      <w:r w:rsidRPr="00085CE6">
        <w:rPr>
          <w:rFonts w:asciiTheme="majorHAnsi" w:hAnsiTheme="majorHAnsi" w:cstheme="majorHAnsi"/>
        </w:rPr>
        <w:t xml:space="preserve"> NDVI </w:t>
      </w:r>
      <w:r w:rsidRPr="00085CE6">
        <w:rPr>
          <w:rFonts w:asciiTheme="majorHAnsi" w:hAnsiTheme="majorHAnsi" w:cstheme="majorHAnsi"/>
          <w:rtl/>
        </w:rPr>
        <w:t>و تشخیص</w:t>
      </w:r>
      <w:r w:rsidRPr="00085CE6">
        <w:rPr>
          <w:rFonts w:asciiTheme="majorHAnsi" w:hAnsiTheme="majorHAnsi" w:cstheme="majorHAnsi"/>
        </w:rPr>
        <w:t xml:space="preserve"> VCI </w:t>
      </w:r>
      <w:r w:rsidRPr="00085CE6">
        <w:rPr>
          <w:rFonts w:asciiTheme="majorHAnsi" w:hAnsiTheme="majorHAnsi" w:cstheme="majorHAnsi"/>
          <w:rtl/>
        </w:rPr>
        <w:t>هیچ انحرافی وجود ندارد</w:t>
      </w:r>
      <w:r w:rsidRPr="00085CE6">
        <w:rPr>
          <w:rFonts w:asciiTheme="majorHAnsi" w:hAnsiTheme="majorHAnsi" w:cstheme="majorHAnsi"/>
        </w:rPr>
        <w:t>.</w:t>
      </w:r>
    </w:p>
    <w:p w:rsidR="00E81595" w:rsidRPr="00085CE6" w:rsidRDefault="00E81595" w:rsidP="00BF1367">
      <w:pPr>
        <w:bidi/>
        <w:spacing w:line="360" w:lineRule="auto"/>
        <w:rPr>
          <w:rFonts w:asciiTheme="majorHAnsi" w:hAnsiTheme="majorHAnsi" w:cstheme="majorHAnsi"/>
        </w:rPr>
      </w:pPr>
    </w:p>
    <w:p w:rsidR="00E81595" w:rsidRPr="00085CE6" w:rsidRDefault="00E81595" w:rsidP="00810129">
      <w:pPr>
        <w:pStyle w:val="Title"/>
        <w:bidi/>
      </w:pPr>
      <w:r w:rsidRPr="00085CE6">
        <w:t>Transformed Vegetation Index</w:t>
      </w:r>
    </w:p>
    <w:p w:rsidR="00E81595" w:rsidRPr="00085CE6" w:rsidRDefault="00E81595" w:rsidP="00BF1367">
      <w:pPr>
        <w:bidi/>
        <w:spacing w:line="360" w:lineRule="auto"/>
        <w:rPr>
          <w:rFonts w:asciiTheme="majorHAnsi" w:hAnsiTheme="majorHAnsi" w:cstheme="majorHAnsi"/>
        </w:rPr>
      </w:pPr>
      <w:r w:rsidRPr="00085CE6">
        <w:rPr>
          <w:rFonts w:asciiTheme="majorHAnsi" w:hAnsiTheme="majorHAnsi" w:cstheme="majorHAnsi"/>
          <w:rtl/>
        </w:rPr>
        <w:t>مقدار ریشه‌ دوم</w:t>
      </w:r>
      <w:r w:rsidRPr="00085CE6">
        <w:rPr>
          <w:rFonts w:asciiTheme="majorHAnsi" w:hAnsiTheme="majorHAnsi" w:cstheme="majorHAnsi"/>
        </w:rPr>
        <w:t xml:space="preserve"> NDVI </w:t>
      </w:r>
      <w:r w:rsidRPr="00085CE6">
        <w:rPr>
          <w:rFonts w:asciiTheme="majorHAnsi" w:hAnsiTheme="majorHAnsi" w:cstheme="majorHAnsi"/>
          <w:rtl/>
        </w:rPr>
        <w:t>به‌عنوان شاخص پوشش گیاهی تغییر یافته</w:t>
      </w:r>
      <w:r w:rsidRPr="00085CE6">
        <w:rPr>
          <w:rFonts w:asciiTheme="majorHAnsi" w:hAnsiTheme="majorHAnsi" w:cstheme="majorHAnsi"/>
        </w:rPr>
        <w:t xml:space="preserve"> (TVI) </w:t>
      </w:r>
      <w:r w:rsidRPr="00085CE6">
        <w:rPr>
          <w:rFonts w:asciiTheme="majorHAnsi" w:hAnsiTheme="majorHAnsi" w:cstheme="majorHAnsi"/>
          <w:rtl/>
        </w:rPr>
        <w:t>تبدیل می‌شود. همبستگی داده‌ها در این شاخص پوشش گیاهی تغییر یافته</w:t>
      </w:r>
      <w:r w:rsidRPr="00085CE6">
        <w:rPr>
          <w:rFonts w:asciiTheme="majorHAnsi" w:hAnsiTheme="majorHAnsi" w:cstheme="majorHAnsi"/>
        </w:rPr>
        <w:t xml:space="preserve"> (TVI) </w:t>
      </w:r>
      <w:r w:rsidRPr="00085CE6">
        <w:rPr>
          <w:rFonts w:asciiTheme="majorHAnsi" w:hAnsiTheme="majorHAnsi" w:cstheme="majorHAnsi"/>
          <w:rtl/>
        </w:rPr>
        <w:t>پیاده‌سازی شده و برای سنجش دامنه سنی در تصاویر ماهواره‌ای</w:t>
      </w:r>
      <w:r w:rsidRPr="00085CE6">
        <w:rPr>
          <w:rFonts w:asciiTheme="majorHAnsi" w:hAnsiTheme="majorHAnsi" w:cstheme="majorHAnsi"/>
        </w:rPr>
        <w:t xml:space="preserve"> GIS </w:t>
      </w:r>
      <w:r w:rsidRPr="00085CE6">
        <w:rPr>
          <w:rFonts w:asciiTheme="majorHAnsi" w:hAnsiTheme="majorHAnsi" w:cstheme="majorHAnsi"/>
          <w:rtl/>
        </w:rPr>
        <w:t>اندازه‌گیری می‌شود</w:t>
      </w:r>
      <w:r w:rsidRPr="00085CE6">
        <w:rPr>
          <w:rFonts w:asciiTheme="majorHAnsi" w:hAnsiTheme="majorHAnsi" w:cstheme="majorHAnsi"/>
        </w:rPr>
        <w:t>.</w:t>
      </w:r>
    </w:p>
    <w:p w:rsidR="00E81595" w:rsidRPr="00085CE6" w:rsidRDefault="00E81595"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76925DAF" wp14:editId="2B5513F6">
            <wp:extent cx="3172268" cy="4858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485843"/>
                    </a:xfrm>
                    <a:prstGeom prst="rect">
                      <a:avLst/>
                    </a:prstGeom>
                  </pic:spPr>
                </pic:pic>
              </a:graphicData>
            </a:graphic>
          </wp:inline>
        </w:drawing>
      </w:r>
    </w:p>
    <w:p w:rsidR="00E81595" w:rsidRPr="00085CE6" w:rsidRDefault="00E81595" w:rsidP="00810129">
      <w:pPr>
        <w:pStyle w:val="Title"/>
        <w:bidi/>
      </w:pPr>
      <w:r w:rsidRPr="00085CE6">
        <w:t>Soil-Adjusted Vegetation Index</w:t>
      </w:r>
    </w:p>
    <w:p w:rsidR="00E81595" w:rsidRPr="00085CE6" w:rsidRDefault="00E81595" w:rsidP="00BF1367">
      <w:pPr>
        <w:pStyle w:val="NormalWeb"/>
        <w:bidi/>
        <w:spacing w:line="360" w:lineRule="auto"/>
        <w:rPr>
          <w:rFonts w:asciiTheme="majorHAnsi" w:hAnsiTheme="majorHAnsi" w:cstheme="majorHAnsi"/>
        </w:rPr>
      </w:pPr>
      <w:r w:rsidRPr="00085CE6">
        <w:rPr>
          <w:rFonts w:asciiTheme="majorHAnsi" w:hAnsiTheme="majorHAnsi" w:cstheme="majorHAnsi"/>
          <w:rtl/>
        </w:rPr>
        <w:t>این شاخص محدودیت‌هایی در شاخص پوشش گیاهی عمود</w:t>
      </w:r>
      <w:r w:rsidRPr="00085CE6">
        <w:rPr>
          <w:rFonts w:asciiTheme="majorHAnsi" w:hAnsiTheme="majorHAnsi" w:cstheme="majorHAnsi"/>
        </w:rPr>
        <w:t xml:space="preserve"> (PVI) </w:t>
      </w:r>
      <w:r w:rsidRPr="00085CE6">
        <w:rPr>
          <w:rFonts w:asciiTheme="majorHAnsi" w:hAnsiTheme="majorHAnsi" w:cstheme="majorHAnsi"/>
          <w:rtl/>
        </w:rPr>
        <w:t>دارد. زمانی که انعکاس</w:t>
      </w:r>
      <w:r w:rsidRPr="00085CE6">
        <w:rPr>
          <w:rFonts w:asciiTheme="majorHAnsi" w:hAnsiTheme="majorHAnsi" w:cstheme="majorHAnsi"/>
        </w:rPr>
        <w:t xml:space="preserve"> NIR </w:t>
      </w:r>
      <w:r w:rsidRPr="00085CE6">
        <w:rPr>
          <w:rFonts w:asciiTheme="majorHAnsi" w:hAnsiTheme="majorHAnsi" w:cstheme="majorHAnsi"/>
          <w:rtl/>
        </w:rPr>
        <w:t>و</w:t>
      </w:r>
      <w:r w:rsidRPr="00085CE6">
        <w:rPr>
          <w:rFonts w:asciiTheme="majorHAnsi" w:hAnsiTheme="majorHAnsi" w:cstheme="majorHAnsi"/>
        </w:rPr>
        <w:t xml:space="preserve"> RED </w:t>
      </w:r>
      <w:r w:rsidRPr="00085CE6">
        <w:rPr>
          <w:rFonts w:asciiTheme="majorHAnsi" w:hAnsiTheme="majorHAnsi" w:cstheme="majorHAnsi"/>
          <w:rtl/>
        </w:rPr>
        <w:t>اعمال می‌شود، تغییرات ناشی از روشنایی خاک حذف می‌گردد</w:t>
      </w:r>
      <w:r w:rsidRPr="00085CE6">
        <w:rPr>
          <w:rFonts w:asciiTheme="majorHAnsi" w:hAnsiTheme="majorHAnsi" w:cstheme="majorHAnsi"/>
        </w:rPr>
        <w:t>.</w:t>
      </w:r>
    </w:p>
    <w:p w:rsidR="00E81595" w:rsidRPr="00085CE6" w:rsidRDefault="00E81595" w:rsidP="00810129">
      <w:pPr>
        <w:bidi/>
        <w:spacing w:line="360" w:lineRule="auto"/>
        <w:jc w:val="right"/>
        <w:rPr>
          <w:rFonts w:asciiTheme="majorHAnsi" w:hAnsiTheme="majorHAnsi" w:cstheme="majorHAnsi"/>
        </w:rPr>
      </w:pPr>
      <w:r w:rsidRPr="00085CE6">
        <w:rPr>
          <w:rFonts w:asciiTheme="majorHAnsi" w:hAnsiTheme="majorHAnsi" w:cstheme="majorHAnsi"/>
          <w:rtl/>
        </w:rPr>
        <w:lastRenderedPageBreak/>
        <w:drawing>
          <wp:inline distT="0" distB="0" distL="0" distR="0" wp14:anchorId="4FA77D8C" wp14:editId="42DA0BD3">
            <wp:extent cx="3305636"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636" cy="1114581"/>
                    </a:xfrm>
                    <a:prstGeom prst="rect">
                      <a:avLst/>
                    </a:prstGeom>
                  </pic:spPr>
                </pic:pic>
              </a:graphicData>
            </a:graphic>
          </wp:inline>
        </w:drawing>
      </w:r>
    </w:p>
    <w:p w:rsidR="00E81595" w:rsidRPr="00085CE6" w:rsidRDefault="00396C16" w:rsidP="00810129">
      <w:pPr>
        <w:bidi/>
        <w:spacing w:line="360" w:lineRule="auto"/>
        <w:jc w:val="center"/>
        <w:rPr>
          <w:rFonts w:asciiTheme="majorHAnsi" w:hAnsiTheme="majorHAnsi" w:cstheme="majorHAnsi"/>
        </w:rPr>
      </w:pPr>
      <w:r w:rsidRPr="00085CE6">
        <w:rPr>
          <w:rFonts w:asciiTheme="majorHAnsi" w:hAnsiTheme="majorHAnsi" w:cstheme="majorHAnsi"/>
          <w:rtl/>
        </w:rPr>
        <w:drawing>
          <wp:inline distT="0" distB="0" distL="0" distR="0" wp14:anchorId="6C3223F8" wp14:editId="02B0B323">
            <wp:extent cx="4286848" cy="4344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4344006"/>
                    </a:xfrm>
                    <a:prstGeom prst="rect">
                      <a:avLst/>
                    </a:prstGeom>
                  </pic:spPr>
                </pic:pic>
              </a:graphicData>
            </a:graphic>
          </wp:inline>
        </w:drawing>
      </w:r>
    </w:p>
    <w:p w:rsidR="00396C16" w:rsidRPr="00085CE6" w:rsidRDefault="00396C16" w:rsidP="00BF1367">
      <w:pPr>
        <w:bidi/>
        <w:spacing w:line="360" w:lineRule="auto"/>
        <w:rPr>
          <w:rFonts w:asciiTheme="majorHAnsi" w:hAnsiTheme="majorHAnsi" w:cstheme="majorHAnsi"/>
        </w:rPr>
      </w:pPr>
    </w:p>
    <w:p w:rsidR="00396C16" w:rsidRPr="00085CE6" w:rsidRDefault="00396C16" w:rsidP="00BF1367">
      <w:pPr>
        <w:bidi/>
        <w:spacing w:line="360" w:lineRule="auto"/>
        <w:rPr>
          <w:rFonts w:asciiTheme="majorHAnsi" w:hAnsiTheme="majorHAnsi" w:cstheme="majorHAnsi"/>
        </w:rPr>
      </w:pPr>
    </w:p>
    <w:p w:rsidR="00396C16" w:rsidRPr="00085CE6" w:rsidRDefault="00396C16" w:rsidP="00BF1367">
      <w:pPr>
        <w:bidi/>
        <w:spacing w:line="360" w:lineRule="auto"/>
        <w:rPr>
          <w:rFonts w:asciiTheme="majorHAnsi" w:hAnsiTheme="majorHAnsi" w:cstheme="majorHAnsi"/>
        </w:rPr>
      </w:pPr>
      <w:r w:rsidRPr="00085CE6">
        <w:rPr>
          <w:rFonts w:asciiTheme="majorHAnsi" w:hAnsiTheme="majorHAnsi" w:cstheme="majorHAnsi"/>
        </w:rPr>
        <w:t xml:space="preserve">SAVI </w:t>
      </w:r>
      <w:r w:rsidRPr="00085CE6">
        <w:rPr>
          <w:rFonts w:asciiTheme="majorHAnsi" w:hAnsiTheme="majorHAnsi" w:cstheme="majorHAnsi"/>
          <w:rtl/>
        </w:rPr>
        <w:t>تغییر یافته شیب خاک و مقدار قطع را در بازه 1 تا 0.08 در نظر می‌گیرد</w:t>
      </w:r>
      <w:r w:rsidRPr="00085CE6">
        <w:rPr>
          <w:rFonts w:asciiTheme="majorHAnsi" w:hAnsiTheme="majorHAnsi" w:cstheme="majorHAnsi"/>
        </w:rPr>
        <w:t>:</w:t>
      </w:r>
    </w:p>
    <w:p w:rsidR="00396C16" w:rsidRDefault="00396C16"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7C324AB2" wp14:editId="57C65226">
            <wp:extent cx="3648584" cy="39058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584" cy="390580"/>
                    </a:xfrm>
                    <a:prstGeom prst="rect">
                      <a:avLst/>
                    </a:prstGeom>
                  </pic:spPr>
                </pic:pic>
              </a:graphicData>
            </a:graphic>
          </wp:inline>
        </w:drawing>
      </w:r>
    </w:p>
    <w:p w:rsidR="00810129" w:rsidRPr="00085CE6" w:rsidRDefault="00810129" w:rsidP="00810129">
      <w:pPr>
        <w:bidi/>
        <w:spacing w:line="360" w:lineRule="auto"/>
        <w:rPr>
          <w:rFonts w:asciiTheme="majorHAnsi" w:hAnsiTheme="majorHAnsi" w:cstheme="majorHAnsi"/>
        </w:rPr>
      </w:pPr>
    </w:p>
    <w:p w:rsidR="00396C16" w:rsidRPr="00085CE6" w:rsidRDefault="00396C16" w:rsidP="00810129">
      <w:pPr>
        <w:pStyle w:val="Title"/>
        <w:bidi/>
        <w:spacing w:line="360" w:lineRule="auto"/>
      </w:pPr>
      <w:r w:rsidRPr="00085CE6">
        <w:lastRenderedPageBreak/>
        <w:t>Perpendicular Vegetation Index</w:t>
      </w:r>
    </w:p>
    <w:p w:rsidR="00396C16" w:rsidRPr="00085CE6" w:rsidRDefault="00396C16" w:rsidP="00BF1367">
      <w:pPr>
        <w:bidi/>
        <w:spacing w:line="360" w:lineRule="auto"/>
        <w:rPr>
          <w:rFonts w:asciiTheme="majorHAnsi" w:hAnsiTheme="majorHAnsi" w:cstheme="majorHAnsi"/>
        </w:rPr>
      </w:pPr>
      <w:r w:rsidRPr="00085CE6">
        <w:rPr>
          <w:rFonts w:asciiTheme="majorHAnsi" w:hAnsiTheme="majorHAnsi" w:cstheme="majorHAnsi"/>
          <w:rtl/>
        </w:rPr>
        <w:t>این شاخص خطوط مستقیم 30، 45 و 90 درجه را بدون شناسایی شاخص پوشش گیاهی اندازه‌گیری می‌کند. هیچ پوششی در خط خاک وجود ندارد و این موضوع با بیومس و شاخص سطح برگ</w:t>
      </w:r>
      <w:r w:rsidRPr="00085CE6">
        <w:rPr>
          <w:rFonts w:asciiTheme="majorHAnsi" w:hAnsiTheme="majorHAnsi" w:cstheme="majorHAnsi"/>
        </w:rPr>
        <w:t xml:space="preserve"> (LAI) </w:t>
      </w:r>
      <w:r w:rsidRPr="00085CE6">
        <w:rPr>
          <w:rFonts w:asciiTheme="majorHAnsi" w:hAnsiTheme="majorHAnsi" w:cstheme="majorHAnsi"/>
          <w:rtl/>
        </w:rPr>
        <w:t>همبستگی دارد</w:t>
      </w:r>
      <w:r w:rsidRPr="00085CE6">
        <w:rPr>
          <w:rFonts w:asciiTheme="majorHAnsi" w:hAnsiTheme="majorHAnsi" w:cstheme="majorHAnsi"/>
        </w:rPr>
        <w:t>.</w:t>
      </w:r>
    </w:p>
    <w:p w:rsidR="00396C16" w:rsidRPr="00085CE6" w:rsidRDefault="00396C16"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7FFEDD5E" wp14:editId="3E6FCC08">
            <wp:extent cx="3686689" cy="53347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689" cy="533474"/>
                    </a:xfrm>
                    <a:prstGeom prst="rect">
                      <a:avLst/>
                    </a:prstGeom>
                  </pic:spPr>
                </pic:pic>
              </a:graphicData>
            </a:graphic>
          </wp:inline>
        </w:drawing>
      </w:r>
    </w:p>
    <w:p w:rsidR="00396C16" w:rsidRDefault="00396C16" w:rsidP="00BF1367">
      <w:pPr>
        <w:bidi/>
        <w:spacing w:line="360" w:lineRule="auto"/>
        <w:rPr>
          <w:rFonts w:asciiTheme="majorHAnsi" w:hAnsiTheme="majorHAnsi" w:cstheme="majorHAnsi"/>
        </w:rPr>
      </w:pPr>
      <w:r w:rsidRPr="00085CE6">
        <w:rPr>
          <w:rFonts w:asciiTheme="majorHAnsi" w:hAnsiTheme="majorHAnsi" w:cstheme="majorHAnsi"/>
          <w:rtl/>
        </w:rPr>
        <w:t xml:space="preserve">در شرایط خاک مرطوب، </w:t>
      </w:r>
      <w:r w:rsidRPr="00085CE6">
        <w:rPr>
          <w:rFonts w:asciiTheme="majorHAnsi" w:hAnsiTheme="majorHAnsi" w:cstheme="majorHAnsi"/>
        </w:rPr>
        <w:t xml:space="preserve">PVI </w:t>
      </w:r>
      <w:r w:rsidRPr="00085CE6">
        <w:rPr>
          <w:rFonts w:asciiTheme="majorHAnsi" w:hAnsiTheme="majorHAnsi" w:cstheme="majorHAnsi"/>
          <w:rtl/>
        </w:rPr>
        <w:t>به‌طور متوسط عملکرد خوبی دارد، اما در شناسایی استرس گیاهی کمتر کارآمد</w:t>
      </w:r>
    </w:p>
    <w:p w:rsidR="00810129" w:rsidRPr="00085CE6" w:rsidRDefault="00810129" w:rsidP="00810129">
      <w:pPr>
        <w:bidi/>
        <w:spacing w:line="360" w:lineRule="auto"/>
        <w:rPr>
          <w:rFonts w:asciiTheme="majorHAnsi" w:hAnsiTheme="majorHAnsi" w:cstheme="majorHAnsi"/>
        </w:rPr>
      </w:pPr>
    </w:p>
    <w:p w:rsidR="00396C16" w:rsidRPr="00085CE6" w:rsidRDefault="00396C16" w:rsidP="00810129">
      <w:pPr>
        <w:pStyle w:val="Title"/>
        <w:bidi/>
        <w:spacing w:line="360" w:lineRule="auto"/>
      </w:pPr>
      <w:r w:rsidRPr="00085CE6">
        <w:t>Tasseled Cap Transformation Index</w:t>
      </w:r>
    </w:p>
    <w:p w:rsidR="00396C16" w:rsidRPr="00085CE6" w:rsidRDefault="00396C16" w:rsidP="00323542">
      <w:pPr>
        <w:bidi/>
        <w:spacing w:line="360" w:lineRule="auto"/>
        <w:rPr>
          <w:rFonts w:asciiTheme="majorHAnsi" w:hAnsiTheme="majorHAnsi" w:cstheme="majorHAnsi"/>
        </w:rPr>
      </w:pPr>
      <w:r w:rsidRPr="00085CE6">
        <w:rPr>
          <w:rFonts w:asciiTheme="majorHAnsi" w:hAnsiTheme="majorHAnsi" w:cstheme="majorHAnsi"/>
          <w:rtl/>
        </w:rPr>
        <w:t>این تبدیل داده‌های اسکنر چندطیفی را به فضای 4</w:t>
      </w:r>
      <w:r w:rsidRPr="00085CE6">
        <w:rPr>
          <w:rFonts w:asciiTheme="majorHAnsi" w:hAnsiTheme="majorHAnsi" w:cstheme="majorHAnsi"/>
        </w:rPr>
        <w:t xml:space="preserve">D/3D </w:t>
      </w:r>
      <w:r w:rsidRPr="00085CE6">
        <w:rPr>
          <w:rFonts w:asciiTheme="majorHAnsi" w:hAnsiTheme="majorHAnsi" w:cstheme="majorHAnsi"/>
          <w:rtl/>
        </w:rPr>
        <w:t>تولید می‌کند. این تبدیل از چهار شاخص پیروی می‌کند</w:t>
      </w:r>
      <w:r w:rsidRPr="00085CE6">
        <w:rPr>
          <w:rFonts w:asciiTheme="majorHAnsi" w:hAnsiTheme="majorHAnsi" w:cstheme="majorHAnsi"/>
        </w:rPr>
        <w:t>.</w:t>
      </w:r>
      <w:r w:rsidR="00323542" w:rsidRPr="00323542">
        <w:rPr>
          <w:rFonts w:asciiTheme="majorHAnsi" w:hAnsiTheme="majorHAnsi" w:cstheme="majorHAnsi"/>
          <w:rtl/>
        </w:rPr>
        <w:t xml:space="preserve"> </w:t>
      </w:r>
      <w:r w:rsidR="00323542" w:rsidRPr="00085CE6">
        <w:rPr>
          <w:rFonts w:asciiTheme="majorHAnsi" w:hAnsiTheme="majorHAnsi" w:cstheme="majorHAnsi"/>
          <w:rtl/>
        </w:rPr>
        <w:drawing>
          <wp:inline distT="0" distB="0" distL="0" distR="0" wp14:anchorId="6D0F0C4D" wp14:editId="7557C581">
            <wp:extent cx="5411972" cy="19375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3956" cy="1941845"/>
                    </a:xfrm>
                    <a:prstGeom prst="rect">
                      <a:avLst/>
                    </a:prstGeom>
                  </pic:spPr>
                </pic:pic>
              </a:graphicData>
            </a:graphic>
          </wp:inline>
        </w:drawing>
      </w:r>
    </w:p>
    <w:p w:rsidR="00396C16" w:rsidRPr="00085CE6" w:rsidRDefault="00396C16" w:rsidP="00810129">
      <w:pPr>
        <w:bidi/>
        <w:spacing w:line="360" w:lineRule="auto"/>
        <w:jc w:val="center"/>
        <w:rPr>
          <w:rFonts w:asciiTheme="majorHAnsi" w:hAnsiTheme="majorHAnsi" w:cstheme="majorHAnsi"/>
          <w:noProof/>
        </w:rPr>
      </w:pPr>
      <w:r w:rsidRPr="00085CE6">
        <w:rPr>
          <w:rFonts w:asciiTheme="majorHAnsi" w:hAnsiTheme="majorHAnsi" w:cstheme="majorHAnsi"/>
          <w:rtl/>
        </w:rPr>
        <w:lastRenderedPageBreak/>
        <w:drawing>
          <wp:inline distT="0" distB="0" distL="0" distR="0" wp14:anchorId="5F499D84" wp14:editId="262CC4F2">
            <wp:extent cx="5943600" cy="325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8820"/>
                    </a:xfrm>
                    <a:prstGeom prst="rect">
                      <a:avLst/>
                    </a:prstGeom>
                  </pic:spPr>
                </pic:pic>
              </a:graphicData>
            </a:graphic>
          </wp:inline>
        </w:drawing>
      </w:r>
    </w:p>
    <w:p w:rsidR="00D413A8" w:rsidRPr="00085CE6" w:rsidRDefault="00396C16" w:rsidP="00810129">
      <w:pPr>
        <w:bidi/>
        <w:spacing w:line="360" w:lineRule="auto"/>
        <w:jc w:val="center"/>
        <w:rPr>
          <w:rFonts w:asciiTheme="majorHAnsi" w:hAnsiTheme="majorHAnsi" w:cstheme="majorHAnsi"/>
        </w:rPr>
      </w:pPr>
      <w:r w:rsidRPr="00085CE6">
        <w:rPr>
          <w:rFonts w:asciiTheme="majorHAnsi" w:hAnsiTheme="majorHAnsi" w:cstheme="majorHAnsi"/>
          <w:rtl/>
        </w:rPr>
        <w:drawing>
          <wp:inline distT="0" distB="0" distL="0" distR="0" wp14:anchorId="30A48754" wp14:editId="32E86447">
            <wp:extent cx="5468113" cy="2819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113" cy="2819794"/>
                    </a:xfrm>
                    <a:prstGeom prst="rect">
                      <a:avLst/>
                    </a:prstGeom>
                  </pic:spPr>
                </pic:pic>
              </a:graphicData>
            </a:graphic>
          </wp:inline>
        </w:drawing>
      </w:r>
    </w:p>
    <w:p w:rsidR="00D413A8" w:rsidRPr="00085CE6" w:rsidRDefault="00D413A8" w:rsidP="00BF1367">
      <w:pPr>
        <w:bidi/>
        <w:spacing w:line="360" w:lineRule="auto"/>
        <w:rPr>
          <w:rFonts w:asciiTheme="majorHAnsi" w:hAnsiTheme="majorHAnsi" w:cstheme="majorHAnsi"/>
        </w:rPr>
      </w:pPr>
      <w:r w:rsidRPr="00085CE6">
        <w:rPr>
          <w:rStyle w:val="Strong"/>
          <w:rFonts w:asciiTheme="majorHAnsi" w:hAnsiTheme="majorHAnsi" w:cstheme="majorHAnsi"/>
        </w:rPr>
        <w:t>SBI</w:t>
      </w:r>
      <w:r w:rsidRPr="00085CE6">
        <w:rPr>
          <w:rFonts w:asciiTheme="majorHAnsi" w:hAnsiTheme="majorHAnsi" w:cstheme="majorHAnsi"/>
        </w:rPr>
        <w:t xml:space="preserve"> </w:t>
      </w:r>
      <w:r w:rsidRPr="00085CE6">
        <w:rPr>
          <w:rFonts w:asciiTheme="majorHAnsi" w:hAnsiTheme="majorHAnsi" w:cstheme="majorHAnsi"/>
          <w:rtl/>
        </w:rPr>
        <w:t>بر اساس روشنایی، سبزی و زردی است</w:t>
      </w:r>
      <w:r w:rsidRPr="00085CE6">
        <w:rPr>
          <w:rFonts w:asciiTheme="majorHAnsi" w:hAnsiTheme="majorHAnsi" w:cstheme="majorHAnsi"/>
        </w:rPr>
        <w:t>.</w:t>
      </w:r>
      <w:r w:rsidRPr="00085CE6">
        <w:rPr>
          <w:rFonts w:asciiTheme="majorHAnsi" w:hAnsiTheme="majorHAnsi" w:cstheme="majorHAnsi"/>
        </w:rPr>
        <w:br/>
      </w:r>
      <w:r w:rsidRPr="00085CE6">
        <w:rPr>
          <w:rFonts w:asciiTheme="majorHAnsi" w:hAnsiTheme="majorHAnsi" w:cstheme="majorHAnsi"/>
          <w:rtl/>
        </w:rPr>
        <w:t>محور روشنایی، بازتاب زمینه خاک را نشان می‌دهد. تصویر سبزی، پوشش گیاهی سبز را در نقشه‌برداری نشان می‌دهد. محور زردی تصویر، حس‌های گیاهی را نشان داده است. محور غیرمعمول، شرایط جوی را نشان می‌دهد. تحلیل‌های فردی باندهای تصویر با هم همبستگی دارند. این تکنیک‌ها بر اساس داده‌های</w:t>
      </w:r>
      <w:r w:rsidRPr="00085CE6">
        <w:rPr>
          <w:rFonts w:asciiTheme="majorHAnsi" w:hAnsiTheme="majorHAnsi" w:cstheme="majorHAnsi"/>
        </w:rPr>
        <w:t xml:space="preserve"> MSS </w:t>
      </w:r>
      <w:r w:rsidRPr="00085CE6">
        <w:rPr>
          <w:rFonts w:asciiTheme="majorHAnsi" w:hAnsiTheme="majorHAnsi" w:cstheme="majorHAnsi"/>
          <w:rtl/>
        </w:rPr>
        <w:t>لندست 2 بنا شده‌اند که در شکل 4 نشان داده شده است</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rPr>
      </w:pPr>
    </w:p>
    <w:p w:rsidR="00D413A8" w:rsidRPr="00085CE6" w:rsidRDefault="00D413A8" w:rsidP="00810129">
      <w:pPr>
        <w:pStyle w:val="Title"/>
        <w:bidi/>
        <w:spacing w:line="360" w:lineRule="auto"/>
      </w:pPr>
      <w:r w:rsidRPr="00085CE6">
        <w:lastRenderedPageBreak/>
        <w:t>Image Reducer Method Using Python</w:t>
      </w:r>
    </w:p>
    <w:p w:rsidR="00396C16" w:rsidRPr="00085CE6" w:rsidRDefault="00D413A8" w:rsidP="00810129">
      <w:pPr>
        <w:spacing w:line="360" w:lineRule="auto"/>
        <w:rPr>
          <w:rFonts w:asciiTheme="majorHAnsi" w:hAnsiTheme="majorHAnsi" w:cstheme="majorHAnsi"/>
        </w:rPr>
      </w:pPr>
      <w:r w:rsidRPr="00085CE6">
        <w:rPr>
          <w:rFonts w:asciiTheme="majorHAnsi" w:hAnsiTheme="majorHAnsi" w:cstheme="majorHAnsi"/>
        </w:rPr>
        <w:t xml:space="preserve">Program: $ Pip install </w:t>
      </w:r>
      <w:proofErr w:type="spellStart"/>
      <w:r w:rsidRPr="00085CE6">
        <w:rPr>
          <w:rFonts w:asciiTheme="majorHAnsi" w:hAnsiTheme="majorHAnsi" w:cstheme="majorHAnsi"/>
        </w:rPr>
        <w:t>rasterstats</w:t>
      </w:r>
      <w:proofErr w:type="spellEnd"/>
      <w:r w:rsidRPr="00085CE6">
        <w:rPr>
          <w:rFonts w:asciiTheme="majorHAnsi" w:hAnsiTheme="majorHAnsi" w:cstheme="majorHAnsi"/>
        </w:rPr>
        <w:t xml:space="preserve">//Connect </w:t>
      </w:r>
      <w:proofErr w:type="spellStart"/>
      <w:r w:rsidRPr="00085CE6">
        <w:rPr>
          <w:rFonts w:asciiTheme="majorHAnsi" w:hAnsiTheme="majorHAnsi" w:cstheme="majorHAnsi"/>
        </w:rPr>
        <w:t>Tif</w:t>
      </w:r>
      <w:proofErr w:type="spellEnd"/>
      <w:r w:rsidRPr="00085CE6">
        <w:rPr>
          <w:rFonts w:asciiTheme="majorHAnsi" w:hAnsiTheme="majorHAnsi" w:cstheme="majorHAnsi"/>
        </w:rPr>
        <w:t xml:space="preserve"> file and install $ </w:t>
      </w:r>
      <w:proofErr w:type="spellStart"/>
      <w:r w:rsidRPr="00085CE6">
        <w:rPr>
          <w:rFonts w:asciiTheme="majorHAnsi" w:hAnsiTheme="majorHAnsi" w:cstheme="majorHAnsi"/>
        </w:rPr>
        <w:t>Var</w:t>
      </w:r>
      <w:proofErr w:type="spellEnd"/>
      <w:r w:rsidRPr="00085CE6">
        <w:rPr>
          <w:rFonts w:asciiTheme="majorHAnsi" w:hAnsiTheme="majorHAnsi" w:cstheme="majorHAnsi"/>
        </w:rPr>
        <w:t xml:space="preserve"> image = </w:t>
      </w:r>
      <w:proofErr w:type="spellStart"/>
      <w:proofErr w:type="gramStart"/>
      <w:r w:rsidRPr="00085CE6">
        <w:rPr>
          <w:rFonts w:asciiTheme="majorHAnsi" w:hAnsiTheme="majorHAnsi" w:cstheme="majorHAnsi"/>
        </w:rPr>
        <w:t>ee.image</w:t>
      </w:r>
      <w:proofErr w:type="spellEnd"/>
      <w:proofErr w:type="gramEnd"/>
      <w:r w:rsidRPr="00085CE6">
        <w:rPr>
          <w:rFonts w:asciiTheme="majorHAnsi" w:hAnsiTheme="majorHAnsi" w:cstheme="majorHAnsi"/>
        </w:rPr>
        <w:t xml:space="preserve"> (‘Landsat_2010.tif’)//load multispectral image $ </w:t>
      </w:r>
      <w:proofErr w:type="spellStart"/>
      <w:r w:rsidRPr="00085CE6">
        <w:rPr>
          <w:rFonts w:asciiTheme="majorHAnsi" w:hAnsiTheme="majorHAnsi" w:cstheme="majorHAnsi"/>
        </w:rPr>
        <w:t>Var</w:t>
      </w:r>
      <w:proofErr w:type="spellEnd"/>
      <w:r w:rsidRPr="00085CE6">
        <w:rPr>
          <w:rFonts w:asciiTheme="majorHAnsi" w:hAnsiTheme="majorHAnsi" w:cstheme="majorHAnsi"/>
        </w:rPr>
        <w:t xml:space="preserve"> region = </w:t>
      </w:r>
      <w:proofErr w:type="spellStart"/>
      <w:r w:rsidRPr="00085CE6">
        <w:rPr>
          <w:rFonts w:asciiTheme="majorHAnsi" w:hAnsiTheme="majorHAnsi" w:cstheme="majorHAnsi"/>
        </w:rPr>
        <w:t>ee.feature</w:t>
      </w:r>
      <w:proofErr w:type="spellEnd"/>
      <w:r w:rsidRPr="00085CE6">
        <w:rPr>
          <w:rFonts w:asciiTheme="majorHAnsi" w:hAnsiTheme="majorHAnsi" w:cstheme="majorHAnsi"/>
        </w:rPr>
        <w:t xml:space="preserve"> (</w:t>
      </w:r>
      <w:proofErr w:type="spellStart"/>
      <w:r w:rsidRPr="00085CE6">
        <w:rPr>
          <w:rFonts w:asciiTheme="majorHAnsi" w:hAnsiTheme="majorHAnsi" w:cstheme="majorHAnsi"/>
        </w:rPr>
        <w:t>ee.FeatureCollection</w:t>
      </w:r>
      <w:proofErr w:type="spellEnd"/>
      <w:r w:rsidRPr="00085CE6">
        <w:rPr>
          <w:rFonts w:asciiTheme="majorHAnsi" w:hAnsiTheme="majorHAnsi" w:cstheme="majorHAnsi"/>
        </w:rPr>
        <w:t xml:space="preserve"> (‘EPA/ 2010’)//load input region $ </w:t>
      </w:r>
      <w:proofErr w:type="spellStart"/>
      <w:r w:rsidRPr="00085CE6">
        <w:rPr>
          <w:rFonts w:asciiTheme="majorHAnsi" w:hAnsiTheme="majorHAnsi" w:cstheme="majorHAnsi"/>
        </w:rPr>
        <w:t>Var</w:t>
      </w:r>
      <w:proofErr w:type="spellEnd"/>
      <w:r w:rsidRPr="00085CE6">
        <w:rPr>
          <w:rFonts w:asciiTheme="majorHAnsi" w:hAnsiTheme="majorHAnsi" w:cstheme="majorHAnsi"/>
        </w:rPr>
        <w:t xml:space="preserve"> </w:t>
      </w:r>
      <w:proofErr w:type="spellStart"/>
      <w:r w:rsidRPr="00085CE6">
        <w:rPr>
          <w:rFonts w:asciiTheme="majorHAnsi" w:hAnsiTheme="majorHAnsi" w:cstheme="majorHAnsi"/>
        </w:rPr>
        <w:t>meanDictionary</w:t>
      </w:r>
      <w:proofErr w:type="spellEnd"/>
      <w:r w:rsidRPr="00085CE6">
        <w:rPr>
          <w:rFonts w:asciiTheme="majorHAnsi" w:hAnsiTheme="majorHAnsi" w:cstheme="majorHAnsi"/>
        </w:rPr>
        <w:t xml:space="preserve"> = image. </w:t>
      </w:r>
      <w:proofErr w:type="spellStart"/>
      <w:r w:rsidRPr="00085CE6">
        <w:rPr>
          <w:rFonts w:asciiTheme="majorHAnsi" w:hAnsiTheme="majorHAnsi" w:cstheme="majorHAnsi"/>
        </w:rPr>
        <w:t>ReduceRegion</w:t>
      </w:r>
      <w:proofErr w:type="spellEnd"/>
      <w:r w:rsidRPr="00085CE6">
        <w:rPr>
          <w:rFonts w:asciiTheme="majorHAnsi" w:hAnsiTheme="majorHAnsi" w:cstheme="majorHAnsi"/>
        </w:rPr>
        <w:t xml:space="preserve"> ({reducer: </w:t>
      </w:r>
      <w:proofErr w:type="spellStart"/>
      <w:proofErr w:type="gramStart"/>
      <w:r w:rsidRPr="00085CE6">
        <w:rPr>
          <w:rFonts w:asciiTheme="majorHAnsi" w:hAnsiTheme="majorHAnsi" w:cstheme="majorHAnsi"/>
        </w:rPr>
        <w:t>ee.Reducer.mean</w:t>
      </w:r>
      <w:proofErr w:type="spellEnd"/>
      <w:proofErr w:type="gramEnd"/>
      <w:r w:rsidRPr="00085CE6">
        <w:rPr>
          <w:rFonts w:asciiTheme="majorHAnsi" w:hAnsiTheme="majorHAnsi" w:cstheme="majorHAnsi"/>
        </w:rPr>
        <w:t xml:space="preserve"> (), geometry: region. Geometry (), scale: 20, </w:t>
      </w:r>
      <w:proofErr w:type="spellStart"/>
      <w:r w:rsidRPr="00085CE6">
        <w:rPr>
          <w:rFonts w:asciiTheme="majorHAnsi" w:hAnsiTheme="majorHAnsi" w:cstheme="majorHAnsi"/>
        </w:rPr>
        <w:t>maxPixels</w:t>
      </w:r>
      <w:proofErr w:type="spellEnd"/>
      <w:r w:rsidRPr="00085CE6">
        <w:rPr>
          <w:rFonts w:asciiTheme="majorHAnsi" w:hAnsiTheme="majorHAnsi" w:cstheme="majorHAnsi"/>
        </w:rPr>
        <w:t>: 1e7}); $ print (</w:t>
      </w:r>
      <w:proofErr w:type="spellStart"/>
      <w:r w:rsidRPr="00085CE6">
        <w:rPr>
          <w:rFonts w:asciiTheme="majorHAnsi" w:hAnsiTheme="majorHAnsi" w:cstheme="majorHAnsi"/>
        </w:rPr>
        <w:t>meanDictionary</w:t>
      </w:r>
      <w:proofErr w:type="spellEnd"/>
      <w:r w:rsidRPr="00085CE6">
        <w:rPr>
          <w:rFonts w:asciiTheme="majorHAnsi" w:hAnsiTheme="majorHAnsi" w:cstheme="majorHAnsi"/>
        </w:rPr>
        <w:t>); Result:</w:t>
      </w:r>
    </w:p>
    <w:p w:rsidR="00D413A8" w:rsidRPr="00085CE6" w:rsidRDefault="00D413A8" w:rsidP="00810129">
      <w:pPr>
        <w:bidi/>
        <w:spacing w:line="360" w:lineRule="auto"/>
        <w:jc w:val="center"/>
        <w:rPr>
          <w:rFonts w:asciiTheme="majorHAnsi" w:hAnsiTheme="majorHAnsi" w:cstheme="majorHAnsi"/>
        </w:rPr>
      </w:pPr>
      <w:r w:rsidRPr="00085CE6">
        <w:rPr>
          <w:rFonts w:asciiTheme="majorHAnsi" w:hAnsiTheme="majorHAnsi" w:cstheme="majorHAnsi"/>
          <w:rtl/>
        </w:rPr>
        <w:drawing>
          <wp:inline distT="0" distB="0" distL="0" distR="0" wp14:anchorId="04A764F1" wp14:editId="1BE09154">
            <wp:extent cx="5483759" cy="38862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865" cy="3906118"/>
                    </a:xfrm>
                    <a:prstGeom prst="rect">
                      <a:avLst/>
                    </a:prstGeom>
                  </pic:spPr>
                </pic:pic>
              </a:graphicData>
            </a:graphic>
          </wp:inline>
        </w:drawing>
      </w:r>
    </w:p>
    <w:p w:rsidR="00D413A8" w:rsidRPr="00085CE6" w:rsidRDefault="00D413A8" w:rsidP="00810129">
      <w:pPr>
        <w:bidi/>
        <w:spacing w:line="360" w:lineRule="auto"/>
        <w:jc w:val="right"/>
        <w:rPr>
          <w:rFonts w:asciiTheme="majorHAnsi" w:hAnsiTheme="majorHAnsi" w:cstheme="majorHAnsi"/>
        </w:rPr>
      </w:pPr>
      <w:r w:rsidRPr="00085CE6">
        <w:rPr>
          <w:rFonts w:asciiTheme="majorHAnsi" w:hAnsiTheme="majorHAnsi" w:cstheme="majorHAnsi"/>
          <w:rtl/>
        </w:rPr>
        <w:drawing>
          <wp:inline distT="0" distB="0" distL="0" distR="0" wp14:anchorId="5F104D17" wp14:editId="4DAE3F65">
            <wp:extent cx="2848373" cy="180047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800476"/>
                    </a:xfrm>
                    <a:prstGeom prst="rect">
                      <a:avLst/>
                    </a:prstGeom>
                  </pic:spPr>
                </pic:pic>
              </a:graphicData>
            </a:graphic>
          </wp:inline>
        </w:drawing>
      </w:r>
    </w:p>
    <w:p w:rsidR="00D413A8" w:rsidRDefault="00D413A8" w:rsidP="00810129">
      <w:pPr>
        <w:pStyle w:val="Title"/>
        <w:bidi/>
      </w:pPr>
      <w:r w:rsidRPr="00085CE6">
        <w:lastRenderedPageBreak/>
        <w:t xml:space="preserve">Water District Uses Drones </w:t>
      </w:r>
      <w:proofErr w:type="gramStart"/>
      <w:r w:rsidRPr="00085CE6">
        <w:t>For</w:t>
      </w:r>
      <w:proofErr w:type="gramEnd"/>
      <w:r w:rsidRPr="00085CE6">
        <w:t xml:space="preserve"> Web Site Development</w:t>
      </w:r>
    </w:p>
    <w:p w:rsidR="00810129" w:rsidRPr="00810129" w:rsidRDefault="00810129" w:rsidP="00810129">
      <w:pPr>
        <w:bidi/>
      </w:pPr>
    </w:p>
    <w:p w:rsidR="00D413A8" w:rsidRPr="00085CE6" w:rsidRDefault="00D413A8" w:rsidP="00BF1367">
      <w:pPr>
        <w:bidi/>
        <w:spacing w:line="360" w:lineRule="auto"/>
        <w:rPr>
          <w:rFonts w:asciiTheme="majorHAnsi" w:hAnsiTheme="majorHAnsi" w:cstheme="majorHAnsi"/>
        </w:rPr>
      </w:pPr>
      <w:r w:rsidRPr="00085CE6">
        <w:rPr>
          <w:rFonts w:asciiTheme="majorHAnsi" w:hAnsiTheme="majorHAnsi" w:cstheme="majorHAnsi"/>
          <w:rtl/>
        </w:rPr>
        <w:t>استفاده از آب‌های ایالتی اطمینان می‌دهد که منطقه، منابع آب بومی را بیش از حد پمپ نمی‌کند. نتیجه این است که سطح آب‌ها در حوضه بومی به حالت طبیعی برگشته است. ما هنوز در تلاش‌های حفاظتی و کلی‌مان بسیار جدی هستیم زیرا هند همچنین جدیدترین تأسیسات تصفیه فاضلاب را اداره می‌کند که توجه بین‌المللی را به دلیل روش‌هایش جلب کرده و بازدیدکنندگانی را از مناطق دورتر هند برای یادگیری استراتژی‌هایشان به خود جذب می‌کند. برای برآورده کردن الزامات قانونی، دانشگاه کشاورزی یک فرآیند شیمیایی آب‌شیرین‌سازی به تأسیسات خود اضافه کرده است تا آب بازیافتی را تصفیه کرده و نمک استخراج‌شده را از طریق شبکه لوله‌کشی به منطقه ساحلی شهرستان اورنج برای درمان و دفع به دریا منتقل کند. هر ساله، مقامات آب از مرکز، شهر پایتخت هند به منظور یادگیری جدیدترین روش‌های حذف نمک به اینجا می‌آیند. در مواجهه با یک مشکل جدی در سیستم آب، مرکز برای مقابله با نفوذ آب شور به منابع آب بومی خود</w:t>
      </w:r>
      <w:r w:rsidRPr="00085CE6">
        <w:rPr>
          <w:rFonts w:asciiTheme="majorHAnsi" w:hAnsiTheme="majorHAnsi" w:cstheme="majorHAnsi"/>
        </w:rPr>
        <w:t xml:space="preserve"> eager (</w:t>
      </w:r>
      <w:r w:rsidRPr="00085CE6">
        <w:rPr>
          <w:rFonts w:asciiTheme="majorHAnsi" w:hAnsiTheme="majorHAnsi" w:cstheme="majorHAnsi"/>
          <w:rtl/>
        </w:rPr>
        <w:t>مشتاق) است و از آنچه که در طول بازدیدهایشان از دولت هند می‌آموزند، بهره‌برداری می‌کند</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rPr>
      </w:pPr>
    </w:p>
    <w:p w:rsidR="00D413A8" w:rsidRPr="00085CE6" w:rsidRDefault="00D413A8" w:rsidP="00810129">
      <w:pPr>
        <w:pStyle w:val="Title"/>
        <w:bidi/>
      </w:pPr>
      <w:r w:rsidRPr="00085CE6">
        <w:t>Drive Water</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 xml:space="preserve">در حالی که سازمان‌های دانشگاه کشاورزی قصد دارند تجربیات خود را با سایر سازمان‌های آب به اشتراک بگذارند، بیشتر تمرکز آن‌ها بر خدمت به مشتریان خود است. در حال حاضر، </w:t>
      </w:r>
      <w:r w:rsidRPr="00085CE6">
        <w:rPr>
          <w:rFonts w:asciiTheme="majorHAnsi" w:hAnsiTheme="majorHAnsi" w:cstheme="majorHAnsi"/>
        </w:rPr>
        <w:t xml:space="preserve">ICAR </w:t>
      </w:r>
      <w:r w:rsidRPr="00085CE6">
        <w:rPr>
          <w:rFonts w:asciiTheme="majorHAnsi" w:hAnsiTheme="majorHAnsi" w:cstheme="majorHAnsi"/>
          <w:rtl/>
        </w:rPr>
        <w:t xml:space="preserve">به بیش از </w:t>
      </w:r>
      <w:r w:rsidRPr="00085CE6">
        <w:rPr>
          <w:rFonts w:asciiTheme="majorHAnsi" w:hAnsiTheme="majorHAnsi" w:cstheme="majorHAnsi"/>
          <w:rtl/>
          <w:lang w:bidi="fa-IR"/>
        </w:rPr>
        <w:t>۱۲,۰۰۰</w:t>
      </w:r>
      <w:r w:rsidRPr="00085CE6">
        <w:rPr>
          <w:rFonts w:asciiTheme="majorHAnsi" w:hAnsiTheme="majorHAnsi" w:cstheme="majorHAnsi"/>
          <w:rtl/>
        </w:rPr>
        <w:t xml:space="preserve"> اتصال خدمت می‌کند و در حال آماده شدن برای اضافه کردن </w:t>
      </w:r>
      <w:r w:rsidRPr="00085CE6">
        <w:rPr>
          <w:rFonts w:asciiTheme="majorHAnsi" w:hAnsiTheme="majorHAnsi" w:cstheme="majorHAnsi"/>
          <w:rtl/>
          <w:lang w:bidi="fa-IR"/>
        </w:rPr>
        <w:t>۸,۰۰۰</w:t>
      </w:r>
      <w:r w:rsidRPr="00085CE6">
        <w:rPr>
          <w:rFonts w:asciiTheme="majorHAnsi" w:hAnsiTheme="majorHAnsi" w:cstheme="majorHAnsi"/>
          <w:rtl/>
        </w:rPr>
        <w:t xml:space="preserve"> اتصال دیگر در آینده نزدیک است. با پیش‌بینی افزایش تقاضا، این منطقه در حال گسترش تأسیسات تصفیه فاضلاب خود است تا زیرساختی برای تأمین آب بازیافتی با کیفیت بالا ایجاد کند. تأسیسات پیش‌بینی‌شده شامل تولید انرژی تجدیدپذیر، سلول‌های سوختی هیدروژنی، تجهیزات تصفیه اضافی، دستگاه‌های اسمز معکوس و زیرساخت‌های حیاتی دیگر خواهد بود. این گسترش نیازمند یک برنامه‌ریزی استراتژیک برای یافتن ساختمان‌ها و تجهیزات جدید در ملک فعلی است. بازسازی دیجیتال تأسیسات تصفیه فاضلاب منطقه در دره‌ای محصور در تپه‌ها واقع شده است، بنابراین فضا محدود است. برای جایگزینی تجهیزات جدید، </w:t>
      </w:r>
      <w:r w:rsidRPr="00085CE6">
        <w:rPr>
          <w:rFonts w:asciiTheme="majorHAnsi" w:hAnsiTheme="majorHAnsi" w:cstheme="majorHAnsi"/>
        </w:rPr>
        <w:t xml:space="preserve">ICAR </w:t>
      </w:r>
      <w:r w:rsidRPr="00085CE6">
        <w:rPr>
          <w:rFonts w:asciiTheme="majorHAnsi" w:hAnsiTheme="majorHAnsi" w:cstheme="majorHAnsi"/>
          <w:rtl/>
        </w:rPr>
        <w:t>نیاز به بازنگری در نحوه استفاده از فضا دارد. از آنجایی که این یک مشکل فضایی است، این منطقه از</w:t>
      </w:r>
      <w:r w:rsidRPr="00085CE6">
        <w:rPr>
          <w:rFonts w:asciiTheme="majorHAnsi" w:hAnsiTheme="majorHAnsi" w:cstheme="majorHAnsi"/>
        </w:rPr>
        <w:t xml:space="preserve"> GIS </w:t>
      </w:r>
      <w:r w:rsidRPr="00085CE6">
        <w:rPr>
          <w:rFonts w:asciiTheme="majorHAnsi" w:hAnsiTheme="majorHAnsi" w:cstheme="majorHAnsi"/>
          <w:rtl/>
        </w:rPr>
        <w:t>برای حل آن استفاده می‌کند</w:t>
      </w:r>
      <w:r w:rsidRPr="00085CE6">
        <w:rPr>
          <w:rFonts w:asciiTheme="majorHAnsi" w:hAnsiTheme="majorHAnsi" w:cstheme="majorHAnsi"/>
        </w:rPr>
        <w:t>.</w:t>
      </w:r>
    </w:p>
    <w:p w:rsidR="00D413A8" w:rsidRDefault="00D413A8" w:rsidP="00BF1367">
      <w:pPr>
        <w:bidi/>
        <w:spacing w:line="360" w:lineRule="auto"/>
        <w:rPr>
          <w:rFonts w:asciiTheme="majorHAnsi" w:hAnsiTheme="majorHAnsi" w:cstheme="majorHAnsi"/>
        </w:rPr>
      </w:pPr>
    </w:p>
    <w:p w:rsidR="00323542" w:rsidRDefault="00323542" w:rsidP="00323542">
      <w:pPr>
        <w:bidi/>
        <w:spacing w:line="360" w:lineRule="auto"/>
        <w:rPr>
          <w:rFonts w:asciiTheme="majorHAnsi" w:hAnsiTheme="majorHAnsi" w:cstheme="majorHAnsi"/>
        </w:rPr>
      </w:pPr>
    </w:p>
    <w:p w:rsidR="00323542" w:rsidRPr="00085CE6" w:rsidRDefault="00323542" w:rsidP="00323542">
      <w:pPr>
        <w:bidi/>
        <w:spacing w:line="360" w:lineRule="auto"/>
        <w:rPr>
          <w:rFonts w:asciiTheme="majorHAnsi" w:hAnsiTheme="majorHAnsi" w:cstheme="majorHAnsi"/>
        </w:rPr>
      </w:pPr>
    </w:p>
    <w:p w:rsidR="00D413A8" w:rsidRPr="00085CE6" w:rsidRDefault="00D413A8" w:rsidP="00810129">
      <w:pPr>
        <w:pStyle w:val="Title"/>
        <w:bidi/>
        <w:spacing w:line="360" w:lineRule="auto"/>
      </w:pPr>
      <w:r w:rsidRPr="00085CE6">
        <w:lastRenderedPageBreak/>
        <w:t>Drone Mapping</w:t>
      </w:r>
    </w:p>
    <w:p w:rsidR="00D413A8" w:rsidRPr="00085CE6" w:rsidRDefault="00D413A8" w:rsidP="00BF1367">
      <w:pPr>
        <w:bidi/>
        <w:spacing w:line="360" w:lineRule="auto"/>
        <w:rPr>
          <w:rFonts w:asciiTheme="majorHAnsi" w:hAnsiTheme="majorHAnsi" w:cstheme="majorHAnsi"/>
        </w:rPr>
      </w:pPr>
      <w:r w:rsidRPr="00085CE6">
        <w:rPr>
          <w:rFonts w:asciiTheme="majorHAnsi" w:hAnsiTheme="majorHAnsi" w:cstheme="majorHAnsi"/>
          <w:rtl/>
          <w:lang w:bidi="fa-IR"/>
        </w:rPr>
        <w:t>۳</w:t>
      </w:r>
      <w:r w:rsidRPr="00085CE6">
        <w:rPr>
          <w:rFonts w:asciiTheme="majorHAnsi" w:hAnsiTheme="majorHAnsi" w:cstheme="majorHAnsi"/>
        </w:rPr>
        <w:t xml:space="preserve">DR </w:t>
      </w:r>
      <w:r w:rsidRPr="00085CE6">
        <w:rPr>
          <w:rFonts w:asciiTheme="majorHAnsi" w:hAnsiTheme="majorHAnsi" w:cstheme="majorHAnsi"/>
          <w:rtl/>
        </w:rPr>
        <w:t>برای تنظیم پرواز یک پهپاد به منظور ضبط تصاویر و ایجاد نقشه‌ای پایه که بتوانیم اکنون و در آینده از آن استفاده کنیم، فعالیت کرد</w:t>
      </w:r>
      <w:r w:rsidRPr="00085CE6">
        <w:rPr>
          <w:rFonts w:asciiTheme="majorHAnsi" w:hAnsiTheme="majorHAnsi" w:cstheme="majorHAnsi"/>
        </w:rPr>
        <w:t xml:space="preserve">. ICAR </w:t>
      </w:r>
      <w:r w:rsidRPr="00085CE6">
        <w:rPr>
          <w:rFonts w:asciiTheme="majorHAnsi" w:hAnsiTheme="majorHAnsi" w:cstheme="majorHAnsi"/>
          <w:rtl/>
        </w:rPr>
        <w:t>خواستار بررسی منطقه با استفاده از پهپادها به منظور ایجاد یک نقشه پایه دقیق و مدل سه‌بعدی از تأسیسات خود بود. بررسی‌های انجام‌شده توسط پهپاد، از نظر هزینه و زمان، به مراتب به صرفه‌تر و سریع‌تر از روش‌های سنتی نقشه‌برداری هستند</w:t>
      </w:r>
      <w:r w:rsidRPr="00085CE6">
        <w:rPr>
          <w:rFonts w:asciiTheme="majorHAnsi" w:hAnsiTheme="majorHAnsi" w:cstheme="majorHAnsi"/>
        </w:rPr>
        <w:t xml:space="preserve">. ICAR </w:t>
      </w:r>
      <w:r w:rsidRPr="00085CE6">
        <w:rPr>
          <w:rFonts w:asciiTheme="majorHAnsi" w:hAnsiTheme="majorHAnsi" w:cstheme="majorHAnsi"/>
          <w:rtl/>
        </w:rPr>
        <w:t>در یک پروژه مشترک با</w:t>
      </w:r>
      <w:r w:rsidRPr="00085CE6">
        <w:rPr>
          <w:rFonts w:asciiTheme="majorHAnsi" w:hAnsiTheme="majorHAnsi" w:cstheme="majorHAnsi"/>
        </w:rPr>
        <w:t xml:space="preserve"> </w:t>
      </w:r>
      <w:proofErr w:type="spellStart"/>
      <w:r w:rsidRPr="00085CE6">
        <w:rPr>
          <w:rFonts w:asciiTheme="majorHAnsi" w:hAnsiTheme="majorHAnsi" w:cstheme="majorHAnsi"/>
        </w:rPr>
        <w:t>Esri</w:t>
      </w:r>
      <w:proofErr w:type="spellEnd"/>
      <w:r w:rsidRPr="00085CE6">
        <w:rPr>
          <w:rFonts w:asciiTheme="majorHAnsi" w:hAnsiTheme="majorHAnsi" w:cstheme="majorHAnsi"/>
        </w:rPr>
        <w:t xml:space="preserve"> </w:t>
      </w:r>
      <w:r w:rsidRPr="00085CE6">
        <w:rPr>
          <w:rFonts w:asciiTheme="majorHAnsi" w:hAnsiTheme="majorHAnsi" w:cstheme="majorHAnsi"/>
          <w:rtl/>
        </w:rPr>
        <w:t xml:space="preserve">و </w:t>
      </w:r>
      <w:r w:rsidRPr="00085CE6">
        <w:rPr>
          <w:rFonts w:asciiTheme="majorHAnsi" w:hAnsiTheme="majorHAnsi" w:cstheme="majorHAnsi"/>
          <w:rtl/>
          <w:lang w:bidi="fa-IR"/>
        </w:rPr>
        <w:t>۳</w:t>
      </w:r>
      <w:r w:rsidRPr="00085CE6">
        <w:rPr>
          <w:rFonts w:asciiTheme="majorHAnsi" w:hAnsiTheme="majorHAnsi" w:cstheme="majorHAnsi"/>
        </w:rPr>
        <w:t xml:space="preserve">D AI </w:t>
      </w:r>
      <w:r w:rsidRPr="00085CE6">
        <w:rPr>
          <w:rFonts w:asciiTheme="majorHAnsi" w:hAnsiTheme="majorHAnsi" w:cstheme="majorHAnsi"/>
          <w:rtl/>
        </w:rPr>
        <w:t>برای ضبط و پردازش تصاویر تأسیسات تصفیه فاضلاب همکاری کرد. پرواز پهپاد ساده بود. خلبان مسیر پرواز، شامل ارتفاع پهپاد و زوایای دوربین را پیش‌برنامه‌ریزی کرد. در برخی نقاط، پهپاد به شکل الگوی چمن‌زنی پرواز کرد تا پوشش دقیق‌تری را تضمین کند. سپس پهپاد در همان مکان راه‌اندازی خود فرود آمد. کار بعدی استخراج اطلاعات و ایجاد آن‌ها به شکل مفید بود. در حین حضور در میدان، خلبان پهپاد از نرم‌افزار</w:t>
      </w:r>
      <w:r w:rsidRPr="00085CE6">
        <w:rPr>
          <w:rFonts w:asciiTheme="majorHAnsi" w:hAnsiTheme="majorHAnsi" w:cstheme="majorHAnsi"/>
        </w:rPr>
        <w:t xml:space="preserve"> Drone2Map </w:t>
      </w:r>
      <w:r w:rsidRPr="00085CE6">
        <w:rPr>
          <w:rFonts w:asciiTheme="majorHAnsi" w:hAnsiTheme="majorHAnsi" w:cstheme="majorHAnsi"/>
          <w:rtl/>
        </w:rPr>
        <w:t>برای</w:t>
      </w:r>
      <w:r w:rsidRPr="00085CE6">
        <w:rPr>
          <w:rFonts w:asciiTheme="majorHAnsi" w:hAnsiTheme="majorHAnsi" w:cstheme="majorHAnsi"/>
        </w:rPr>
        <w:t xml:space="preserve"> QGIS </w:t>
      </w:r>
      <w:r w:rsidRPr="00085CE6">
        <w:rPr>
          <w:rFonts w:asciiTheme="majorHAnsi" w:hAnsiTheme="majorHAnsi" w:cstheme="majorHAnsi"/>
          <w:rtl/>
        </w:rPr>
        <w:t xml:space="preserve">به منظور پردازش تصاویر استفاده کرد. این اپلیکیشن شامل قابلیت پردازش سریع است که به خلبان این امکان را می‌دهد که ببیند آیا پهپاد تصویری را که می‌خواست ثبت کرده است یا خیر. این ویژگی به صرفه‌جویی در زمان و انرژی کارکنان کمک می‌کند تا نیاز نباشد دوباره به میدان برگردند و نواحی از دست رفته را دوباره پرواز کنند. در دفتر، </w:t>
      </w:r>
      <w:r w:rsidRPr="00085CE6">
        <w:rPr>
          <w:rFonts w:asciiTheme="majorHAnsi" w:hAnsiTheme="majorHAnsi" w:cstheme="majorHAnsi"/>
        </w:rPr>
        <w:t xml:space="preserve">Drone2Map </w:t>
      </w:r>
      <w:r w:rsidRPr="00085CE6">
        <w:rPr>
          <w:rFonts w:asciiTheme="majorHAnsi" w:hAnsiTheme="majorHAnsi" w:cstheme="majorHAnsi"/>
          <w:rtl/>
        </w:rPr>
        <w:t>تصاویر، مختصات و اطلاعات دوربین—مانند فاصله کانونی و چگالی پیکسل—را پردازش کرد. این اپلیکیشن تصاویر با وضوح بالا را پردازش کرده و موزاییک‌های تصویر دوبعدی و محصولات ارتفاع سه‌بعدی را ایجاد کرد</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rPr>
      </w:pPr>
    </w:p>
    <w:p w:rsidR="00D413A8" w:rsidRPr="00085CE6" w:rsidRDefault="00D413A8" w:rsidP="00810129">
      <w:pPr>
        <w:pStyle w:val="Title"/>
        <w:bidi/>
        <w:spacing w:line="360" w:lineRule="auto"/>
      </w:pPr>
      <w:r w:rsidRPr="00085CE6">
        <w:t>Expansion Analysis</w:t>
      </w:r>
    </w:p>
    <w:p w:rsidR="00D413A8" w:rsidRPr="00085CE6" w:rsidRDefault="00D413A8" w:rsidP="00BF1367">
      <w:pPr>
        <w:bidi/>
        <w:spacing w:line="360" w:lineRule="auto"/>
        <w:rPr>
          <w:rFonts w:asciiTheme="majorHAnsi" w:hAnsiTheme="majorHAnsi" w:cstheme="majorHAnsi"/>
        </w:rPr>
      </w:pPr>
      <w:r w:rsidRPr="00085CE6">
        <w:rPr>
          <w:rFonts w:asciiTheme="majorHAnsi" w:hAnsiTheme="majorHAnsi" w:cstheme="majorHAnsi"/>
        </w:rPr>
        <w:t xml:space="preserve">Drone2Map </w:t>
      </w:r>
      <w:r w:rsidRPr="00085CE6">
        <w:rPr>
          <w:rFonts w:asciiTheme="majorHAnsi" w:hAnsiTheme="majorHAnsi" w:cstheme="majorHAnsi"/>
          <w:rtl/>
        </w:rPr>
        <w:t>پرواز پیش‌بینی‌شده را با رسم خطوط روی نقشه (جایی که پهپاد پرواز خواهد کرد) و نقاط (جایی که پهپاد عکس می‌گیرد) برای جمع‌آوری تصاویری که برای ایجاد ابر نقطه‌ای سه‌بعدی و نقشه‌های زیرساخت‌های تأسیساتی لازم بود، تولید کرد. نقشه‌های دوبعدی و مدل‌های سه‌بعدی از ساختمان‌های تأسیساتی، مخازن و تپه‌های نزدیک با استفاده از</w:t>
      </w:r>
      <w:r w:rsidRPr="00085CE6">
        <w:rPr>
          <w:rFonts w:asciiTheme="majorHAnsi" w:hAnsiTheme="majorHAnsi" w:cstheme="majorHAnsi"/>
        </w:rPr>
        <w:t xml:space="preserve"> Drone2Map </w:t>
      </w:r>
      <w:r w:rsidRPr="00085CE6">
        <w:rPr>
          <w:rFonts w:asciiTheme="majorHAnsi" w:hAnsiTheme="majorHAnsi" w:cstheme="majorHAnsi"/>
          <w:rtl/>
        </w:rPr>
        <w:t>ایجاد شدند. تصاویری که با استفاده از پهپاد جمع‌آوری شده بودند، در محیط</w:t>
      </w:r>
      <w:r w:rsidRPr="00085CE6">
        <w:rPr>
          <w:rFonts w:asciiTheme="majorHAnsi" w:hAnsiTheme="majorHAnsi" w:cstheme="majorHAnsi"/>
        </w:rPr>
        <w:t xml:space="preserve"> GIS </w:t>
      </w:r>
      <w:r w:rsidRPr="00085CE6">
        <w:rPr>
          <w:rFonts w:asciiTheme="majorHAnsi" w:hAnsiTheme="majorHAnsi" w:cstheme="majorHAnsi"/>
          <w:rtl/>
        </w:rPr>
        <w:t>به تیم تأسیسات این امکان را داد که ارتفاع‌های بالای زمین مخازن و خروجی‌ها را از دسکتاپ خود محاسبه کنند. آن‌ها همچنین می‌توانستند ظرفیت نگهداری آب در حوضچه‌های ذخیره‌سازی سایت را تأیید کرده و راه‌حل‌های شیب‌گذاری با برآوردهای برش و پر کردن را توسعه دهند. کاربردهای</w:t>
      </w:r>
      <w:r w:rsidRPr="00085CE6">
        <w:rPr>
          <w:rFonts w:asciiTheme="majorHAnsi" w:hAnsiTheme="majorHAnsi" w:cstheme="majorHAnsi"/>
        </w:rPr>
        <w:t xml:space="preserve"> GIS </w:t>
      </w:r>
      <w:r w:rsidRPr="00085CE6">
        <w:rPr>
          <w:rFonts w:asciiTheme="majorHAnsi" w:hAnsiTheme="majorHAnsi" w:cstheme="majorHAnsi"/>
          <w:rtl/>
        </w:rPr>
        <w:t>و</w:t>
      </w:r>
      <w:r w:rsidRPr="00085CE6">
        <w:rPr>
          <w:rFonts w:asciiTheme="majorHAnsi" w:hAnsiTheme="majorHAnsi" w:cstheme="majorHAnsi"/>
        </w:rPr>
        <w:t xml:space="preserve"> DRONE </w:t>
      </w:r>
      <w:r w:rsidRPr="00085CE6">
        <w:rPr>
          <w:rFonts w:asciiTheme="majorHAnsi" w:hAnsiTheme="majorHAnsi" w:cstheme="majorHAnsi"/>
          <w:rtl/>
        </w:rPr>
        <w:t>برای ما بسیار مفید هستند تا به طور مؤثر و کارآمد فضای خود را برای رشد به حداکثر برسانیم. هالبِرگ گفت: «کار در یک محیط سه‌بعدی بسیار مجازی، به ما این امکان را می‌دهد که ساختمان‌ها را به دست آورده و آن‌ها را به مکان‌های دیگر منتقل کنیم تا ببینیم کجا در پروژه ما جا می‌گیرند. این همچنین به ما نشان می‌دهد که کجا می‌توانیم تجهیزاتی را که دیگر استفاده نمی‌کنیم، حذف کنیم تا بهترین استفاده را از فضای محدود خود داشته باشیم.» یکی دیگر از مزایای داشتن این اطلاعات در</w:t>
      </w:r>
      <w:r w:rsidRPr="00085CE6">
        <w:rPr>
          <w:rFonts w:asciiTheme="majorHAnsi" w:hAnsiTheme="majorHAnsi" w:cstheme="majorHAnsi"/>
        </w:rPr>
        <w:t xml:space="preserve"> GIS </w:t>
      </w:r>
      <w:r w:rsidRPr="00085CE6">
        <w:rPr>
          <w:rFonts w:asciiTheme="majorHAnsi" w:hAnsiTheme="majorHAnsi" w:cstheme="majorHAnsi"/>
          <w:rtl/>
        </w:rPr>
        <w:t>این است که منطقه آب می‌تواند اطلاعات حیاتی و شرایط موجود را قبل از وقوع رویدادهای غیرمنتظره ارائه دهد. این منطقه همچنین در معرض آتش‌سوزی‌های جنگلی، سیلاب‌های ناگهانی، زمین‌لغزش‌ها و زلزله‌ها قرار دارد. اطلاعات زیرساخت‌های زیرزمینی با استفاده از</w:t>
      </w:r>
      <w:r w:rsidRPr="00085CE6">
        <w:rPr>
          <w:rFonts w:asciiTheme="majorHAnsi" w:hAnsiTheme="majorHAnsi" w:cstheme="majorHAnsi"/>
        </w:rPr>
        <w:t xml:space="preserve"> GPS </w:t>
      </w:r>
      <w:r w:rsidRPr="00085CE6">
        <w:rPr>
          <w:rFonts w:asciiTheme="majorHAnsi" w:hAnsiTheme="majorHAnsi" w:cstheme="majorHAnsi"/>
          <w:rtl/>
        </w:rPr>
        <w:t xml:space="preserve">و نقشه‌های مبتنی بر مختصات، مدارکی حیاتی برای منطقه فراهم می‌آورد که ممکن است برای درخواست کمک از نهادهای مستقل برای تلاش‌های بازسازی لازم باشد. قدرت تاب‌آوری یک جامعه توانایی آن در برنامه‌ریزی، پاسخگویی و بهبود از بلایای طبیعی است. دوره‌های خشکسالی می‌توانند به حالت عادی تبدیل شوند و در </w:t>
      </w:r>
      <w:r w:rsidRPr="00085CE6">
        <w:rPr>
          <w:rFonts w:asciiTheme="majorHAnsi" w:hAnsiTheme="majorHAnsi" w:cstheme="majorHAnsi"/>
          <w:rtl/>
        </w:rPr>
        <w:lastRenderedPageBreak/>
        <w:t>مناطق دیگر جهان نیز این موضوع صادق است. اگر این‌گونه باشد، خدمات آب باید با نوسازی تأسیسات آب و آب بازیافتی، تغییر زیرساخت‌های قدیمی و ایجاد شبکه‌های جدید برای اطمینان از خدمات آب مقاوم، سازگار شوند. با استفاده از</w:t>
      </w:r>
      <w:r w:rsidRPr="00085CE6">
        <w:rPr>
          <w:rFonts w:asciiTheme="majorHAnsi" w:hAnsiTheme="majorHAnsi" w:cstheme="majorHAnsi"/>
        </w:rPr>
        <w:t xml:space="preserve"> GIS</w:t>
      </w:r>
      <w:r w:rsidRPr="00085CE6">
        <w:rPr>
          <w:rFonts w:asciiTheme="majorHAnsi" w:hAnsiTheme="majorHAnsi" w:cstheme="majorHAnsi"/>
          <w:rtl/>
        </w:rPr>
        <w:t>، مدیران آب در حال حاضر در حال پذیرش راهکارهای جدید برای ایجاد راه‌حل‌های آب پایدار و مقاوم برای جوامع خود هستند</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rPr>
      </w:pPr>
    </w:p>
    <w:p w:rsidR="00D413A8" w:rsidRPr="00085CE6" w:rsidRDefault="00D413A8" w:rsidP="00810129">
      <w:pPr>
        <w:pStyle w:val="Title"/>
        <w:bidi/>
      </w:pPr>
      <w:r w:rsidRPr="00085CE6">
        <w:t>Correlation Analysis</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تکنولوژی</w:t>
      </w:r>
      <w:r w:rsidRPr="00085CE6">
        <w:rPr>
          <w:rFonts w:asciiTheme="majorHAnsi" w:hAnsiTheme="majorHAnsi" w:cstheme="majorHAnsi"/>
        </w:rPr>
        <w:t xml:space="preserve"> GIS </w:t>
      </w:r>
      <w:r w:rsidRPr="00085CE6">
        <w:rPr>
          <w:rFonts w:asciiTheme="majorHAnsi" w:hAnsiTheme="majorHAnsi" w:cstheme="majorHAnsi"/>
          <w:rtl/>
        </w:rPr>
        <w:t>برای پردازش تصویر، داده‌ها و مطالعه اراضی کشاورزی لازم است. یادگیری در مورد اراضی کشاورزی در محیط‌های</w:t>
      </w:r>
      <w:r w:rsidRPr="00085CE6">
        <w:rPr>
          <w:rFonts w:asciiTheme="majorHAnsi" w:hAnsiTheme="majorHAnsi" w:cstheme="majorHAnsi"/>
        </w:rPr>
        <w:t xml:space="preserve"> GIS </w:t>
      </w:r>
      <w:r w:rsidRPr="00085CE6">
        <w:rPr>
          <w:rFonts w:asciiTheme="majorHAnsi" w:hAnsiTheme="majorHAnsi" w:cstheme="majorHAnsi"/>
          <w:rtl/>
        </w:rPr>
        <w:t>نیاز دارد که فعالیت‌های تصویربرداری پهپادها طبق یک الگوی تکنولوژیکی خاص برنامه‌ریزی و اجرا شود. این فرآیند شامل پردازش فتوگرامتری (طراحی پروژه، جمع‌آوری تصویر، پردازش تصویر، مدیریت داده‌ها، گردآوری اطلاعات و ارائه محصولات نهایی) و تفسیر تحلیلی تصاویر حاصل است. در انتهای فرآیند تکنولوژیکی، نقشه‌های موضوعی و داده‌های جدولی از اراضی کشاورزی آسیب‌دیده به دست می‌آید. داده‌های برداری و ویژگی‌ها از طرح مدیریت اراضی کشاورزی در</w:t>
      </w:r>
      <w:r w:rsidRPr="00085CE6">
        <w:rPr>
          <w:rFonts w:asciiTheme="majorHAnsi" w:hAnsiTheme="majorHAnsi" w:cstheme="majorHAnsi"/>
        </w:rPr>
        <w:t xml:space="preserve"> GIS </w:t>
      </w:r>
      <w:r w:rsidRPr="00085CE6">
        <w:rPr>
          <w:rFonts w:asciiTheme="majorHAnsi" w:hAnsiTheme="majorHAnsi" w:cstheme="majorHAnsi"/>
          <w:rtl/>
        </w:rPr>
        <w:t xml:space="preserve">وارد می‌شود. ویژگی‌های خسارات موجود در منطقه برای دوره </w:t>
      </w:r>
      <w:r w:rsidRPr="00085CE6">
        <w:rPr>
          <w:rFonts w:asciiTheme="majorHAnsi" w:hAnsiTheme="majorHAnsi" w:cstheme="majorHAnsi"/>
          <w:rtl/>
          <w:lang w:bidi="fa-IR"/>
        </w:rPr>
        <w:t>۲۰۱۱</w:t>
      </w:r>
      <w:r w:rsidRPr="00085CE6">
        <w:rPr>
          <w:rFonts w:asciiTheme="majorHAnsi" w:hAnsiTheme="majorHAnsi" w:cstheme="majorHAnsi"/>
          <w:rtl/>
        </w:rPr>
        <w:t xml:space="preserve"> تا </w:t>
      </w:r>
      <w:r w:rsidRPr="00085CE6">
        <w:rPr>
          <w:rFonts w:asciiTheme="majorHAnsi" w:hAnsiTheme="majorHAnsi" w:cstheme="majorHAnsi"/>
          <w:rtl/>
          <w:lang w:bidi="fa-IR"/>
        </w:rPr>
        <w:t>۲۰۱۶</w:t>
      </w:r>
      <w:r w:rsidRPr="00085CE6">
        <w:rPr>
          <w:rFonts w:asciiTheme="majorHAnsi" w:hAnsiTheme="majorHAnsi" w:cstheme="majorHAnsi"/>
          <w:rtl/>
        </w:rPr>
        <w:t xml:space="preserve"> که بر اساس نوع و سال در سیستم ملی</w:t>
      </w:r>
      <w:r w:rsidRPr="00085CE6">
        <w:rPr>
          <w:rFonts w:asciiTheme="majorHAnsi" w:hAnsiTheme="majorHAnsi" w:cstheme="majorHAnsi"/>
        </w:rPr>
        <w:t xml:space="preserve"> </w:t>
      </w:r>
      <w:proofErr w:type="spellStart"/>
      <w:r w:rsidRPr="00085CE6">
        <w:rPr>
          <w:rFonts w:asciiTheme="majorHAnsi" w:hAnsiTheme="majorHAnsi" w:cstheme="majorHAnsi"/>
        </w:rPr>
        <w:t>system.iag</w:t>
      </w:r>
      <w:proofErr w:type="spellEnd"/>
      <w:r w:rsidRPr="00085CE6">
        <w:rPr>
          <w:rFonts w:asciiTheme="majorHAnsi" w:hAnsiTheme="majorHAnsi" w:cstheme="majorHAnsi"/>
        </w:rPr>
        <w:t xml:space="preserve"> </w:t>
      </w:r>
      <w:r w:rsidRPr="00085CE6">
        <w:rPr>
          <w:rFonts w:asciiTheme="majorHAnsi" w:hAnsiTheme="majorHAnsi" w:cstheme="majorHAnsi"/>
          <w:rtl/>
        </w:rPr>
        <w:t>ثبت شده‌اند، نیز به اطلاعات</w:t>
      </w:r>
      <w:r w:rsidRPr="00085CE6">
        <w:rPr>
          <w:rFonts w:asciiTheme="majorHAnsi" w:hAnsiTheme="majorHAnsi" w:cstheme="majorHAnsi"/>
        </w:rPr>
        <w:t xml:space="preserve"> GIS </w:t>
      </w:r>
      <w:r w:rsidRPr="00085CE6">
        <w:rPr>
          <w:rFonts w:asciiTheme="majorHAnsi" w:hAnsiTheme="majorHAnsi" w:cstheme="majorHAnsi"/>
          <w:rtl/>
        </w:rPr>
        <w:t xml:space="preserve">اضافه می‌شود. ما اراضی کشاورزی آسیب‌دیده‌ای را انتخاب کردیم که در سال </w:t>
      </w:r>
      <w:r w:rsidRPr="00085CE6">
        <w:rPr>
          <w:rFonts w:asciiTheme="majorHAnsi" w:hAnsiTheme="majorHAnsi" w:cstheme="majorHAnsi"/>
          <w:rtl/>
          <w:lang w:bidi="fa-IR"/>
        </w:rPr>
        <w:t>۲۰۱۶</w:t>
      </w:r>
      <w:r w:rsidRPr="00085CE6">
        <w:rPr>
          <w:rFonts w:asciiTheme="majorHAnsi" w:hAnsiTheme="majorHAnsi" w:cstheme="majorHAnsi"/>
          <w:rtl/>
        </w:rPr>
        <w:t xml:space="preserve"> در</w:t>
      </w:r>
      <w:r w:rsidRPr="00085CE6">
        <w:rPr>
          <w:rFonts w:asciiTheme="majorHAnsi" w:hAnsiTheme="majorHAnsi" w:cstheme="majorHAnsi"/>
        </w:rPr>
        <w:t xml:space="preserve"> </w:t>
      </w:r>
      <w:proofErr w:type="spellStart"/>
      <w:r w:rsidRPr="00085CE6">
        <w:rPr>
          <w:rFonts w:asciiTheme="majorHAnsi" w:hAnsiTheme="majorHAnsi" w:cstheme="majorHAnsi"/>
        </w:rPr>
        <w:t>system.iag</w:t>
      </w:r>
      <w:proofErr w:type="spellEnd"/>
      <w:r w:rsidRPr="00085CE6">
        <w:rPr>
          <w:rFonts w:asciiTheme="majorHAnsi" w:hAnsiTheme="majorHAnsi" w:cstheme="majorHAnsi"/>
        </w:rPr>
        <w:t xml:space="preserve"> </w:t>
      </w:r>
      <w:r w:rsidRPr="00085CE6">
        <w:rPr>
          <w:rFonts w:asciiTheme="majorHAnsi" w:hAnsiTheme="majorHAnsi" w:cstheme="majorHAnsi"/>
          <w:rtl/>
        </w:rPr>
        <w:t>ثبت شده و در آن زمان، حادثه فیتوسانیتاری در آن ناحیه گزارش نشده بود. این مناطق مورد مطالعه با دوربین و پهپاد ثبت شدند. تصاویر رنگی در مقیاس بزرگ با استفاده از پهپاد حرفه‌ای</w:t>
      </w:r>
      <w:r w:rsidRPr="00085CE6">
        <w:rPr>
          <w:rFonts w:asciiTheme="majorHAnsi" w:hAnsiTheme="majorHAnsi" w:cstheme="majorHAnsi"/>
        </w:rPr>
        <w:t xml:space="preserve"> Phantom 3 </w:t>
      </w:r>
      <w:r w:rsidRPr="00085CE6">
        <w:rPr>
          <w:rFonts w:asciiTheme="majorHAnsi" w:hAnsiTheme="majorHAnsi" w:cstheme="majorHAnsi"/>
          <w:rtl/>
        </w:rPr>
        <w:t>و دوربین عکاسی با کیفیت بالا سونی</w:t>
      </w:r>
      <w:r w:rsidRPr="00085CE6">
        <w:rPr>
          <w:rFonts w:asciiTheme="majorHAnsi" w:hAnsiTheme="majorHAnsi" w:cstheme="majorHAnsi"/>
        </w:rPr>
        <w:t xml:space="preserve"> </w:t>
      </w:r>
      <w:proofErr w:type="spellStart"/>
      <w:r w:rsidRPr="00085CE6">
        <w:rPr>
          <w:rFonts w:asciiTheme="majorHAnsi" w:hAnsiTheme="majorHAnsi" w:cstheme="majorHAnsi"/>
        </w:rPr>
        <w:t>Exmor</w:t>
      </w:r>
      <w:proofErr w:type="spellEnd"/>
      <w:r w:rsidRPr="00085CE6">
        <w:rPr>
          <w:rFonts w:asciiTheme="majorHAnsi" w:hAnsiTheme="majorHAnsi" w:cstheme="majorHAnsi"/>
        </w:rPr>
        <w:t xml:space="preserve"> </w:t>
      </w:r>
      <w:r w:rsidRPr="00085CE6">
        <w:rPr>
          <w:rFonts w:asciiTheme="majorHAnsi" w:hAnsiTheme="majorHAnsi" w:cstheme="majorHAnsi"/>
          <w:rtl/>
        </w:rPr>
        <w:t xml:space="preserve">با لنز و دیافراگم برای تصاویر </w:t>
      </w:r>
      <w:r w:rsidRPr="00085CE6">
        <w:rPr>
          <w:rFonts w:asciiTheme="majorHAnsi" w:hAnsiTheme="majorHAnsi" w:cstheme="majorHAnsi"/>
          <w:rtl/>
          <w:lang w:bidi="fa-IR"/>
        </w:rPr>
        <w:t>۱۲</w:t>
      </w:r>
      <w:r w:rsidRPr="00085CE6">
        <w:rPr>
          <w:rFonts w:asciiTheme="majorHAnsi" w:hAnsiTheme="majorHAnsi" w:cstheme="majorHAnsi"/>
          <w:rtl/>
        </w:rPr>
        <w:t xml:space="preserve"> مگاپیکسل، کیفیت ویدئویی </w:t>
      </w:r>
      <w:r w:rsidRPr="00085CE6">
        <w:rPr>
          <w:rFonts w:asciiTheme="majorHAnsi" w:hAnsiTheme="majorHAnsi" w:cstheme="majorHAnsi"/>
          <w:rtl/>
          <w:lang w:bidi="fa-IR"/>
        </w:rPr>
        <w:t>۴</w:t>
      </w:r>
      <w:r w:rsidRPr="00085CE6">
        <w:rPr>
          <w:rFonts w:asciiTheme="majorHAnsi" w:hAnsiTheme="majorHAnsi" w:cstheme="majorHAnsi"/>
        </w:rPr>
        <w:t>K</w:t>
      </w:r>
      <w:r w:rsidRPr="00085CE6">
        <w:rPr>
          <w:rFonts w:asciiTheme="majorHAnsi" w:hAnsiTheme="majorHAnsi" w:cstheme="majorHAnsi"/>
          <w:rtl/>
        </w:rPr>
        <w:t>، ارتباطات موبایل</w:t>
      </w:r>
      <w:r w:rsidRPr="00085CE6">
        <w:rPr>
          <w:rFonts w:asciiTheme="majorHAnsi" w:hAnsiTheme="majorHAnsi" w:cstheme="majorHAnsi"/>
        </w:rPr>
        <w:t xml:space="preserve"> Lightbridge </w:t>
      </w:r>
      <w:r w:rsidRPr="00085CE6">
        <w:rPr>
          <w:rFonts w:asciiTheme="majorHAnsi" w:hAnsiTheme="majorHAnsi" w:cstheme="majorHAnsi"/>
          <w:rtl/>
        </w:rPr>
        <w:t xml:space="preserve">با برد </w:t>
      </w:r>
      <w:r w:rsidRPr="00085CE6">
        <w:rPr>
          <w:rFonts w:asciiTheme="majorHAnsi" w:hAnsiTheme="majorHAnsi" w:cstheme="majorHAnsi"/>
          <w:rtl/>
          <w:lang w:bidi="fa-IR"/>
        </w:rPr>
        <w:t>۲۰۰۰</w:t>
      </w:r>
      <w:r w:rsidRPr="00085CE6">
        <w:rPr>
          <w:rFonts w:asciiTheme="majorHAnsi" w:hAnsiTheme="majorHAnsi" w:cstheme="majorHAnsi"/>
          <w:rtl/>
        </w:rPr>
        <w:t xml:space="preserve"> متر، و سیستم‌های</w:t>
      </w:r>
      <w:r w:rsidRPr="00085CE6">
        <w:rPr>
          <w:rFonts w:asciiTheme="majorHAnsi" w:hAnsiTheme="majorHAnsi" w:cstheme="majorHAnsi"/>
        </w:rPr>
        <w:t xml:space="preserve"> GPS </w:t>
      </w:r>
      <w:r w:rsidRPr="00085CE6">
        <w:rPr>
          <w:rFonts w:asciiTheme="majorHAnsi" w:hAnsiTheme="majorHAnsi" w:cstheme="majorHAnsi"/>
          <w:rtl/>
        </w:rPr>
        <w:t xml:space="preserve">و موقعیت‌یابی تصویری (شی و لیو </w:t>
      </w:r>
      <w:r w:rsidRPr="00085CE6">
        <w:rPr>
          <w:rFonts w:asciiTheme="majorHAnsi" w:hAnsiTheme="majorHAnsi" w:cstheme="majorHAnsi"/>
          <w:rtl/>
          <w:lang w:bidi="fa-IR"/>
        </w:rPr>
        <w:t xml:space="preserve">۲۰۱۵) </w:t>
      </w:r>
      <w:r w:rsidRPr="00085CE6">
        <w:rPr>
          <w:rFonts w:asciiTheme="majorHAnsi" w:hAnsiTheme="majorHAnsi" w:cstheme="majorHAnsi"/>
          <w:rtl/>
        </w:rPr>
        <w:t>تولید شد. این تصاویر وارد</w:t>
      </w:r>
      <w:r w:rsidRPr="00085CE6">
        <w:rPr>
          <w:rFonts w:asciiTheme="majorHAnsi" w:hAnsiTheme="majorHAnsi" w:cstheme="majorHAnsi"/>
        </w:rPr>
        <w:t xml:space="preserve"> GIS </w:t>
      </w:r>
      <w:r w:rsidRPr="00085CE6">
        <w:rPr>
          <w:rFonts w:asciiTheme="majorHAnsi" w:hAnsiTheme="majorHAnsi" w:cstheme="majorHAnsi"/>
          <w:rtl/>
        </w:rPr>
        <w:t>شده و در سازمان‌دهی داده‌های برداری ثبت گردیدند. با این داده‌ها و تصاویر ماهواره‌ای از</w:t>
      </w:r>
      <w:r w:rsidRPr="00085CE6">
        <w:rPr>
          <w:rFonts w:asciiTheme="majorHAnsi" w:hAnsiTheme="majorHAnsi" w:cstheme="majorHAnsi"/>
        </w:rPr>
        <w:t xml:space="preserve"> Google Earth</w:t>
      </w:r>
      <w:r w:rsidRPr="00085CE6">
        <w:rPr>
          <w:rFonts w:asciiTheme="majorHAnsi" w:hAnsiTheme="majorHAnsi" w:cstheme="majorHAnsi"/>
          <w:rtl/>
        </w:rPr>
        <w:t xml:space="preserve">، اعلام شد که بیشتر خسارات پس از سال </w:t>
      </w:r>
      <w:r w:rsidRPr="00085CE6">
        <w:rPr>
          <w:rFonts w:asciiTheme="majorHAnsi" w:hAnsiTheme="majorHAnsi" w:cstheme="majorHAnsi"/>
          <w:rtl/>
          <w:lang w:bidi="fa-IR"/>
        </w:rPr>
        <w:t>۲۰۱۴</w:t>
      </w:r>
      <w:r w:rsidRPr="00085CE6">
        <w:rPr>
          <w:rFonts w:asciiTheme="majorHAnsi" w:hAnsiTheme="majorHAnsi" w:cstheme="majorHAnsi"/>
          <w:rtl/>
        </w:rPr>
        <w:t xml:space="preserve"> رخ داده است (جدول </w:t>
      </w:r>
      <w:r w:rsidRPr="00085CE6">
        <w:rPr>
          <w:rFonts w:asciiTheme="majorHAnsi" w:hAnsiTheme="majorHAnsi" w:cstheme="majorHAnsi"/>
          <w:rtl/>
          <w:lang w:bidi="fa-IR"/>
        </w:rPr>
        <w:t>۱</w:t>
      </w:r>
      <w:r w:rsidRPr="00085CE6">
        <w:rPr>
          <w:rFonts w:asciiTheme="majorHAnsi" w:hAnsiTheme="majorHAnsi" w:cstheme="majorHAnsi"/>
          <w:rtl/>
        </w:rPr>
        <w:t xml:space="preserve"> و </w:t>
      </w:r>
      <w:r w:rsidRPr="00085CE6">
        <w:rPr>
          <w:rFonts w:asciiTheme="majorHAnsi" w:hAnsiTheme="majorHAnsi" w:cstheme="majorHAnsi"/>
          <w:rtl/>
          <w:lang w:bidi="fa-IR"/>
        </w:rPr>
        <w:t>۲)</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noProof/>
        </w:rPr>
      </w:pPr>
      <w:r w:rsidRPr="00085CE6">
        <w:rPr>
          <w:rFonts w:asciiTheme="majorHAnsi" w:hAnsiTheme="majorHAnsi" w:cstheme="majorHAnsi"/>
          <w:rtl/>
        </w:rPr>
        <w:drawing>
          <wp:inline distT="0" distB="0" distL="0" distR="0" wp14:anchorId="28230ACA" wp14:editId="3558DABF">
            <wp:extent cx="2915057" cy="1200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1200318"/>
                    </a:xfrm>
                    <a:prstGeom prst="rect">
                      <a:avLst/>
                    </a:prstGeom>
                  </pic:spPr>
                </pic:pic>
              </a:graphicData>
            </a:graphic>
          </wp:inline>
        </w:drawing>
      </w:r>
      <w:r w:rsidRPr="00085CE6">
        <w:rPr>
          <w:rFonts w:asciiTheme="majorHAnsi" w:hAnsiTheme="majorHAnsi" w:cstheme="majorHAnsi"/>
          <w:noProof/>
        </w:rPr>
        <w:t xml:space="preserve"> </w:t>
      </w:r>
      <w:r w:rsidRPr="00085CE6">
        <w:rPr>
          <w:rFonts w:asciiTheme="majorHAnsi" w:hAnsiTheme="majorHAnsi" w:cstheme="majorHAnsi"/>
          <w:rtl/>
        </w:rPr>
        <w:drawing>
          <wp:inline distT="0" distB="0" distL="0" distR="0" wp14:anchorId="7F7044E9" wp14:editId="6FC1A94D">
            <wp:extent cx="2829320" cy="250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320" cy="2505425"/>
                    </a:xfrm>
                    <a:prstGeom prst="rect">
                      <a:avLst/>
                    </a:prstGeom>
                  </pic:spPr>
                </pic:pic>
              </a:graphicData>
            </a:graphic>
          </wp:inline>
        </w:drawing>
      </w:r>
    </w:p>
    <w:p w:rsidR="00D413A8" w:rsidRPr="00085CE6" w:rsidRDefault="00D413A8" w:rsidP="00BF1367">
      <w:pPr>
        <w:bidi/>
        <w:spacing w:line="360" w:lineRule="auto"/>
        <w:rPr>
          <w:rFonts w:asciiTheme="majorHAnsi" w:hAnsiTheme="majorHAnsi" w:cstheme="majorHAnsi"/>
          <w:noProof/>
        </w:rPr>
      </w:pPr>
    </w:p>
    <w:p w:rsidR="00D413A8" w:rsidRPr="00085CE6" w:rsidRDefault="00D413A8" w:rsidP="00810129">
      <w:pPr>
        <w:pStyle w:val="Title"/>
        <w:bidi/>
      </w:pPr>
      <w:r w:rsidRPr="00085CE6">
        <w:t>Deep Neural Network Algorithm Using QGIS</w:t>
      </w:r>
    </w:p>
    <w:p w:rsidR="00D413A8" w:rsidRPr="00085CE6" w:rsidRDefault="00D413A8" w:rsidP="00323542">
      <w:pPr>
        <w:bidi/>
        <w:spacing w:line="360" w:lineRule="auto"/>
        <w:rPr>
          <w:rFonts w:asciiTheme="majorHAnsi" w:hAnsiTheme="majorHAnsi" w:cstheme="majorHAnsi"/>
        </w:rPr>
      </w:pPr>
      <w:r w:rsidRPr="00085CE6">
        <w:rPr>
          <w:rFonts w:asciiTheme="majorHAnsi" w:hAnsiTheme="majorHAnsi" w:cstheme="majorHAnsi"/>
          <w:rtl/>
        </w:rPr>
        <w:t>الگوریتم شبکه عصبی عمیق</w:t>
      </w:r>
      <w:r w:rsidRPr="00085CE6">
        <w:rPr>
          <w:rFonts w:asciiTheme="majorHAnsi" w:hAnsiTheme="majorHAnsi" w:cstheme="majorHAnsi"/>
        </w:rPr>
        <w:t xml:space="preserve"> (DNN) </w:t>
      </w:r>
      <w:r w:rsidRPr="00085CE6">
        <w:rPr>
          <w:rFonts w:asciiTheme="majorHAnsi" w:hAnsiTheme="majorHAnsi" w:cstheme="majorHAnsi"/>
          <w:rtl/>
        </w:rPr>
        <w:t>برای اندازه‌گیری چگالی‌های بیومس، سطح نیتروژن و شاخص‌های پوشش گیاهی از</w:t>
      </w:r>
      <w:r w:rsidRPr="00085CE6">
        <w:rPr>
          <w:rFonts w:asciiTheme="majorHAnsi" w:hAnsiTheme="majorHAnsi" w:cstheme="majorHAnsi"/>
        </w:rPr>
        <w:t xml:space="preserve"> R²</w:t>
      </w:r>
      <w:r w:rsidRPr="00085CE6">
        <w:rPr>
          <w:rFonts w:asciiTheme="majorHAnsi" w:hAnsiTheme="majorHAnsi" w:cstheme="majorHAnsi"/>
          <w:rtl/>
        </w:rPr>
        <w:t xml:space="preserve">، </w:t>
      </w:r>
      <w:r w:rsidRPr="00085CE6">
        <w:rPr>
          <w:rFonts w:asciiTheme="majorHAnsi" w:hAnsiTheme="majorHAnsi" w:cstheme="majorHAnsi"/>
        </w:rPr>
        <w:t xml:space="preserve">RMSE % </w:t>
      </w:r>
      <w:r w:rsidRPr="00085CE6">
        <w:rPr>
          <w:rFonts w:asciiTheme="majorHAnsi" w:hAnsiTheme="majorHAnsi" w:cstheme="majorHAnsi"/>
          <w:rtl/>
        </w:rPr>
        <w:t>و مقدار رگرسیون استفاده می‌کند. برای مشاهده جزئیات الگوریتم عمیق حل‌شده با استفاده از</w:t>
      </w:r>
      <w:r w:rsidRPr="00085CE6">
        <w:rPr>
          <w:rFonts w:asciiTheme="majorHAnsi" w:hAnsiTheme="majorHAnsi" w:cstheme="majorHAnsi"/>
        </w:rPr>
        <w:t xml:space="preserve"> QGIS </w:t>
      </w:r>
      <w:r w:rsidRPr="00085CE6">
        <w:rPr>
          <w:rFonts w:asciiTheme="majorHAnsi" w:hAnsiTheme="majorHAnsi" w:cstheme="majorHAnsi"/>
          <w:rtl/>
        </w:rPr>
        <w:t xml:space="preserve">و مقادیر واقعی جدول‌بندی شده از برش‌های پوشش گیاهی به جدول </w:t>
      </w:r>
      <w:r w:rsidRPr="00085CE6">
        <w:rPr>
          <w:rFonts w:asciiTheme="majorHAnsi" w:hAnsiTheme="majorHAnsi" w:cstheme="majorHAnsi"/>
          <w:rtl/>
          <w:lang w:bidi="fa-IR"/>
        </w:rPr>
        <w:t>۳</w:t>
      </w:r>
      <w:r w:rsidRPr="00085CE6">
        <w:rPr>
          <w:rFonts w:asciiTheme="majorHAnsi" w:hAnsiTheme="majorHAnsi" w:cstheme="majorHAnsi"/>
          <w:rtl/>
        </w:rPr>
        <w:t xml:space="preserve"> مراجعه کنید</w:t>
      </w:r>
      <w:r w:rsidRPr="00085CE6">
        <w:rPr>
          <w:rFonts w:asciiTheme="majorHAnsi" w:hAnsiTheme="majorHAnsi" w:cstheme="majorHAnsi"/>
        </w:rPr>
        <w:t>.</w:t>
      </w:r>
    </w:p>
    <w:p w:rsidR="00D413A8" w:rsidRPr="00085CE6" w:rsidRDefault="00D413A8" w:rsidP="00810129">
      <w:pPr>
        <w:pStyle w:val="Title"/>
        <w:bidi/>
      </w:pPr>
      <w:r w:rsidRPr="00085CE6">
        <w:t>Management Strategies</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بازاریابی تجاری به بهترین مدیریت تولید در اراضی کشاورزی نیاز دارد. حسگری از راه دور با استفاده از پهپاد، سیستم کشاورزی دقیقی را ارائه داده است. هنگام استفاده از مواد شیمیایی در زمان مناسب، نقشه‌برداری از اراضی ناحیه‌های غیرسالم را با استفاده از کاشت درختان آجیل یا درختان انگور نشان می‌دهد. درصد نیتروژن برگ با همبستگی بین رادیومتری طیفی اندازه‌گیری شد. این رویکرد به قیمت‌گذاری مدیریت اراضی کشاورزی با نرخ اقتصادی کمک کرده است. مدیریت اراضی کشاورزی دارای چگالی افزایش تولید کشاورزی بوده و حسگری از راه دور در نمای نقشه‌برداری</w:t>
      </w:r>
      <w:r w:rsidRPr="00085CE6">
        <w:rPr>
          <w:rFonts w:asciiTheme="majorHAnsi" w:hAnsiTheme="majorHAnsi" w:cstheme="majorHAnsi"/>
        </w:rPr>
        <w:t xml:space="preserve"> GIS</w:t>
      </w:r>
      <w:r w:rsidRPr="00085CE6">
        <w:rPr>
          <w:rFonts w:asciiTheme="majorHAnsi" w:hAnsiTheme="majorHAnsi" w:cstheme="majorHAnsi"/>
          <w:rtl/>
        </w:rPr>
        <w:t>، چگالی اراضی کشاورزی را فراهم کرده است</w:t>
      </w:r>
      <w:r w:rsidRPr="00085CE6">
        <w:rPr>
          <w:rFonts w:asciiTheme="majorHAnsi" w:hAnsiTheme="majorHAnsi" w:cstheme="majorHAnsi"/>
        </w:rPr>
        <w:t>.</w:t>
      </w:r>
    </w:p>
    <w:p w:rsidR="00D413A8" w:rsidRPr="00085CE6" w:rsidRDefault="00D413A8" w:rsidP="00810129">
      <w:pPr>
        <w:bidi/>
        <w:spacing w:line="360" w:lineRule="auto"/>
        <w:jc w:val="center"/>
        <w:rPr>
          <w:rFonts w:asciiTheme="majorHAnsi" w:hAnsiTheme="majorHAnsi" w:cstheme="majorHAnsi"/>
        </w:rPr>
      </w:pPr>
      <w:r w:rsidRPr="00085CE6">
        <w:rPr>
          <w:rFonts w:asciiTheme="majorHAnsi" w:hAnsiTheme="majorHAnsi" w:cstheme="majorHAnsi"/>
          <w:rtl/>
        </w:rPr>
        <w:drawing>
          <wp:inline distT="0" distB="0" distL="0" distR="0" wp14:anchorId="7DF039BB" wp14:editId="78617FBE">
            <wp:extent cx="5839640" cy="267689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9640" cy="2676899"/>
                    </a:xfrm>
                    <a:prstGeom prst="rect">
                      <a:avLst/>
                    </a:prstGeom>
                  </pic:spPr>
                </pic:pic>
              </a:graphicData>
            </a:graphic>
          </wp:inline>
        </w:drawing>
      </w:r>
    </w:p>
    <w:p w:rsidR="00D413A8" w:rsidRDefault="00D413A8" w:rsidP="00BF1367">
      <w:pPr>
        <w:bidi/>
        <w:spacing w:line="360" w:lineRule="auto"/>
        <w:rPr>
          <w:rFonts w:asciiTheme="majorHAnsi" w:hAnsiTheme="majorHAnsi" w:cstheme="majorHAnsi"/>
        </w:rPr>
      </w:pPr>
    </w:p>
    <w:p w:rsidR="00323542" w:rsidRPr="00085CE6" w:rsidRDefault="00323542" w:rsidP="00323542">
      <w:pPr>
        <w:bidi/>
        <w:spacing w:line="360" w:lineRule="auto"/>
        <w:rPr>
          <w:rFonts w:asciiTheme="majorHAnsi" w:hAnsiTheme="majorHAnsi" w:cstheme="majorHAnsi"/>
        </w:rPr>
      </w:pPr>
    </w:p>
    <w:p w:rsidR="00D413A8" w:rsidRPr="00085CE6" w:rsidRDefault="00D413A8" w:rsidP="00810129">
      <w:pPr>
        <w:pStyle w:val="Title"/>
        <w:bidi/>
      </w:pPr>
      <w:r w:rsidRPr="00085CE6">
        <w:lastRenderedPageBreak/>
        <w:t>Interpretation of GIS Mapping</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 xml:space="preserve">از شکل‌های </w:t>
      </w:r>
      <w:r w:rsidRPr="00085CE6">
        <w:rPr>
          <w:rFonts w:asciiTheme="majorHAnsi" w:hAnsiTheme="majorHAnsi" w:cstheme="majorHAnsi"/>
          <w:rtl/>
          <w:lang w:bidi="fa-IR"/>
        </w:rPr>
        <w:t>۶</w:t>
      </w:r>
      <w:r w:rsidRPr="00085CE6">
        <w:rPr>
          <w:rFonts w:asciiTheme="majorHAnsi" w:hAnsiTheme="majorHAnsi" w:cstheme="majorHAnsi"/>
          <w:rtl/>
        </w:rPr>
        <w:t xml:space="preserve"> و </w:t>
      </w:r>
      <w:r w:rsidRPr="00085CE6">
        <w:rPr>
          <w:rFonts w:asciiTheme="majorHAnsi" w:hAnsiTheme="majorHAnsi" w:cstheme="majorHAnsi"/>
          <w:rtl/>
          <w:lang w:bidi="fa-IR"/>
        </w:rPr>
        <w:t>۷</w:t>
      </w:r>
      <w:r w:rsidRPr="00085CE6">
        <w:rPr>
          <w:rFonts w:asciiTheme="majorHAnsi" w:hAnsiTheme="majorHAnsi" w:cstheme="majorHAnsi"/>
          <w:rtl/>
        </w:rPr>
        <w:t xml:space="preserve">، کشت زمین‌های کشاورزی گزارش شده است که چگونه کیفیت و هزینه چوب را افزایش دهد. این موضوع به آزمایشات پرورشی کمک می‌کند. حسگری اسکنر بر اساس چرخش بال‌ها با سرعت‌های پایین یا بالا تا </w:t>
      </w:r>
      <w:r w:rsidRPr="00085CE6">
        <w:rPr>
          <w:rFonts w:asciiTheme="majorHAnsi" w:hAnsiTheme="majorHAnsi" w:cstheme="majorHAnsi"/>
          <w:rtl/>
          <w:lang w:bidi="fa-IR"/>
        </w:rPr>
        <w:t>۴۰</w:t>
      </w:r>
      <w:r w:rsidRPr="00085CE6">
        <w:rPr>
          <w:rFonts w:asciiTheme="majorHAnsi" w:hAnsiTheme="majorHAnsi" w:cstheme="majorHAnsi"/>
          <w:rtl/>
        </w:rPr>
        <w:t xml:space="preserve"> متر کار می‌کند. این سیستم </w:t>
      </w:r>
      <w:r w:rsidRPr="00085CE6">
        <w:rPr>
          <w:rFonts w:asciiTheme="majorHAnsi" w:hAnsiTheme="majorHAnsi" w:cstheme="majorHAnsi"/>
          <w:rtl/>
          <w:lang w:bidi="fa-IR"/>
        </w:rPr>
        <w:t>۲۲۰</w:t>
      </w:r>
      <w:r w:rsidRPr="00085CE6">
        <w:rPr>
          <w:rFonts w:asciiTheme="majorHAnsi" w:hAnsiTheme="majorHAnsi" w:cstheme="majorHAnsi"/>
          <w:rtl/>
        </w:rPr>
        <w:t xml:space="preserve"> پالس در متر مربع با چگالی بالا به دست آورد. اطلاعات دستگاه پس از کشت اندازه‌گیری و جمع‌آوری شد. گیاهان به‌طور جداگانه تقسیم‌بندی شدند و حجم تاج و ارتفاع گیاه با استفاده از ابر محاسبه گردید. نتایج نشان داد که درمان‌های صورت‌گرفته بر روی هر گیاه و همچنین کل زمین در نظر گرفته شده است. این درمان‌ها بر اساس درمان‌های هرس و همبستگی‌های متوسط انجام شد. پهپادهای نانو، نمایی از زمین‌های کشاورزی را با اسکن دوربین‌های اپتیکی که کوچک‌تر، دارای حسگرهای نصب‌شده و ارزش اقتصادی معقول هستند، پوشش دادند. تأسیس حسگری از راه دور، استراتژی‌های جدید، توسعه مداوم و حوزه حسگری را فراهم کرد. این منطقه به دلیل استفاده از پهپادهای</w:t>
      </w:r>
      <w:r w:rsidRPr="00085CE6">
        <w:rPr>
          <w:rFonts w:asciiTheme="majorHAnsi" w:hAnsiTheme="majorHAnsi" w:cstheme="majorHAnsi"/>
        </w:rPr>
        <w:t xml:space="preserve"> UAV</w:t>
      </w:r>
      <w:r w:rsidRPr="00085CE6">
        <w:rPr>
          <w:rFonts w:asciiTheme="majorHAnsi" w:hAnsiTheme="majorHAnsi" w:cstheme="majorHAnsi"/>
          <w:rtl/>
        </w:rPr>
        <w:t>، دشوار بود. این پهپادها بسیار کوچک با دوام پرواز و هزینه اقتصادی خوبی دارند. آن‌ها می‌توانند به‌طور نزدیک به زمین‌های کشاورزی در ارتفاعات متوسط یا بالا با کار خودکار پرواز کنند. اطلاعات مربوط به زمین‌های کشاورزی شامل کار بیولوژیکی، اطلاعات پرورشی و تجزیه‌و‌تحلیل زیست‌شناسی را به اشتراک می‌گذارد. هزینه پایین، انعطاف‌پذیری و وزن کم هر پهپادی به ارتباط با فرمت‌های دیجیتال و وظایف دقیق کشت کمک می‌کند. حسگری از راه دور با استفاده از پهپادهای کنترل‌شده برای هرگونه کاربرد کشاورزی ایمن بود. پارامترهای خاص شامل سکوها، عملیات حسگری و کنترل بر اساس تغییرات جوی است. ارتباط حسگرها بر اساس تجزیه‌و‌تحلیل زیست‌شناسی انجام شده است. کاربردهای وسیع پهپادها تنوع بالایی را در حسگری از راه دور ذکر کرده‌اند</w:t>
      </w:r>
      <w:r w:rsidRPr="00085CE6">
        <w:rPr>
          <w:rFonts w:asciiTheme="majorHAnsi" w:hAnsiTheme="majorHAnsi" w:cstheme="majorHAnsi"/>
        </w:rPr>
        <w:t>.</w:t>
      </w:r>
    </w:p>
    <w:p w:rsidR="00D413A8" w:rsidRPr="00085CE6" w:rsidRDefault="00D413A8" w:rsidP="00810129">
      <w:pPr>
        <w:bidi/>
        <w:spacing w:line="360" w:lineRule="auto"/>
        <w:jc w:val="center"/>
        <w:rPr>
          <w:rFonts w:asciiTheme="majorHAnsi" w:hAnsiTheme="majorHAnsi" w:cstheme="majorHAnsi"/>
        </w:rPr>
      </w:pPr>
      <w:r w:rsidRPr="00085CE6">
        <w:rPr>
          <w:rFonts w:asciiTheme="majorHAnsi" w:hAnsiTheme="majorHAnsi" w:cstheme="majorHAnsi"/>
          <w:rtl/>
        </w:rPr>
        <w:lastRenderedPageBreak/>
        <w:drawing>
          <wp:inline distT="0" distB="0" distL="0" distR="0" wp14:anchorId="11683845" wp14:editId="66436C22">
            <wp:extent cx="5868219" cy="4229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219" cy="4229690"/>
                    </a:xfrm>
                    <a:prstGeom prst="rect">
                      <a:avLst/>
                    </a:prstGeom>
                  </pic:spPr>
                </pic:pic>
              </a:graphicData>
            </a:graphic>
          </wp:inline>
        </w:drawing>
      </w:r>
    </w:p>
    <w:p w:rsidR="00810129" w:rsidRPr="00085CE6" w:rsidRDefault="00810129" w:rsidP="00810129">
      <w:pPr>
        <w:bidi/>
        <w:spacing w:line="360" w:lineRule="auto"/>
        <w:rPr>
          <w:rFonts w:asciiTheme="majorHAnsi" w:hAnsiTheme="majorHAnsi" w:cstheme="majorHAnsi"/>
        </w:rPr>
      </w:pPr>
    </w:p>
    <w:p w:rsidR="00D413A8" w:rsidRPr="00085CE6" w:rsidRDefault="00D413A8" w:rsidP="00810129">
      <w:pPr>
        <w:pStyle w:val="Title"/>
        <w:bidi/>
      </w:pPr>
      <w:r w:rsidRPr="00085CE6">
        <w:t>Decision Makings</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کار کشاورزی هوشمند و دقیق اولویت بالایی برای افزایش تولیدات دارد و حسگری از راه دور با استفاده از پهپاد در زمان و مکان مناسب انجام می‌شود. نقشه‌برداری درختان به کشت سالم درختان کمک می‌کند. این سیستم مقدار نیتروژن برگ را تشخیص داده و بازده اقتصادی، چگالی زمین و داده‌های چگالی قابل اعتماد را افزایش می‌دهد. تصمیم‌گیری بر اساس فرمت‌های دیجیتال، برنامه‌ریزی مراحل، نگهداری فواصل، امکان‌پذیری رویه‌های زیستی و سکوهای با چگالی بالا انجام می‌شود. هنگامی که یک فرد آسیب‌پذیر به منطقه می‌رسد، به منظور جلوگیری از تغییرات جوی و حوادث انسانی، کنترل‌کننده پهپاد به‌صورت خودکار با چرخش بال‌های انعطاف‌پذیر تنظیم می‌شود</w:t>
      </w:r>
      <w:r w:rsidRPr="00085CE6">
        <w:rPr>
          <w:rFonts w:asciiTheme="majorHAnsi" w:hAnsiTheme="majorHAnsi" w:cstheme="majorHAnsi"/>
        </w:rPr>
        <w:t>.</w:t>
      </w:r>
    </w:p>
    <w:p w:rsidR="00D413A8" w:rsidRDefault="00D413A8" w:rsidP="00BF1367">
      <w:pPr>
        <w:bidi/>
        <w:spacing w:line="360" w:lineRule="auto"/>
        <w:rPr>
          <w:rFonts w:asciiTheme="majorHAnsi" w:hAnsiTheme="majorHAnsi" w:cstheme="majorHAnsi"/>
        </w:rPr>
      </w:pPr>
    </w:p>
    <w:p w:rsidR="00323542" w:rsidRPr="00085CE6" w:rsidRDefault="00323542" w:rsidP="00323542">
      <w:pPr>
        <w:bidi/>
        <w:spacing w:line="360" w:lineRule="auto"/>
        <w:rPr>
          <w:rFonts w:asciiTheme="majorHAnsi" w:hAnsiTheme="majorHAnsi" w:cstheme="majorHAnsi"/>
        </w:rPr>
      </w:pPr>
      <w:bookmarkStart w:id="0" w:name="_GoBack"/>
      <w:bookmarkEnd w:id="0"/>
    </w:p>
    <w:p w:rsidR="00D413A8" w:rsidRPr="00085CE6" w:rsidRDefault="00D413A8" w:rsidP="00810129">
      <w:pPr>
        <w:pStyle w:val="Title"/>
        <w:bidi/>
        <w:spacing w:line="360" w:lineRule="auto"/>
      </w:pPr>
      <w:r w:rsidRPr="00085CE6">
        <w:lastRenderedPageBreak/>
        <w:t>Report Generation</w:t>
      </w:r>
    </w:p>
    <w:p w:rsidR="00D413A8" w:rsidRPr="00085CE6" w:rsidRDefault="00D413A8" w:rsidP="00BF1367">
      <w:pPr>
        <w:bidi/>
        <w:spacing w:line="360" w:lineRule="auto"/>
        <w:rPr>
          <w:rFonts w:asciiTheme="majorHAnsi" w:hAnsiTheme="majorHAnsi" w:cstheme="majorHAnsi"/>
        </w:rPr>
      </w:pPr>
      <w:r w:rsidRPr="00085CE6">
        <w:rPr>
          <w:rFonts w:asciiTheme="majorHAnsi" w:hAnsiTheme="majorHAnsi" w:cstheme="majorHAnsi"/>
          <w:rtl/>
        </w:rPr>
        <w:t>پهپادهای</w:t>
      </w:r>
      <w:r w:rsidRPr="00085CE6">
        <w:rPr>
          <w:rFonts w:asciiTheme="majorHAnsi" w:hAnsiTheme="majorHAnsi" w:cstheme="majorHAnsi"/>
        </w:rPr>
        <w:t xml:space="preserve"> UAV </w:t>
      </w:r>
      <w:r w:rsidRPr="00085CE6">
        <w:rPr>
          <w:rFonts w:asciiTheme="majorHAnsi" w:hAnsiTheme="majorHAnsi" w:cstheme="majorHAnsi"/>
          <w:rtl/>
        </w:rPr>
        <w:t xml:space="preserve">در هر دقیقه </w:t>
      </w:r>
      <w:r w:rsidRPr="00085CE6">
        <w:rPr>
          <w:rFonts w:asciiTheme="majorHAnsi" w:hAnsiTheme="majorHAnsi" w:cstheme="majorHAnsi"/>
          <w:rtl/>
          <w:lang w:bidi="fa-IR"/>
        </w:rPr>
        <w:t>۱۰۰۰</w:t>
      </w:r>
      <w:r w:rsidRPr="00085CE6">
        <w:rPr>
          <w:rFonts w:asciiTheme="majorHAnsi" w:hAnsiTheme="majorHAnsi" w:cstheme="majorHAnsi"/>
          <w:rtl/>
        </w:rPr>
        <w:t xml:space="preserve"> تصویر از نمای زمین‌های کشاورزی ثبت می‌کنند. این تصاویر به‌عنوان یک فایل اطلاعات برچسب‌گذاری شده در فرمت</w:t>
      </w:r>
      <w:r w:rsidRPr="00085CE6">
        <w:rPr>
          <w:rFonts w:asciiTheme="majorHAnsi" w:hAnsiTheme="majorHAnsi" w:cstheme="majorHAnsi"/>
        </w:rPr>
        <w:t xml:space="preserve"> </w:t>
      </w:r>
      <w:proofErr w:type="spellStart"/>
      <w:r w:rsidRPr="00085CE6">
        <w:rPr>
          <w:rFonts w:asciiTheme="majorHAnsi" w:hAnsiTheme="majorHAnsi" w:cstheme="majorHAnsi"/>
        </w:rPr>
        <w:t>Tif</w:t>
      </w:r>
      <w:proofErr w:type="spellEnd"/>
      <w:r w:rsidRPr="00085CE6">
        <w:rPr>
          <w:rFonts w:asciiTheme="majorHAnsi" w:hAnsiTheme="majorHAnsi" w:cstheme="majorHAnsi"/>
        </w:rPr>
        <w:t xml:space="preserve"> </w:t>
      </w:r>
      <w:r w:rsidRPr="00085CE6">
        <w:rPr>
          <w:rFonts w:asciiTheme="majorHAnsi" w:hAnsiTheme="majorHAnsi" w:cstheme="majorHAnsi"/>
          <w:rtl/>
        </w:rPr>
        <w:t>ذخیره می‌شوند. ما می‌توانیم گزارش‌های زنده را با استفاده از فایل</w:t>
      </w:r>
      <w:r w:rsidRPr="00085CE6">
        <w:rPr>
          <w:rFonts w:asciiTheme="majorHAnsi" w:hAnsiTheme="majorHAnsi" w:cstheme="majorHAnsi"/>
        </w:rPr>
        <w:t xml:space="preserve"> </w:t>
      </w:r>
      <w:proofErr w:type="spellStart"/>
      <w:r w:rsidRPr="00085CE6">
        <w:rPr>
          <w:rFonts w:asciiTheme="majorHAnsi" w:hAnsiTheme="majorHAnsi" w:cstheme="majorHAnsi"/>
        </w:rPr>
        <w:t>Tif</w:t>
      </w:r>
      <w:proofErr w:type="spellEnd"/>
      <w:r w:rsidRPr="00085CE6">
        <w:rPr>
          <w:rFonts w:asciiTheme="majorHAnsi" w:hAnsiTheme="majorHAnsi" w:cstheme="majorHAnsi"/>
        </w:rPr>
        <w:t xml:space="preserve"> </w:t>
      </w:r>
      <w:r w:rsidRPr="00085CE6">
        <w:rPr>
          <w:rFonts w:asciiTheme="majorHAnsi" w:hAnsiTheme="majorHAnsi" w:cstheme="majorHAnsi"/>
          <w:rtl/>
        </w:rPr>
        <w:t>تحلیل کنیم. فایل اطلاعات برچسب‌گذاری شده دارای پارامترهای مختلفی است. فایل</w:t>
      </w:r>
      <w:r w:rsidRPr="00085CE6">
        <w:rPr>
          <w:rFonts w:asciiTheme="majorHAnsi" w:hAnsiTheme="majorHAnsi" w:cstheme="majorHAnsi"/>
        </w:rPr>
        <w:t xml:space="preserve"> </w:t>
      </w:r>
      <w:proofErr w:type="spellStart"/>
      <w:r w:rsidRPr="00085CE6">
        <w:rPr>
          <w:rFonts w:asciiTheme="majorHAnsi" w:hAnsiTheme="majorHAnsi" w:cstheme="majorHAnsi"/>
        </w:rPr>
        <w:t>Tif</w:t>
      </w:r>
      <w:proofErr w:type="spellEnd"/>
      <w:r w:rsidRPr="00085CE6">
        <w:rPr>
          <w:rFonts w:asciiTheme="majorHAnsi" w:hAnsiTheme="majorHAnsi" w:cstheme="majorHAnsi"/>
        </w:rPr>
        <w:t xml:space="preserve"> </w:t>
      </w:r>
      <w:r w:rsidRPr="00085CE6">
        <w:rPr>
          <w:rFonts w:asciiTheme="majorHAnsi" w:hAnsiTheme="majorHAnsi" w:cstheme="majorHAnsi"/>
          <w:rtl/>
        </w:rPr>
        <w:t>به یک فایل داده یا خط دیجیتال تبدیل شده است. ما هر پرواز با استفاده از پهپاد را در جهات مختلف یاد می‌گیریم. برنامه‌نویسان در انجام وظایف در خدمات وب پیشرفت کرده و آن‌ها را در ابر بارگذاری کرده‌اند. کاربران به‌طور مداوم و بدون نقص در زمان واقعی در دسترس هستند. تصویر</w:t>
      </w:r>
      <w:r w:rsidRPr="00085CE6">
        <w:rPr>
          <w:rFonts w:asciiTheme="majorHAnsi" w:hAnsiTheme="majorHAnsi" w:cstheme="majorHAnsi"/>
        </w:rPr>
        <w:t xml:space="preserve"> NDVI </w:t>
      </w:r>
      <w:r w:rsidRPr="00085CE6">
        <w:rPr>
          <w:rFonts w:asciiTheme="majorHAnsi" w:hAnsiTheme="majorHAnsi" w:cstheme="majorHAnsi"/>
          <w:rtl/>
        </w:rPr>
        <w:t>برای حفاظت از دوربین</w:t>
      </w:r>
      <w:r w:rsidRPr="00085CE6">
        <w:rPr>
          <w:rFonts w:asciiTheme="majorHAnsi" w:hAnsiTheme="majorHAnsi" w:cstheme="majorHAnsi"/>
        </w:rPr>
        <w:t xml:space="preserve"> NIR </w:t>
      </w:r>
      <w:r w:rsidRPr="00085CE6">
        <w:rPr>
          <w:rFonts w:asciiTheme="majorHAnsi" w:hAnsiTheme="majorHAnsi" w:cstheme="majorHAnsi"/>
          <w:rtl/>
        </w:rPr>
        <w:t>و رنگ‌آمیزی کاذب استفاده می‌شود. رنگ‌های</w:t>
      </w:r>
      <w:r w:rsidRPr="00085CE6">
        <w:rPr>
          <w:rFonts w:asciiTheme="majorHAnsi" w:hAnsiTheme="majorHAnsi" w:cstheme="majorHAnsi"/>
        </w:rPr>
        <w:t xml:space="preserve"> RGB </w:t>
      </w:r>
      <w:r w:rsidRPr="00085CE6">
        <w:rPr>
          <w:rFonts w:asciiTheme="majorHAnsi" w:hAnsiTheme="majorHAnsi" w:cstheme="majorHAnsi"/>
          <w:rtl/>
        </w:rPr>
        <w:t>کیفیت سیگنال‌ها را اندازه‌گیری کرده و سیگنال‌های ضعیف‌تر را به رنگ خاکستری نمایش می‌دهند. فرستنده</w:t>
      </w:r>
      <w:r w:rsidRPr="00085CE6">
        <w:rPr>
          <w:rFonts w:asciiTheme="majorHAnsi" w:hAnsiTheme="majorHAnsi" w:cstheme="majorHAnsi"/>
        </w:rPr>
        <w:t xml:space="preserve"> GPS </w:t>
      </w:r>
      <w:r w:rsidRPr="00085CE6">
        <w:rPr>
          <w:rFonts w:asciiTheme="majorHAnsi" w:hAnsiTheme="majorHAnsi" w:cstheme="majorHAnsi"/>
          <w:rtl/>
        </w:rPr>
        <w:t>می‌تواند به فایل</w:t>
      </w:r>
      <w:r w:rsidRPr="00085CE6">
        <w:rPr>
          <w:rFonts w:asciiTheme="majorHAnsi" w:hAnsiTheme="majorHAnsi" w:cstheme="majorHAnsi"/>
        </w:rPr>
        <w:t xml:space="preserve"> </w:t>
      </w:r>
      <w:proofErr w:type="spellStart"/>
      <w:r w:rsidRPr="00085CE6">
        <w:rPr>
          <w:rFonts w:asciiTheme="majorHAnsi" w:hAnsiTheme="majorHAnsi" w:cstheme="majorHAnsi"/>
        </w:rPr>
        <w:t>Tif</w:t>
      </w:r>
      <w:proofErr w:type="spellEnd"/>
      <w:r w:rsidRPr="00085CE6">
        <w:rPr>
          <w:rFonts w:asciiTheme="majorHAnsi" w:hAnsiTheme="majorHAnsi" w:cstheme="majorHAnsi"/>
        </w:rPr>
        <w:t xml:space="preserve"> </w:t>
      </w:r>
      <w:r w:rsidRPr="00085CE6">
        <w:rPr>
          <w:rFonts w:asciiTheme="majorHAnsi" w:hAnsiTheme="majorHAnsi" w:cstheme="majorHAnsi"/>
          <w:rtl/>
        </w:rPr>
        <w:t>با استفاده از نرم‌افزار</w:t>
      </w:r>
      <w:r w:rsidRPr="00085CE6">
        <w:rPr>
          <w:rFonts w:asciiTheme="majorHAnsi" w:hAnsiTheme="majorHAnsi" w:cstheme="majorHAnsi"/>
        </w:rPr>
        <w:t xml:space="preserve"> Pix4D </w:t>
      </w:r>
      <w:r w:rsidRPr="00085CE6">
        <w:rPr>
          <w:rFonts w:asciiTheme="majorHAnsi" w:hAnsiTheme="majorHAnsi" w:cstheme="majorHAnsi"/>
          <w:rtl/>
        </w:rPr>
        <w:t xml:space="preserve">ارسال شود. مناطق به منظور تخصیص چگالی محصول، بسته اطلاعات مزرعه و ایجاد تجویزهای کاربرد متغیر متصل می‌شوند. تصویر‌برداری هوایی مقدار مواد غذایی گیاهی را به‌صورت یکنواخت در هر هکتار نمایش می‌دهد. پهپاد </w:t>
      </w:r>
      <w:r w:rsidRPr="00085CE6">
        <w:rPr>
          <w:rFonts w:asciiTheme="majorHAnsi" w:hAnsiTheme="majorHAnsi" w:cstheme="majorHAnsi"/>
          <w:rtl/>
          <w:lang w:bidi="fa-IR"/>
        </w:rPr>
        <w:t>۲۵۴</w:t>
      </w:r>
      <w:r w:rsidRPr="00085CE6">
        <w:rPr>
          <w:rFonts w:asciiTheme="majorHAnsi" w:hAnsiTheme="majorHAnsi" w:cstheme="majorHAnsi"/>
          <w:rtl/>
        </w:rPr>
        <w:t xml:space="preserve"> تصویر در هر </w:t>
      </w:r>
      <w:r w:rsidRPr="00085CE6">
        <w:rPr>
          <w:rFonts w:asciiTheme="majorHAnsi" w:hAnsiTheme="majorHAnsi" w:cstheme="majorHAnsi"/>
          <w:rtl/>
          <w:lang w:bidi="fa-IR"/>
        </w:rPr>
        <w:t>۲۰</w:t>
      </w:r>
      <w:r w:rsidRPr="00085CE6">
        <w:rPr>
          <w:rFonts w:asciiTheme="majorHAnsi" w:hAnsiTheme="majorHAnsi" w:cstheme="majorHAnsi"/>
          <w:rtl/>
        </w:rPr>
        <w:t xml:space="preserve"> دقیقه ثبت کرده و فایل‌های شکل</w:t>
      </w:r>
      <w:r w:rsidRPr="00085CE6">
        <w:rPr>
          <w:rFonts w:asciiTheme="majorHAnsi" w:hAnsiTheme="majorHAnsi" w:cstheme="majorHAnsi"/>
        </w:rPr>
        <w:t xml:space="preserve"> RGB </w:t>
      </w:r>
      <w:r w:rsidRPr="00085CE6">
        <w:rPr>
          <w:rFonts w:asciiTheme="majorHAnsi" w:hAnsiTheme="majorHAnsi" w:cstheme="majorHAnsi"/>
          <w:rtl/>
        </w:rPr>
        <w:t>را ذخیره می‌کند. روش تأیید زمین به بهبود تصویر، پردازش اطلاعات جمع‌آوری‌شده و ارائه پنج سطح سلامت با کنترل دقیق کمک می‌کند</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rPr>
      </w:pPr>
    </w:p>
    <w:p w:rsidR="00D413A8" w:rsidRPr="00085CE6" w:rsidRDefault="00D413A8" w:rsidP="00810129">
      <w:pPr>
        <w:pStyle w:val="Title"/>
        <w:bidi/>
        <w:spacing w:line="360" w:lineRule="auto"/>
      </w:pPr>
      <w:r w:rsidRPr="00085CE6">
        <w:t>Automation Process</w:t>
      </w:r>
    </w:p>
    <w:p w:rsidR="00D413A8" w:rsidRPr="00085CE6" w:rsidRDefault="00D413A8" w:rsidP="00BF1367">
      <w:pPr>
        <w:bidi/>
        <w:spacing w:line="360" w:lineRule="auto"/>
        <w:rPr>
          <w:rFonts w:asciiTheme="majorHAnsi" w:hAnsiTheme="majorHAnsi" w:cstheme="majorHAnsi"/>
        </w:rPr>
      </w:pPr>
      <w:r w:rsidRPr="00085CE6">
        <w:rPr>
          <w:rFonts w:asciiTheme="majorHAnsi" w:hAnsiTheme="majorHAnsi" w:cstheme="majorHAnsi"/>
          <w:rtl/>
        </w:rPr>
        <w:t>تمامی استفاده‌های کشاورزی از اتوماسیون کامل با تکنیک‌های کلیدگذاری رمزنگاری و تحویل به مشتریان ایجاد شده است. پهپادهای هوش مصنوعی وظایف نظرسنجی، شارژ خودکار، مدیریت خودکار، نظارت بر استرس محصولات و یافتن مقدار زیادی از محصولات گم‌شده را فراهم می‌کنند. تمامی داده‌ها در فایل</w:t>
      </w:r>
      <w:r w:rsidRPr="00085CE6">
        <w:rPr>
          <w:rFonts w:asciiTheme="majorHAnsi" w:hAnsiTheme="majorHAnsi" w:cstheme="majorHAnsi"/>
        </w:rPr>
        <w:t xml:space="preserve"> </w:t>
      </w:r>
      <w:proofErr w:type="spellStart"/>
      <w:r w:rsidRPr="00085CE6">
        <w:rPr>
          <w:rFonts w:asciiTheme="majorHAnsi" w:hAnsiTheme="majorHAnsi" w:cstheme="majorHAnsi"/>
        </w:rPr>
        <w:t>Tif</w:t>
      </w:r>
      <w:proofErr w:type="spellEnd"/>
      <w:r w:rsidRPr="00085CE6">
        <w:rPr>
          <w:rFonts w:asciiTheme="majorHAnsi" w:hAnsiTheme="majorHAnsi" w:cstheme="majorHAnsi"/>
        </w:rPr>
        <w:t xml:space="preserve"> </w:t>
      </w:r>
      <w:r w:rsidRPr="00085CE6">
        <w:rPr>
          <w:rFonts w:asciiTheme="majorHAnsi" w:hAnsiTheme="majorHAnsi" w:cstheme="majorHAnsi"/>
          <w:rtl/>
        </w:rPr>
        <w:t>ذخیره شده است. پهپاد خودکار برنامه‌ریزی، تصویر‌برداری، مدیریت و ذخیره‌سازی داده‌ها را انجام می‌دهد. برنامه‌ریزی روزانه، پروژه‌های فضای آزاد و دستیابی به نتایج در حال افزایش بازار تجارت است</w:t>
      </w:r>
      <w:r w:rsidRPr="00085CE6">
        <w:rPr>
          <w:rFonts w:asciiTheme="majorHAnsi" w:hAnsiTheme="majorHAnsi" w:cstheme="majorHAnsi"/>
        </w:rPr>
        <w:t>.</w:t>
      </w:r>
    </w:p>
    <w:p w:rsidR="00D413A8" w:rsidRPr="00085CE6" w:rsidRDefault="00D413A8" w:rsidP="00810129">
      <w:pPr>
        <w:pStyle w:val="Title"/>
        <w:bidi/>
        <w:spacing w:line="360" w:lineRule="auto"/>
      </w:pPr>
      <w:r w:rsidRPr="00085CE6">
        <w:t>Analysis Models</w:t>
      </w:r>
    </w:p>
    <w:p w:rsidR="00D413A8" w:rsidRPr="00085CE6" w:rsidRDefault="00D413A8" w:rsidP="00BF1367">
      <w:pPr>
        <w:bidi/>
        <w:spacing w:line="360" w:lineRule="auto"/>
        <w:rPr>
          <w:rFonts w:asciiTheme="majorHAnsi" w:hAnsiTheme="majorHAnsi" w:cstheme="majorHAnsi"/>
        </w:rPr>
      </w:pPr>
      <w:r w:rsidRPr="00085CE6">
        <w:rPr>
          <w:rFonts w:asciiTheme="majorHAnsi" w:hAnsiTheme="majorHAnsi" w:cstheme="majorHAnsi"/>
          <w:rtl/>
        </w:rPr>
        <w:t>نظرسنجی‌های زمین‌شناسی استفاده از مدل‌های وسیع، داده‌های مورفولوژیکی را مجاز کرده است. این داده‌ها نقشه‌برداری شیب را تولید کرده‌اند. تغییرات شیب اطلاعات غیرقابل دسترسی، پوشش زمین و چندین قسمت گرانشی را فراهم کرده است. اطلاعات زمین‌شناسی به نقشه شیب نگاهی می‌اندازد و به درک توزیع سنگ بستر کمک می‌کند. دیوارهای سنگی نوع</w:t>
      </w:r>
      <w:r w:rsidRPr="00085CE6">
        <w:rPr>
          <w:rFonts w:asciiTheme="majorHAnsi" w:hAnsiTheme="majorHAnsi" w:cstheme="majorHAnsi"/>
        </w:rPr>
        <w:t xml:space="preserve"> N50 </w:t>
      </w:r>
      <w:r w:rsidRPr="00085CE6">
        <w:rPr>
          <w:rFonts w:asciiTheme="majorHAnsi" w:hAnsiTheme="majorHAnsi" w:cstheme="majorHAnsi"/>
          <w:rtl/>
        </w:rPr>
        <w:t>و</w:t>
      </w:r>
      <w:r w:rsidRPr="00085CE6">
        <w:rPr>
          <w:rFonts w:asciiTheme="majorHAnsi" w:hAnsiTheme="majorHAnsi" w:cstheme="majorHAnsi"/>
        </w:rPr>
        <w:t xml:space="preserve"> NS </w:t>
      </w:r>
      <w:r w:rsidRPr="00085CE6">
        <w:rPr>
          <w:rFonts w:asciiTheme="majorHAnsi" w:hAnsiTheme="majorHAnsi" w:cstheme="majorHAnsi"/>
          <w:rtl/>
        </w:rPr>
        <w:t>با تنظیم متحیرکننده و بخش‌های مورفولوژیکی مخالف در منطقه کوهستانی ذکر شده‌اند. خطرات طبیعی در ناپایداری</w:t>
      </w:r>
      <w:r w:rsidRPr="00085CE6">
        <w:rPr>
          <w:rFonts w:asciiTheme="majorHAnsi" w:hAnsiTheme="majorHAnsi" w:cstheme="majorHAnsi"/>
        </w:rPr>
        <w:t xml:space="preserve"> N-50 </w:t>
      </w:r>
      <w:r w:rsidRPr="00085CE6">
        <w:rPr>
          <w:rFonts w:asciiTheme="majorHAnsi" w:hAnsiTheme="majorHAnsi" w:cstheme="majorHAnsi"/>
          <w:rtl/>
        </w:rPr>
        <w:t xml:space="preserve">و </w:t>
      </w:r>
      <w:r w:rsidRPr="00085CE6">
        <w:rPr>
          <w:rFonts w:asciiTheme="majorHAnsi" w:hAnsiTheme="majorHAnsi" w:cstheme="majorHAnsi"/>
          <w:rtl/>
          <w:lang w:bidi="fa-IR"/>
        </w:rPr>
        <w:t>۱۵۰</w:t>
      </w:r>
      <w:r w:rsidRPr="00085CE6">
        <w:rPr>
          <w:rFonts w:asciiTheme="majorHAnsi" w:hAnsiTheme="majorHAnsi" w:cstheme="majorHAnsi"/>
          <w:rtl/>
        </w:rPr>
        <w:t xml:space="preserve"> سطح مخالف برای نقشه‌برداری ترسیم شده‌اند. اندازه‌گیری‌های زمین‌شناسی و نظرسنجی پهپاد، به بهترین نتایج با استفاده از</w:t>
      </w:r>
      <w:r w:rsidRPr="00085CE6">
        <w:rPr>
          <w:rFonts w:asciiTheme="majorHAnsi" w:hAnsiTheme="majorHAnsi" w:cstheme="majorHAnsi"/>
        </w:rPr>
        <w:t xml:space="preserve"> GPS </w:t>
      </w:r>
      <w:r w:rsidRPr="00085CE6">
        <w:rPr>
          <w:rFonts w:asciiTheme="majorHAnsi" w:hAnsiTheme="majorHAnsi" w:cstheme="majorHAnsi"/>
          <w:rtl/>
        </w:rPr>
        <w:t>در زمینه سم‌پاشی کمک می‌کند</w:t>
      </w:r>
      <w:r w:rsidRPr="00085CE6">
        <w:rPr>
          <w:rFonts w:asciiTheme="majorHAnsi" w:hAnsiTheme="majorHAnsi" w:cstheme="majorHAnsi"/>
        </w:rPr>
        <w:t>.</w:t>
      </w:r>
    </w:p>
    <w:p w:rsidR="00D413A8" w:rsidRPr="00085CE6" w:rsidRDefault="00D413A8" w:rsidP="00BF1367">
      <w:pPr>
        <w:bidi/>
        <w:spacing w:line="360" w:lineRule="auto"/>
        <w:rPr>
          <w:rFonts w:asciiTheme="majorHAnsi" w:hAnsiTheme="majorHAnsi" w:cstheme="majorHAnsi"/>
        </w:rPr>
      </w:pPr>
    </w:p>
    <w:p w:rsidR="00D413A8" w:rsidRPr="00085CE6" w:rsidRDefault="00D413A8" w:rsidP="00810129">
      <w:pPr>
        <w:pStyle w:val="Title"/>
        <w:bidi/>
      </w:pPr>
      <w:r w:rsidRPr="00085CE6">
        <w:lastRenderedPageBreak/>
        <w:t>Conclusion</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نکته برجسته این تحقیق، تولید اطلاعات سیستم پهپادی با کیفیت بود. نقشه‌برداری با استفاده از پهپاد به عنوان روشی با قیمت پایین و نتایج با وضوح بالا شناسایی شد. این اطلاعات با کیفیت با تهیه نقشه‌های شیب به دست می‌آید که نشان می‌دهد دینامیک‌های زیرسطحی در سطح زمین کشف شده‌اند. شیب نقشه‌برداری، بینش‌های مفیدی را برای نظرسنجی زمین‌شناسی ارائه می‌دهد. پهپادها، ژئوماتیک را ادغام کرده و نقشه‌برداری دقیقی از اجزای مختلف در مناطق غیرقابل دسترس را انجام می‌دهند. این سیستم‌ها انواع مختلفی از داده‌ها را با جزئیات علمی به دست می‌آورند</w:t>
      </w:r>
      <w:r w:rsidRPr="00085CE6">
        <w:rPr>
          <w:rFonts w:asciiTheme="majorHAnsi" w:hAnsiTheme="majorHAnsi" w:cstheme="majorHAnsi"/>
        </w:rPr>
        <w:t>.</w:t>
      </w:r>
    </w:p>
    <w:p w:rsidR="00D413A8" w:rsidRPr="00085CE6" w:rsidRDefault="00D413A8" w:rsidP="00BF1367">
      <w:pPr>
        <w:pStyle w:val="NormalWeb"/>
        <w:bidi/>
        <w:spacing w:line="360" w:lineRule="auto"/>
        <w:rPr>
          <w:rFonts w:asciiTheme="majorHAnsi" w:hAnsiTheme="majorHAnsi" w:cstheme="majorHAnsi"/>
        </w:rPr>
      </w:pPr>
      <w:r w:rsidRPr="00085CE6">
        <w:rPr>
          <w:rFonts w:asciiTheme="majorHAnsi" w:hAnsiTheme="majorHAnsi" w:cstheme="majorHAnsi"/>
          <w:rtl/>
        </w:rPr>
        <w:t>تصاویر هوایی</w:t>
      </w:r>
      <w:r w:rsidRPr="00085CE6">
        <w:rPr>
          <w:rFonts w:asciiTheme="majorHAnsi" w:hAnsiTheme="majorHAnsi" w:cstheme="majorHAnsi"/>
        </w:rPr>
        <w:t xml:space="preserve"> JPG </w:t>
      </w:r>
      <w:r w:rsidRPr="00085CE6">
        <w:rPr>
          <w:rFonts w:asciiTheme="majorHAnsi" w:hAnsiTheme="majorHAnsi" w:cstheme="majorHAnsi"/>
          <w:rtl/>
        </w:rPr>
        <w:t>و فایل‌های</w:t>
      </w:r>
      <w:r w:rsidRPr="00085CE6">
        <w:rPr>
          <w:rFonts w:asciiTheme="majorHAnsi" w:hAnsiTheme="majorHAnsi" w:cstheme="majorHAnsi"/>
        </w:rPr>
        <w:t xml:space="preserve"> TIFF </w:t>
      </w:r>
      <w:r w:rsidRPr="00085CE6">
        <w:rPr>
          <w:rFonts w:asciiTheme="majorHAnsi" w:hAnsiTheme="majorHAnsi" w:cstheme="majorHAnsi"/>
          <w:rtl/>
        </w:rPr>
        <w:t>که از دوربین</w:t>
      </w:r>
      <w:r w:rsidRPr="00085CE6">
        <w:rPr>
          <w:rFonts w:asciiTheme="majorHAnsi" w:hAnsiTheme="majorHAnsi" w:cstheme="majorHAnsi"/>
        </w:rPr>
        <w:t xml:space="preserve"> NIR </w:t>
      </w:r>
      <w:r w:rsidRPr="00085CE6">
        <w:rPr>
          <w:rFonts w:asciiTheme="majorHAnsi" w:hAnsiTheme="majorHAnsi" w:cstheme="majorHAnsi"/>
          <w:rtl/>
        </w:rPr>
        <w:t>پهپاد گرفته شده و نقشه‌های شیب با کمک عناصر علمی تهیه شده‌اند. این تحقیقات به ثبت داده‌های متنوعی از نظرسنجی زمین‌شناسی پرداخته و به سختی قابل دسترسی هستند، مانند شکستگی‌ها، خندق‌ها و خراش‌های جزئی و همچنین در شاخص‌های پوشش گیاهی اندازه‌گیری می‌شوند. نقشه‌برداری</w:t>
      </w:r>
      <w:r w:rsidRPr="00085CE6">
        <w:rPr>
          <w:rFonts w:asciiTheme="majorHAnsi" w:hAnsiTheme="majorHAnsi" w:cstheme="majorHAnsi"/>
        </w:rPr>
        <w:t xml:space="preserve"> NIR </w:t>
      </w:r>
      <w:r w:rsidRPr="00085CE6">
        <w:rPr>
          <w:rFonts w:asciiTheme="majorHAnsi" w:hAnsiTheme="majorHAnsi" w:cstheme="majorHAnsi"/>
          <w:rtl/>
        </w:rPr>
        <w:t>متفاوت نیاز به زمین‌شناسی گسترده دارد و از</w:t>
      </w:r>
      <w:r w:rsidRPr="00085CE6">
        <w:rPr>
          <w:rFonts w:asciiTheme="majorHAnsi" w:hAnsiTheme="majorHAnsi" w:cstheme="majorHAnsi"/>
        </w:rPr>
        <w:t xml:space="preserve"> GIS </w:t>
      </w:r>
      <w:r w:rsidRPr="00085CE6">
        <w:rPr>
          <w:rFonts w:asciiTheme="majorHAnsi" w:hAnsiTheme="majorHAnsi" w:cstheme="majorHAnsi"/>
          <w:rtl/>
        </w:rPr>
        <w:t>در</w:t>
      </w:r>
      <w:r w:rsidRPr="00085CE6">
        <w:rPr>
          <w:rFonts w:asciiTheme="majorHAnsi" w:hAnsiTheme="majorHAnsi" w:cstheme="majorHAnsi"/>
        </w:rPr>
        <w:t xml:space="preserve"> DTM </w:t>
      </w:r>
      <w:r w:rsidRPr="00085CE6">
        <w:rPr>
          <w:rFonts w:asciiTheme="majorHAnsi" w:hAnsiTheme="majorHAnsi" w:cstheme="majorHAnsi"/>
          <w:rtl/>
        </w:rPr>
        <w:t>با تصاویر چندطیفی از نوع طبیعی استفاده می‌شود. در نهایت، به نظر می‌رسد که شکاف‌های طبیعی در بررسی</w:t>
      </w:r>
      <w:r w:rsidRPr="00085CE6">
        <w:rPr>
          <w:rFonts w:asciiTheme="majorHAnsi" w:hAnsiTheme="majorHAnsi" w:cstheme="majorHAnsi"/>
        </w:rPr>
        <w:t xml:space="preserve"> QGIS </w:t>
      </w:r>
      <w:r w:rsidRPr="00085CE6">
        <w:rPr>
          <w:rFonts w:asciiTheme="majorHAnsi" w:hAnsiTheme="majorHAnsi" w:cstheme="majorHAnsi"/>
          <w:rtl/>
        </w:rPr>
        <w:t>ارزیابی شده و یک راهنمای خودکار خاص پهپاد در مواردی که سیگنال‌های شاخص‌های پوشش گیاهی در</w:t>
      </w:r>
      <w:r w:rsidRPr="00085CE6">
        <w:rPr>
          <w:rFonts w:asciiTheme="majorHAnsi" w:hAnsiTheme="majorHAnsi" w:cstheme="majorHAnsi"/>
        </w:rPr>
        <w:t xml:space="preserve"> QGIS </w:t>
      </w:r>
      <w:r w:rsidRPr="00085CE6">
        <w:rPr>
          <w:rFonts w:asciiTheme="majorHAnsi" w:hAnsiTheme="majorHAnsi" w:cstheme="majorHAnsi"/>
          <w:rtl/>
        </w:rPr>
        <w:t>وجود ندارد، به پایین هدایت شده است</w:t>
      </w:r>
      <w:r w:rsidRPr="00085CE6">
        <w:rPr>
          <w:rFonts w:asciiTheme="majorHAnsi" w:hAnsiTheme="majorHAnsi" w:cstheme="majorHAnsi"/>
        </w:rPr>
        <w:t>.</w:t>
      </w:r>
    </w:p>
    <w:p w:rsidR="00D413A8" w:rsidRPr="00085CE6" w:rsidRDefault="00D413A8" w:rsidP="00810129">
      <w:pPr>
        <w:pStyle w:val="NormalWeb"/>
        <w:bidi/>
        <w:spacing w:line="360" w:lineRule="auto"/>
        <w:rPr>
          <w:rFonts w:asciiTheme="majorHAnsi" w:hAnsiTheme="majorHAnsi" w:cstheme="majorHAnsi"/>
        </w:rPr>
      </w:pPr>
      <w:r w:rsidRPr="00085CE6">
        <w:rPr>
          <w:rFonts w:asciiTheme="majorHAnsi" w:hAnsiTheme="majorHAnsi" w:cstheme="majorHAnsi"/>
          <w:rtl/>
        </w:rPr>
        <w:t>امکان کار با یک پهپاد کشاورزی مبتنی بر موقعیت‌یابی</w:t>
      </w:r>
      <w:r w:rsidRPr="00085CE6">
        <w:rPr>
          <w:rFonts w:asciiTheme="majorHAnsi" w:hAnsiTheme="majorHAnsi" w:cstheme="majorHAnsi"/>
        </w:rPr>
        <w:t xml:space="preserve"> RTK </w:t>
      </w:r>
      <w:r w:rsidRPr="00085CE6">
        <w:rPr>
          <w:rFonts w:asciiTheme="majorHAnsi" w:hAnsiTheme="majorHAnsi" w:cstheme="majorHAnsi"/>
          <w:rtl/>
        </w:rPr>
        <w:t>به کاهش زمان و کار در عکاسی مستقیم کمک خواهد کرد و برخی راه‌حل‌های صنعتی اکنون در دسترس هستند. در این گزارش نهایی، نظارت در زمان واقعی با استفاده از</w:t>
      </w:r>
      <w:r w:rsidRPr="00085CE6">
        <w:rPr>
          <w:rFonts w:asciiTheme="majorHAnsi" w:hAnsiTheme="majorHAnsi" w:cstheme="majorHAnsi"/>
        </w:rPr>
        <w:t xml:space="preserve"> QGIS </w:t>
      </w:r>
      <w:r w:rsidRPr="00085CE6">
        <w:rPr>
          <w:rFonts w:asciiTheme="majorHAnsi" w:hAnsiTheme="majorHAnsi" w:cstheme="majorHAnsi"/>
          <w:rtl/>
        </w:rPr>
        <w:t>و دوربین</w:t>
      </w:r>
      <w:r w:rsidRPr="00085CE6">
        <w:rPr>
          <w:rFonts w:asciiTheme="majorHAnsi" w:hAnsiTheme="majorHAnsi" w:cstheme="majorHAnsi"/>
        </w:rPr>
        <w:t xml:space="preserve"> NDVI </w:t>
      </w:r>
      <w:r w:rsidRPr="00085CE6">
        <w:rPr>
          <w:rFonts w:asciiTheme="majorHAnsi" w:hAnsiTheme="majorHAnsi" w:cstheme="majorHAnsi"/>
          <w:rtl/>
        </w:rPr>
        <w:t>بررسی شده و سطح آبیاری استاندارد 60 درصد تولید شد. سطح آبیاری و سم‌پاشی کمپوست بررسی و سطح محتوای آب با همبستگی دقیق در کنترل گیاه با</w:t>
      </w:r>
      <w:r w:rsidRPr="00085CE6">
        <w:rPr>
          <w:rFonts w:asciiTheme="majorHAnsi" w:hAnsiTheme="majorHAnsi" w:cstheme="majorHAnsi"/>
        </w:rPr>
        <w:t xml:space="preserve"> p B 0.01 </w:t>
      </w:r>
      <w:r w:rsidRPr="00085CE6">
        <w:rPr>
          <w:rFonts w:asciiTheme="majorHAnsi" w:hAnsiTheme="majorHAnsi" w:cstheme="majorHAnsi"/>
          <w:rtl/>
        </w:rPr>
        <w:t>و</w:t>
      </w:r>
      <w:r w:rsidRPr="00085CE6">
        <w:rPr>
          <w:rFonts w:asciiTheme="majorHAnsi" w:hAnsiTheme="majorHAnsi" w:cstheme="majorHAnsi"/>
        </w:rPr>
        <w:t xml:space="preserve"> r = 0.77 </w:t>
      </w:r>
      <w:r w:rsidRPr="00085CE6">
        <w:rPr>
          <w:rFonts w:asciiTheme="majorHAnsi" w:hAnsiTheme="majorHAnsi" w:cstheme="majorHAnsi"/>
          <w:rtl/>
        </w:rPr>
        <w:t>و -0.77 با هدایت اندازه‌گیری و تجزیه و تحلیل نظرسنجی پهپاد از درصد آب، درصد کمپوست و درصد شاخص پوشش گیاهی ارزیابی شد. الگوریتم شبکه عصبی عمیق، چگالی‌های بیومس، سطح نیتروژن و سطح شاخص‌های پوشش گیاهی</w:t>
      </w:r>
      <w:r w:rsidRPr="00085CE6">
        <w:rPr>
          <w:rFonts w:asciiTheme="majorHAnsi" w:hAnsiTheme="majorHAnsi" w:cstheme="majorHAnsi"/>
        </w:rPr>
        <w:t xml:space="preserve"> R2</w:t>
      </w:r>
      <w:r w:rsidRPr="00085CE6">
        <w:rPr>
          <w:rFonts w:asciiTheme="majorHAnsi" w:hAnsiTheme="majorHAnsi" w:cstheme="majorHAnsi"/>
          <w:rtl/>
        </w:rPr>
        <w:t>، درصد</w:t>
      </w:r>
      <w:r w:rsidRPr="00085CE6">
        <w:rPr>
          <w:rFonts w:asciiTheme="majorHAnsi" w:hAnsiTheme="majorHAnsi" w:cstheme="majorHAnsi"/>
        </w:rPr>
        <w:t xml:space="preserve"> RMSE % </w:t>
      </w:r>
      <w:r w:rsidRPr="00085CE6">
        <w:rPr>
          <w:rFonts w:asciiTheme="majorHAnsi" w:hAnsiTheme="majorHAnsi" w:cstheme="majorHAnsi"/>
          <w:rtl/>
        </w:rPr>
        <w:t>و مقدار رگرسیون را اندازه‌گیری کرد</w:t>
      </w:r>
      <w:r w:rsidRPr="00085CE6">
        <w:rPr>
          <w:rFonts w:asciiTheme="majorHAnsi" w:hAnsiTheme="majorHAnsi" w:cstheme="majorHAnsi"/>
        </w:rPr>
        <w:t>.</w:t>
      </w:r>
    </w:p>
    <w:sectPr w:rsidR="00D413A8" w:rsidRPr="00085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5B0"/>
    <w:rsid w:val="00085CE6"/>
    <w:rsid w:val="002B35B0"/>
    <w:rsid w:val="00323542"/>
    <w:rsid w:val="00396C16"/>
    <w:rsid w:val="003E714A"/>
    <w:rsid w:val="005945EF"/>
    <w:rsid w:val="005A633F"/>
    <w:rsid w:val="00810129"/>
    <w:rsid w:val="0099537B"/>
    <w:rsid w:val="009A23DB"/>
    <w:rsid w:val="00A04878"/>
    <w:rsid w:val="00B24D9B"/>
    <w:rsid w:val="00BF1367"/>
    <w:rsid w:val="00D413A8"/>
    <w:rsid w:val="00D532FC"/>
    <w:rsid w:val="00D830E3"/>
    <w:rsid w:val="00E81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FF7A"/>
  <w15:chartTrackingRefBased/>
  <w15:docId w15:val="{99E788A9-87ED-4890-9DDB-0C2AAD8B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7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48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714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99537B"/>
    <w:rPr>
      <w:color w:val="808080"/>
    </w:rPr>
  </w:style>
  <w:style w:type="character" w:styleId="Strong">
    <w:name w:val="Strong"/>
    <w:basedOn w:val="DefaultParagraphFont"/>
    <w:uiPriority w:val="22"/>
    <w:qFormat/>
    <w:rsid w:val="00D413A8"/>
    <w:rPr>
      <w:b/>
      <w:bCs/>
    </w:rPr>
  </w:style>
  <w:style w:type="paragraph" w:styleId="Title">
    <w:name w:val="Title"/>
    <w:basedOn w:val="Normal"/>
    <w:next w:val="Normal"/>
    <w:link w:val="TitleChar"/>
    <w:uiPriority w:val="10"/>
    <w:qFormat/>
    <w:rsid w:val="00BF13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36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04225">
      <w:bodyDiv w:val="1"/>
      <w:marLeft w:val="0"/>
      <w:marRight w:val="0"/>
      <w:marTop w:val="0"/>
      <w:marBottom w:val="0"/>
      <w:divBdr>
        <w:top w:val="none" w:sz="0" w:space="0" w:color="auto"/>
        <w:left w:val="none" w:sz="0" w:space="0" w:color="auto"/>
        <w:bottom w:val="none" w:sz="0" w:space="0" w:color="auto"/>
        <w:right w:val="none" w:sz="0" w:space="0" w:color="auto"/>
      </w:divBdr>
    </w:div>
    <w:div w:id="184906415">
      <w:bodyDiv w:val="1"/>
      <w:marLeft w:val="0"/>
      <w:marRight w:val="0"/>
      <w:marTop w:val="0"/>
      <w:marBottom w:val="0"/>
      <w:divBdr>
        <w:top w:val="none" w:sz="0" w:space="0" w:color="auto"/>
        <w:left w:val="none" w:sz="0" w:space="0" w:color="auto"/>
        <w:bottom w:val="none" w:sz="0" w:space="0" w:color="auto"/>
        <w:right w:val="none" w:sz="0" w:space="0" w:color="auto"/>
      </w:divBdr>
    </w:div>
    <w:div w:id="377556977">
      <w:bodyDiv w:val="1"/>
      <w:marLeft w:val="0"/>
      <w:marRight w:val="0"/>
      <w:marTop w:val="0"/>
      <w:marBottom w:val="0"/>
      <w:divBdr>
        <w:top w:val="none" w:sz="0" w:space="0" w:color="auto"/>
        <w:left w:val="none" w:sz="0" w:space="0" w:color="auto"/>
        <w:bottom w:val="none" w:sz="0" w:space="0" w:color="auto"/>
        <w:right w:val="none" w:sz="0" w:space="0" w:color="auto"/>
      </w:divBdr>
    </w:div>
    <w:div w:id="587470658">
      <w:bodyDiv w:val="1"/>
      <w:marLeft w:val="0"/>
      <w:marRight w:val="0"/>
      <w:marTop w:val="0"/>
      <w:marBottom w:val="0"/>
      <w:divBdr>
        <w:top w:val="none" w:sz="0" w:space="0" w:color="auto"/>
        <w:left w:val="none" w:sz="0" w:space="0" w:color="auto"/>
        <w:bottom w:val="none" w:sz="0" w:space="0" w:color="auto"/>
        <w:right w:val="none" w:sz="0" w:space="0" w:color="auto"/>
      </w:divBdr>
    </w:div>
    <w:div w:id="927814889">
      <w:bodyDiv w:val="1"/>
      <w:marLeft w:val="0"/>
      <w:marRight w:val="0"/>
      <w:marTop w:val="0"/>
      <w:marBottom w:val="0"/>
      <w:divBdr>
        <w:top w:val="none" w:sz="0" w:space="0" w:color="auto"/>
        <w:left w:val="none" w:sz="0" w:space="0" w:color="auto"/>
        <w:bottom w:val="none" w:sz="0" w:space="0" w:color="auto"/>
        <w:right w:val="none" w:sz="0" w:space="0" w:color="auto"/>
      </w:divBdr>
    </w:div>
    <w:div w:id="984360326">
      <w:bodyDiv w:val="1"/>
      <w:marLeft w:val="0"/>
      <w:marRight w:val="0"/>
      <w:marTop w:val="0"/>
      <w:marBottom w:val="0"/>
      <w:divBdr>
        <w:top w:val="none" w:sz="0" w:space="0" w:color="auto"/>
        <w:left w:val="none" w:sz="0" w:space="0" w:color="auto"/>
        <w:bottom w:val="none" w:sz="0" w:space="0" w:color="auto"/>
        <w:right w:val="none" w:sz="0" w:space="0" w:color="auto"/>
      </w:divBdr>
    </w:div>
    <w:div w:id="1095789935">
      <w:bodyDiv w:val="1"/>
      <w:marLeft w:val="0"/>
      <w:marRight w:val="0"/>
      <w:marTop w:val="0"/>
      <w:marBottom w:val="0"/>
      <w:divBdr>
        <w:top w:val="none" w:sz="0" w:space="0" w:color="auto"/>
        <w:left w:val="none" w:sz="0" w:space="0" w:color="auto"/>
        <w:bottom w:val="none" w:sz="0" w:space="0" w:color="auto"/>
        <w:right w:val="none" w:sz="0" w:space="0" w:color="auto"/>
      </w:divBdr>
    </w:div>
    <w:div w:id="1115782752">
      <w:bodyDiv w:val="1"/>
      <w:marLeft w:val="0"/>
      <w:marRight w:val="0"/>
      <w:marTop w:val="0"/>
      <w:marBottom w:val="0"/>
      <w:divBdr>
        <w:top w:val="none" w:sz="0" w:space="0" w:color="auto"/>
        <w:left w:val="none" w:sz="0" w:space="0" w:color="auto"/>
        <w:bottom w:val="none" w:sz="0" w:space="0" w:color="auto"/>
        <w:right w:val="none" w:sz="0" w:space="0" w:color="auto"/>
      </w:divBdr>
    </w:div>
    <w:div w:id="1326125237">
      <w:bodyDiv w:val="1"/>
      <w:marLeft w:val="0"/>
      <w:marRight w:val="0"/>
      <w:marTop w:val="0"/>
      <w:marBottom w:val="0"/>
      <w:divBdr>
        <w:top w:val="none" w:sz="0" w:space="0" w:color="auto"/>
        <w:left w:val="none" w:sz="0" w:space="0" w:color="auto"/>
        <w:bottom w:val="none" w:sz="0" w:space="0" w:color="auto"/>
        <w:right w:val="none" w:sz="0" w:space="0" w:color="auto"/>
      </w:divBdr>
    </w:div>
    <w:div w:id="1542593478">
      <w:bodyDiv w:val="1"/>
      <w:marLeft w:val="0"/>
      <w:marRight w:val="0"/>
      <w:marTop w:val="0"/>
      <w:marBottom w:val="0"/>
      <w:divBdr>
        <w:top w:val="none" w:sz="0" w:space="0" w:color="auto"/>
        <w:left w:val="none" w:sz="0" w:space="0" w:color="auto"/>
        <w:bottom w:val="none" w:sz="0" w:space="0" w:color="auto"/>
        <w:right w:val="none" w:sz="0" w:space="0" w:color="auto"/>
      </w:divBdr>
    </w:div>
    <w:div w:id="1683971382">
      <w:bodyDiv w:val="1"/>
      <w:marLeft w:val="0"/>
      <w:marRight w:val="0"/>
      <w:marTop w:val="0"/>
      <w:marBottom w:val="0"/>
      <w:divBdr>
        <w:top w:val="none" w:sz="0" w:space="0" w:color="auto"/>
        <w:left w:val="none" w:sz="0" w:space="0" w:color="auto"/>
        <w:bottom w:val="none" w:sz="0" w:space="0" w:color="auto"/>
        <w:right w:val="none" w:sz="0" w:space="0" w:color="auto"/>
      </w:divBdr>
    </w:div>
    <w:div w:id="1684018502">
      <w:bodyDiv w:val="1"/>
      <w:marLeft w:val="0"/>
      <w:marRight w:val="0"/>
      <w:marTop w:val="0"/>
      <w:marBottom w:val="0"/>
      <w:divBdr>
        <w:top w:val="none" w:sz="0" w:space="0" w:color="auto"/>
        <w:left w:val="none" w:sz="0" w:space="0" w:color="auto"/>
        <w:bottom w:val="none" w:sz="0" w:space="0" w:color="auto"/>
        <w:right w:val="none" w:sz="0" w:space="0" w:color="auto"/>
      </w:divBdr>
    </w:div>
    <w:div w:id="1736589552">
      <w:bodyDiv w:val="1"/>
      <w:marLeft w:val="0"/>
      <w:marRight w:val="0"/>
      <w:marTop w:val="0"/>
      <w:marBottom w:val="0"/>
      <w:divBdr>
        <w:top w:val="none" w:sz="0" w:space="0" w:color="auto"/>
        <w:left w:val="none" w:sz="0" w:space="0" w:color="auto"/>
        <w:bottom w:val="none" w:sz="0" w:space="0" w:color="auto"/>
        <w:right w:val="none" w:sz="0" w:space="0" w:color="auto"/>
      </w:divBdr>
    </w:div>
    <w:div w:id="1766657424">
      <w:bodyDiv w:val="1"/>
      <w:marLeft w:val="0"/>
      <w:marRight w:val="0"/>
      <w:marTop w:val="0"/>
      <w:marBottom w:val="0"/>
      <w:divBdr>
        <w:top w:val="none" w:sz="0" w:space="0" w:color="auto"/>
        <w:left w:val="none" w:sz="0" w:space="0" w:color="auto"/>
        <w:bottom w:val="none" w:sz="0" w:space="0" w:color="auto"/>
        <w:right w:val="none" w:sz="0" w:space="0" w:color="auto"/>
      </w:divBdr>
    </w:div>
    <w:div w:id="1777208247">
      <w:bodyDiv w:val="1"/>
      <w:marLeft w:val="0"/>
      <w:marRight w:val="0"/>
      <w:marTop w:val="0"/>
      <w:marBottom w:val="0"/>
      <w:divBdr>
        <w:top w:val="none" w:sz="0" w:space="0" w:color="auto"/>
        <w:left w:val="none" w:sz="0" w:space="0" w:color="auto"/>
        <w:bottom w:val="none" w:sz="0" w:space="0" w:color="auto"/>
        <w:right w:val="none" w:sz="0" w:space="0" w:color="auto"/>
      </w:divBdr>
    </w:div>
    <w:div w:id="1937055707">
      <w:bodyDiv w:val="1"/>
      <w:marLeft w:val="0"/>
      <w:marRight w:val="0"/>
      <w:marTop w:val="0"/>
      <w:marBottom w:val="0"/>
      <w:divBdr>
        <w:top w:val="none" w:sz="0" w:space="0" w:color="auto"/>
        <w:left w:val="none" w:sz="0" w:space="0" w:color="auto"/>
        <w:bottom w:val="none" w:sz="0" w:space="0" w:color="auto"/>
        <w:right w:val="none" w:sz="0" w:space="0" w:color="auto"/>
      </w:divBdr>
    </w:div>
    <w:div w:id="205777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D020D-5ECA-46BE-8BC7-26330213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21</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userinterface twenty-nine</dc:creator>
  <cp:keywords/>
  <dc:description/>
  <cp:lastModifiedBy>userinterface twenty-nine</cp:lastModifiedBy>
  <cp:revision>26</cp:revision>
  <dcterms:created xsi:type="dcterms:W3CDTF">2024-10-05T06:58:00Z</dcterms:created>
  <dcterms:modified xsi:type="dcterms:W3CDTF">2024-10-05T11:34:00Z</dcterms:modified>
</cp:coreProperties>
</file>