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6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6"/>
          <w:szCs w:val="56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6"/>
          <w:szCs w:val="56"/>
          <w:rtl w:val="1"/>
        </w:rPr>
        <w:t xml:space="preserve">تأسيس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6"/>
          <w:szCs w:val="5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56"/>
          <w:szCs w:val="56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6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6"/>
          <w:szCs w:val="26"/>
          <w:rtl w:val="0"/>
        </w:rPr>
        <w:t xml:space="preserve">Project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90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منصة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تجارة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الجملة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f6e56" w:val="clear"/>
        <w:bidi w:val="1"/>
        <w:spacing w:after="20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مستند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التخطيط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PLN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00" w:before="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الإصدار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 1.0  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يوليو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 2026  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راعي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حدد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)  • 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6b6b6b"/>
          <w:sz w:val="20"/>
          <w:szCs w:val="20"/>
          <w:rtl w:val="1"/>
        </w:rPr>
        <w:t xml:space="preserve">: </w:t>
      </w:r>
      <w:r w:rsidDel="00000000" w:rsidR="00000000" w:rsidRPr="00000000">
        <w:rPr>
          <w:color w:val="6b6b6b"/>
          <w:sz w:val="20"/>
          <w:szCs w:val="20"/>
          <w:rtl w:val="0"/>
        </w:rPr>
        <w:t xml:space="preserve">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الغرض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ومبرراته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منظومة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برمجية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متكاملة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لتجارة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الجملة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تربط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الموردين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بالتجار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والمستهلكين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وتتضمن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توصيل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دار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سائقين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وميزة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تنافسية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جوهرية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مؤشر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بأسعار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السوق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المبرر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تجارة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الجملة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المنطقة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يشهد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تحولا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رقميا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متسارعا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ً،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ولا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يقدم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اللاعبين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الحاليين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شفافية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سعرية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للتاجر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e1f5ee" w:val="clear"/>
        <w:bidi w:val="1"/>
        <w:spacing w:after="160" w:before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الوثيقة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والمشروع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وتطوير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الأنظمة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والبرمجيات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التزامات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تشغيلية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تجارية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القابلة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للقياس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9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2505"/>
        <w:gridCol w:w="7185"/>
        <w:tblGridChange w:id="0">
          <w:tblGrid>
            <w:gridCol w:w="2505"/>
            <w:gridCol w:w="7185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الأول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تسليم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أربعة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تطبيقات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جاهزة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للإطلاق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المشتري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المورد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السائق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شهرا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التصديق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الثاني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محرك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مقارنة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أسعار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يغطي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70%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منتجات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الفئات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الرئيسية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بدرجة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ثقة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معلنة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الثالث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متعددة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والعملات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واللغات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َّ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جديدة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الإعدادات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إضافي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الهدف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6e56"/>
                <w:sz w:val="20"/>
                <w:szCs w:val="20"/>
                <w:rtl w:val="1"/>
              </w:rPr>
              <w:t xml:space="preserve">الرابع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اجتياز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100%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اختبارات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القبول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الكاملة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والفوترة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المتوافقة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ZATCA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العالي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المستوى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80" w:before="16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النطاق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المشتري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iOS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ويب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بوابة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المورد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السائق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محرك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التحتية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والعملات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واللغات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بوابات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والمحفظة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والفوترة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الإلكترونية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80" w:before="16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النطاق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التشغيل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والتسويق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الأسطول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الفعلية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التمويل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الآجل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BNPL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الشحن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الدولي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الدول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والمستودعات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المملوكة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درس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لاحقة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التسليمات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2800"/>
        <w:gridCol w:w="6500"/>
        <w:tblGridChange w:id="0">
          <w:tblGrid>
            <w:gridCol w:w="2800"/>
            <w:gridCol w:w="6500"/>
          </w:tblGrid>
        </w:tblGridChange>
      </w:tblGrid>
      <w:tr>
        <w:trPr>
          <w:cantSplit w:val="0"/>
          <w:tblHeader w:val="1"/>
        </w:trPr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التسليمة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حزمة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المتطلبات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وثيقة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المصد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مواصفات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SRS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مصفوفة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التتبع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حزمة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التصميم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قاعدة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عقود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الواجهات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الأربعة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كود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مصدري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موثق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بيئات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Staging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عاملة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حزمة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الجودة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وتقارير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الاختبار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UAT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موقع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حزمة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النشر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Runbook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التشغيل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ونقل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معرفة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المعالم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الزمنية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6300"/>
        <w:gridCol w:w="3000"/>
        <w:tblGridChange w:id="0">
          <w:tblGrid>
            <w:gridCol w:w="63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الموعد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التصديق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وثيقة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التأسيس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والمتطلبات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اكتمال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حزمة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واجهات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إصدار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تجريبي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داخلي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Alpha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لدورة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الطلب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الأساسية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اكتمال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الأساس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واختبارات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اكتمال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مرحلة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التوسعة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RFQ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المحفظة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الباقة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المميزة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التسليم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وإقفال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نهاية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الشهر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الميزانية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التقديرية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تطوير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معزز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الاصطناعي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المعزز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مهندس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رئيسي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يقود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توليد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مستقلة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جزئية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للتصميم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والجودة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والأمن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الأرقام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إرشادية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بالريال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السعودي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فص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التجارية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PLN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-02).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جهد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المهندس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حتسب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حصة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تكلفة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نقدية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45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3300"/>
        <w:gridCol w:w="2400"/>
        <w:gridCol w:w="3645"/>
        <w:tblGridChange w:id="0">
          <w:tblGrid>
            <w:gridCol w:w="3300"/>
            <w:gridCol w:w="2400"/>
            <w:gridCol w:w="3645"/>
          </w:tblGrid>
        </w:tblGridChange>
      </w:tblGrid>
      <w:tr>
        <w:trPr>
          <w:cantSplit w:val="0"/>
          <w:tblHeader w:val="1"/>
        </w:trPr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التقدير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س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ملاحظات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الذكاء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الاصطناعي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للتطوير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شهرا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 –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اشتراكات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وكلاء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البرمجة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وواجهات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النماذج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وأمثالها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البنية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السحابية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والتراخيص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 –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خوادم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خرائط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Google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رسائل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OTP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متاجر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التطبيقات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وخدمات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مساندة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15,000 –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قانونية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للعلامة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احتياطي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المخاطر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 – 3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لتغطية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التغييرات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والطوارئ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الإجمالي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التقديري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 –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110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نحو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ثلث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تكلفة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التقليدي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بفريق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كامل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أصحاب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المصلحة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الرئيسيون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القائمة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الكاملة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أصحاب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المصلحة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PLN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-03).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أبرزهم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راعي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والمهندس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الذي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يقود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المعزز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بأدوات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ومستقلون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جزئيون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تصميم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UX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جودة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أمنية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وممثلون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النهائيين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لجلسات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التحقق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الافتراضات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والقيود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80" w:before="16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الافتراضات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أدوات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الذكاء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للتطوير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واستمرار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جدواها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التكلفية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وتفرغ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المهندس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وثبات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المصد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طلب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تغيير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رسمي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وتوفر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بيئات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اختبار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بوابات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Sandbox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80" w:before="16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3"/>
          <w:szCs w:val="23"/>
          <w:rtl w:val="1"/>
        </w:rPr>
        <w:t xml:space="preserve">القيود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القصوى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333333"/>
          <w:rtl w:val="1"/>
        </w:rPr>
        <w:t xml:space="preserve">6 </w:t>
      </w:r>
      <w:r w:rsidDel="00000000" w:rsidR="00000000" w:rsidRPr="00000000">
        <w:rPr>
          <w:color w:val="333333"/>
          <w:rtl w:val="1"/>
        </w:rPr>
        <w:t xml:space="preserve">شهور</w:t>
      </w:r>
      <w:r w:rsidDel="00000000" w:rsidR="00000000" w:rsidRPr="00000000">
        <w:rPr>
          <w:color w:val="3333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للنطاق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المحدد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وقاعدة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صارمة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كود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مراجعة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بشرية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واختبارات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بمتطلبات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PDPL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التصميم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أمنية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خارجية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إلزامية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إطلاق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المخاطر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السجل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بالتقييم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الكمي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المخاطر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PLN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-04).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خمسة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مخاطر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اعتماد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Bus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0"/>
        </w:rPr>
        <w:t xml:space="preserve">Factor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وثغرات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الكود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بالذكاء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الاصطناعي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تعارض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الاسم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التجاري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تضخم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وصعوبة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الحصول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أسعار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سوق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موثوقة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صلاحيات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المشروع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خو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الميزانية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المعتمدة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حدود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البنود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تجاوز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10%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بند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والتعاقد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أعضاء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ضمن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الميزانية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واعتماد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التغييرات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تؤثر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الجدول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التغيير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المؤثرة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لراعي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للبت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0f6e56" w:space="4" w:sz="12" w:val="single"/>
        </w:pBdr>
        <w:bidi w:val="1"/>
        <w:spacing w:after="140" w:before="28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6e56"/>
          <w:sz w:val="28"/>
          <w:szCs w:val="28"/>
          <w:rtl w:val="1"/>
        </w:rPr>
        <w:t xml:space="preserve">التصديق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00" w:before="0" w:line="3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بالتوقيع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أدناه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عتمد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تأسيس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رسميا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بالنطاق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والميزانية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والجدول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الواردين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وي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خو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َّ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مدير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بالصلاحيات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المذكورة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1"/>
          <w:szCs w:val="21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00.0" w:type="dxa"/>
        <w:jc w:val="left"/>
        <w:tblBorders>
          <w:top w:color="9cc5b7" w:space="0" w:sz="4" w:val="single"/>
          <w:left w:color="9cc5b7" w:space="0" w:sz="4" w:val="single"/>
          <w:bottom w:color="9cc5b7" w:space="0" w:sz="4" w:val="single"/>
          <w:right w:color="9cc5b7" w:space="0" w:sz="4" w:val="single"/>
          <w:insideH w:color="9cc5b7" w:space="0" w:sz="4" w:val="single"/>
          <w:insideV w:color="9cc5b7" w:space="0" w:sz="4" w:val="single"/>
        </w:tblBorders>
        <w:tblLayout w:type="fixed"/>
        <w:tblLook w:val="0000"/>
      </w:tblPr>
      <w:tblGrid>
        <w:gridCol w:w="2600"/>
        <w:gridCol w:w="2700"/>
        <w:gridCol w:w="2300"/>
        <w:gridCol w:w="1700"/>
        <w:tblGridChange w:id="0">
          <w:tblGrid>
            <w:gridCol w:w="2600"/>
            <w:gridCol w:w="2700"/>
            <w:gridCol w:w="23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الصفة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التوقيع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6e56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التاريخ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راعي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مدير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af8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JlWa0mTKTjpGnMQg/k+HWTcmw==">CgMxLjA4AHIhMUdrSVhKbGJlSDl4RXpOZlU5NnBjZUFuSXlkb1RxWjh5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