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76060"/>
        </w:rPr>
        <w:t>Your Liquid Biopsy Results — A Summary for You</w:t>
      </w:r>
    </w:p>
    <w:p>
      <w:pPr>
        <w:jc w:val="center"/>
      </w:pPr>
      <w:r>
        <w:rPr>
          <w:color w:val="7F8C8D"/>
          <w:sz w:val="18"/>
        </w:rPr>
        <w:t>Patient ID: ---  |  Date: July 29, 2026</w:t>
      </w:r>
    </w:p>
    <w:p>
      <w:r>
        <w:t>Dear Patient,</w:t>
        <w:br/>
        <w:br/>
        <w:t>We recently analyzed your blood sample using a test that looks for tiny fragments of DNA released by cancer cells into your bloodstream. This is called a liquid biopsy. Here is what we found, explained in plain language.</w:t>
      </w:r>
    </w:p>
    <w:p>
      <w:pPr>
        <w:pStyle w:val="Heading2"/>
      </w:pPr>
      <w:r>
        <w:t>What the test looks for</w:t>
      </w:r>
    </w:p>
    <w:p>
      <w:r>
        <w:t>Cancer cells contain changes in their DNA that make them different from healthy cells. Our test detects these changes in your blood. Think of it like finding footprints in the sand — the footprints tell us that someone has been there, even if we cannot see them directly.</w:t>
      </w:r>
    </w:p>
    <w:p>
      <w:pPr>
        <w:pStyle w:val="Heading2"/>
      </w:pPr>
      <w:r>
        <w:t>What we found</w:t>
      </w:r>
    </w:p>
    <w:p>
      <w:r>
        <w:t>In your sample, we detected a strong signal from the cancer. This means the test found many DNA footprints from the cancer cells in your blood. We also noticed that some of these footprints are becoming more numerous over time, which means the cancer is likely still active.</w:t>
        <w:br/>
        <w:br/>
        <w:t>We identified specific changes in several genes that are known to play a role in Hodgkin lymphoma. These findings help us understand your cancer's unique fingerprint. Some of these changes may also point toward treatment options that could work well for you.</w:t>
      </w:r>
    </w:p>
    <w:p>
      <w:pPr>
        <w:pStyle w:val="Heading2"/>
      </w:pPr>
      <w:r>
        <w:t>What this means for you</w:t>
      </w:r>
    </w:p>
    <w:p>
      <w:r>
        <w:t>A strong signal on this test does not always mean the cancer is growing rapidly, but it does suggest the cancer is present and active. Your doctor will use this information together with your scans, symptoms, and other tests to decide on the best next steps.</w:t>
        <w:br/>
        <w:br/>
        <w:t>Your doctor may recommend:</w:t>
        <w:br/>
        <w:t>• A PET-CT scan to see where the cancer is in your body</w:t>
        <w:br/>
        <w:t>• A follow-up liquid biopsy in a few weeks or months to track changes</w:t>
        <w:br/>
        <w:t>• A discussion about treatment options based on the gene changes we found</w:t>
        <w:br/>
        <w:br/>
        <w:t>This test is still considered 'research use only,' which means it is not yet approved by the FDA for routine care. Your doctor will explain what the results mean and help you make informed decisions.</w:t>
      </w:r>
    </w:p>
    <w:p>
      <w:pPr>
        <w:pStyle w:val="Heading2"/>
      </w:pPr>
      <w:r>
        <w:t>Important things to know</w:t>
      </w:r>
    </w:p>
    <w:p>
      <w:r>
        <w:t>1. This test is very sensitive — it can detect tiny amounts of cancer DNA, but it can also sometimes pick up DNA from healthy blood cells. This is called CHIP (Clonal Hematopoiesis). Your doctor knows about this and will interpret the results carefully.</w:t>
        <w:br/>
        <w:br/>
        <w:t>2. A negative result (no signal) does not mean you are cancer-free. Some cancers do not release much DNA into the blood. This is why your doctor will use multiple tests to track your health.</w:t>
        <w:br/>
        <w:br/>
        <w:t>3. If you have any questions about these results, please ask your doctor or a genetic counselor. We are here to help you understand.</w:t>
      </w:r>
    </w:p>
    <w:p>
      <w:r>
        <w:br/>
        <w:t>— The GSE244989 Research Team</w:t>
      </w:r>
    </w:p>
    <w:p>
      <w:r>
        <w:t>If you have questions, please contact your study coordinator.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