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F105" w14:textId="7855F4DF" w:rsidR="00F74D08" w:rsidRDefault="00F74D08" w:rsidP="00F74D08">
      <w:pPr>
        <w:jc w:val="center"/>
        <w:rPr>
          <w:rFonts w:eastAsia="Arial"/>
          <w:b/>
          <w:bCs/>
          <w:sz w:val="40"/>
          <w:szCs w:val="40"/>
          <w:u w:val="single"/>
        </w:rPr>
      </w:pPr>
      <w:r w:rsidRPr="00F74D08">
        <w:rPr>
          <w:rFonts w:eastAsia="Arial"/>
          <w:b/>
          <w:bCs/>
          <w:sz w:val="40"/>
          <w:szCs w:val="40"/>
          <w:u w:val="single"/>
        </w:rPr>
        <w:t>EMERGENCY MANAGEMENT PLAN</w:t>
      </w:r>
    </w:p>
    <w:p w14:paraId="149FFCB6" w14:textId="77777777" w:rsidR="00F74D08" w:rsidRPr="00F74D08" w:rsidRDefault="00F74D08" w:rsidP="00F74D08">
      <w:pPr>
        <w:jc w:val="center"/>
        <w:rPr>
          <w:rFonts w:eastAsia="Arial"/>
          <w:b/>
          <w:bCs/>
          <w:sz w:val="32"/>
          <w:szCs w:val="32"/>
          <w:u w:val="single"/>
        </w:rPr>
      </w:pPr>
    </w:p>
    <w:p w14:paraId="58F3A3BF" w14:textId="03C13175" w:rsidR="0007672D" w:rsidRPr="00F74D08" w:rsidRDefault="00F74D08" w:rsidP="00F74D08">
      <w:pPr>
        <w:spacing w:line="480" w:lineRule="auto"/>
        <w:rPr>
          <w:sz w:val="22"/>
          <w:szCs w:val="22"/>
        </w:rPr>
      </w:pPr>
      <w:r w:rsidRPr="00F74D08">
        <w:rPr>
          <w:sz w:val="22"/>
          <w:szCs w:val="22"/>
        </w:rPr>
        <w:t>COMPANY NAME</w:t>
      </w:r>
      <w:r w:rsidR="00624227">
        <w:rPr>
          <w:sz w:val="22"/>
          <w:szCs w:val="22"/>
        </w:rPr>
        <w:t xml:space="preserve"> : ZedCare Ability Services </w:t>
      </w:r>
    </w:p>
    <w:p w14:paraId="1FE71764" w14:textId="2E1731F6" w:rsidR="00F74D08" w:rsidRPr="00F74D08" w:rsidRDefault="00F74D08" w:rsidP="00F74D08">
      <w:pPr>
        <w:spacing w:line="480" w:lineRule="auto"/>
        <w:rPr>
          <w:sz w:val="22"/>
          <w:szCs w:val="22"/>
        </w:rPr>
      </w:pPr>
      <w:r w:rsidRPr="00F74D08">
        <w:rPr>
          <w:sz w:val="22"/>
          <w:szCs w:val="22"/>
        </w:rPr>
        <w:t>LOCATION OF FIRST AID KITS:</w:t>
      </w:r>
      <w:r w:rsidR="00624227">
        <w:rPr>
          <w:sz w:val="22"/>
          <w:szCs w:val="22"/>
        </w:rPr>
        <w:t xml:space="preserve"> </w:t>
      </w:r>
      <w:r w:rsidR="00F97241">
        <w:rPr>
          <w:sz w:val="22"/>
          <w:szCs w:val="22"/>
        </w:rPr>
        <w:t xml:space="preserve">linen cupboard </w:t>
      </w:r>
    </w:p>
    <w:p w14:paraId="385B5F6F" w14:textId="56D49075" w:rsidR="00F74D08" w:rsidRPr="00F74D08" w:rsidRDefault="00F74D08" w:rsidP="00F74D08">
      <w:pPr>
        <w:spacing w:line="480" w:lineRule="auto"/>
        <w:rPr>
          <w:sz w:val="22"/>
          <w:szCs w:val="22"/>
        </w:rPr>
      </w:pPr>
      <w:r w:rsidRPr="00F74D08">
        <w:rPr>
          <w:sz w:val="22"/>
          <w:szCs w:val="22"/>
        </w:rPr>
        <w:t>LOCATION OF FIRE EXTINGUISHERS:</w:t>
      </w:r>
      <w:r w:rsidR="00F97241">
        <w:rPr>
          <w:sz w:val="22"/>
          <w:szCs w:val="22"/>
        </w:rPr>
        <w:t xml:space="preserve"> linen cupboard </w:t>
      </w:r>
      <w:r w:rsidR="00624227">
        <w:rPr>
          <w:sz w:val="22"/>
          <w:szCs w:val="22"/>
        </w:rPr>
        <w:t xml:space="preserve"> </w:t>
      </w:r>
    </w:p>
    <w:p w14:paraId="350F319F" w14:textId="5C4F211C" w:rsidR="00F74D08" w:rsidRPr="00F74D08" w:rsidRDefault="00F74D08" w:rsidP="00F74D08">
      <w:pPr>
        <w:rPr>
          <w:sz w:val="22"/>
          <w:szCs w:val="22"/>
        </w:rPr>
      </w:pPr>
      <w:r w:rsidRPr="00F74D08">
        <w:rPr>
          <w:rFonts w:eastAsia="Garamond"/>
          <w:sz w:val="22"/>
          <w:szCs w:val="22"/>
          <w:lang w:eastAsia="en-AU"/>
        </w:rPr>
        <w:t>KEY MANAGEMENT CONTACT</w:t>
      </w:r>
      <w:r w:rsidRPr="00F74D08">
        <w:rPr>
          <w:sz w:val="22"/>
          <w:szCs w:val="22"/>
        </w:rPr>
        <w:t>S:</w:t>
      </w:r>
    </w:p>
    <w:p w14:paraId="22EF6D57" w14:textId="77777777" w:rsidR="00F74D08" w:rsidRPr="00F74D08" w:rsidRDefault="00F74D08" w:rsidP="00F74D08">
      <w:pPr>
        <w:rPr>
          <w:sz w:val="22"/>
          <w:szCs w:val="22"/>
        </w:rPr>
      </w:pPr>
    </w:p>
    <w:p w14:paraId="56426E82" w14:textId="0D5A8A4F" w:rsidR="00F74D08" w:rsidRDefault="00F74D08" w:rsidP="00F74D08">
      <w:pPr>
        <w:spacing w:line="480" w:lineRule="auto"/>
        <w:rPr>
          <w:rFonts w:eastAsia="Garamond"/>
          <w:sz w:val="22"/>
          <w:szCs w:val="22"/>
          <w:lang w:eastAsia="en-AU"/>
        </w:rPr>
      </w:pPr>
      <w:r w:rsidRPr="00F74D08">
        <w:rPr>
          <w:rFonts w:eastAsia="Garamond"/>
          <w:sz w:val="22"/>
          <w:szCs w:val="22"/>
          <w:lang w:eastAsia="en-AU"/>
        </w:rPr>
        <w:t xml:space="preserve">Name </w:t>
      </w:r>
      <w:r w:rsidR="00624227">
        <w:rPr>
          <w:rFonts w:eastAsia="Garamond"/>
          <w:sz w:val="22"/>
          <w:szCs w:val="22"/>
          <w:lang w:eastAsia="en-AU"/>
        </w:rPr>
        <w:t xml:space="preserve">Amatul Mirza                                             </w:t>
      </w:r>
      <w:r w:rsidRPr="00F74D08">
        <w:rPr>
          <w:rFonts w:eastAsia="Garamond"/>
          <w:sz w:val="22"/>
          <w:szCs w:val="22"/>
          <w:lang w:eastAsia="en-AU"/>
        </w:rPr>
        <w:t xml:space="preserve">Phone </w:t>
      </w:r>
      <w:r w:rsidR="00624227">
        <w:rPr>
          <w:rFonts w:eastAsia="Garamond"/>
          <w:sz w:val="22"/>
          <w:szCs w:val="22"/>
          <w:lang w:eastAsia="en-AU"/>
        </w:rPr>
        <w:t xml:space="preserve">1300 933 013 </w:t>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Pr="00F74D08">
        <w:rPr>
          <w:rFonts w:eastAsia="Garamond"/>
          <w:sz w:val="22"/>
          <w:szCs w:val="22"/>
          <w:lang w:eastAsia="en-AU"/>
        </w:rPr>
        <w:t>Mob</w:t>
      </w:r>
      <w:r>
        <w:rPr>
          <w:rFonts w:eastAsia="Garamond"/>
          <w:sz w:val="22"/>
          <w:szCs w:val="22"/>
          <w:lang w:eastAsia="en-AU"/>
        </w:rPr>
        <w:t>ile</w:t>
      </w:r>
      <w:r w:rsidRPr="00F74D08">
        <w:rPr>
          <w:rFonts w:eastAsia="Garamond"/>
          <w:sz w:val="22"/>
          <w:szCs w:val="22"/>
          <w:lang w:eastAsia="en-AU"/>
        </w:rPr>
        <w:t xml:space="preserve"> </w:t>
      </w:r>
      <w:r w:rsidR="00624227">
        <w:rPr>
          <w:rFonts w:eastAsia="Garamond"/>
          <w:sz w:val="22"/>
          <w:szCs w:val="22"/>
          <w:lang w:eastAsia="en-AU"/>
        </w:rPr>
        <w:t>0424733285</w:t>
      </w:r>
    </w:p>
    <w:p w14:paraId="7B5B110D" w14:textId="4AE486FA" w:rsidR="00F74D08" w:rsidRDefault="00F74D08" w:rsidP="00F74D08">
      <w:pPr>
        <w:spacing w:line="480" w:lineRule="auto"/>
        <w:rPr>
          <w:sz w:val="22"/>
          <w:szCs w:val="22"/>
        </w:rPr>
      </w:pPr>
      <w:r w:rsidRPr="00F74D08">
        <w:rPr>
          <w:rFonts w:eastAsia="Garamond"/>
          <w:sz w:val="22"/>
          <w:szCs w:val="22"/>
          <w:lang w:eastAsia="en-AU"/>
        </w:rPr>
        <w:t xml:space="preserve">Name </w:t>
      </w:r>
      <w:r w:rsidR="00624227">
        <w:rPr>
          <w:rFonts w:eastAsia="Garamond"/>
          <w:sz w:val="22"/>
          <w:szCs w:val="22"/>
          <w:lang w:eastAsia="en-AU"/>
        </w:rPr>
        <w:t>Nadeem Mirza</w:t>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Pr="00F74D08">
        <w:rPr>
          <w:rFonts w:eastAsia="Garamond"/>
          <w:sz w:val="22"/>
          <w:szCs w:val="22"/>
          <w:lang w:eastAsia="en-AU"/>
        </w:rPr>
        <w:t xml:space="preserve">Phone </w:t>
      </w:r>
      <w:r w:rsidR="00624227">
        <w:rPr>
          <w:rFonts w:eastAsia="Garamond"/>
          <w:sz w:val="22"/>
          <w:szCs w:val="22"/>
          <w:lang w:eastAsia="en-AU"/>
        </w:rPr>
        <w:t>1300 933 013</w:t>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Pr="00F74D08">
        <w:rPr>
          <w:rFonts w:eastAsia="Garamond"/>
          <w:sz w:val="22"/>
          <w:szCs w:val="22"/>
          <w:lang w:eastAsia="en-AU"/>
        </w:rPr>
        <w:t xml:space="preserve"> Mob</w:t>
      </w:r>
      <w:r>
        <w:rPr>
          <w:rFonts w:eastAsia="Garamond"/>
          <w:sz w:val="22"/>
          <w:szCs w:val="22"/>
          <w:lang w:eastAsia="en-AU"/>
        </w:rPr>
        <w:t>ile</w:t>
      </w:r>
      <w:r w:rsidRPr="00F74D08">
        <w:rPr>
          <w:rFonts w:eastAsia="Garamond"/>
          <w:sz w:val="22"/>
          <w:szCs w:val="22"/>
          <w:lang w:eastAsia="en-AU"/>
        </w:rPr>
        <w:t xml:space="preserve"> </w:t>
      </w:r>
      <w:r w:rsidR="00624227">
        <w:rPr>
          <w:rFonts w:eastAsia="Garamond"/>
          <w:sz w:val="22"/>
          <w:szCs w:val="22"/>
          <w:lang w:eastAsia="en-AU"/>
        </w:rPr>
        <w:t>0421141384</w:t>
      </w:r>
    </w:p>
    <w:p w14:paraId="0A079120" w14:textId="2ADADBE9" w:rsidR="00F74D08" w:rsidRPr="00F74D08" w:rsidRDefault="00F74D08" w:rsidP="00F74D08">
      <w:pPr>
        <w:spacing w:line="480" w:lineRule="auto"/>
        <w:rPr>
          <w:sz w:val="22"/>
          <w:szCs w:val="22"/>
        </w:rPr>
      </w:pPr>
      <w:r w:rsidRPr="00F74D08">
        <w:rPr>
          <w:rFonts w:eastAsia="Garamond"/>
          <w:sz w:val="22"/>
          <w:szCs w:val="22"/>
          <w:lang w:eastAsia="en-AU"/>
        </w:rPr>
        <w:t xml:space="preserve">Name </w:t>
      </w:r>
      <w:r w:rsidR="00624227">
        <w:rPr>
          <w:rFonts w:eastAsia="Garamond"/>
          <w:sz w:val="22"/>
          <w:szCs w:val="22"/>
          <w:lang w:eastAsia="en-AU"/>
        </w:rPr>
        <w:t>Manaal Mirza</w:t>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Pr="00F74D08">
        <w:rPr>
          <w:rFonts w:eastAsia="Garamond"/>
          <w:sz w:val="22"/>
          <w:szCs w:val="22"/>
          <w:lang w:eastAsia="en-AU"/>
        </w:rPr>
        <w:t xml:space="preserve">Phone </w:t>
      </w:r>
      <w:r w:rsidR="00624227">
        <w:rPr>
          <w:rFonts w:eastAsia="Garamond"/>
          <w:sz w:val="22"/>
          <w:szCs w:val="22"/>
          <w:lang w:eastAsia="en-AU"/>
        </w:rPr>
        <w:t>1300933 013</w:t>
      </w:r>
      <w:r w:rsidRPr="00F74D08">
        <w:rPr>
          <w:rFonts w:eastAsia="Garamond"/>
          <w:sz w:val="22"/>
          <w:szCs w:val="22"/>
          <w:lang w:eastAsia="en-AU"/>
        </w:rPr>
        <w:t xml:space="preserve"> </w:t>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00624227">
        <w:rPr>
          <w:rFonts w:eastAsia="Garamond"/>
          <w:sz w:val="22"/>
          <w:szCs w:val="22"/>
          <w:lang w:eastAsia="en-AU"/>
        </w:rPr>
        <w:tab/>
      </w:r>
      <w:r w:rsidRPr="00F74D08">
        <w:rPr>
          <w:rFonts w:eastAsia="Garamond"/>
          <w:sz w:val="22"/>
          <w:szCs w:val="22"/>
          <w:lang w:eastAsia="en-AU"/>
        </w:rPr>
        <w:t>Mob</w:t>
      </w:r>
      <w:r>
        <w:rPr>
          <w:rFonts w:eastAsia="Garamond"/>
          <w:sz w:val="22"/>
          <w:szCs w:val="22"/>
          <w:lang w:eastAsia="en-AU"/>
        </w:rPr>
        <w:t>ile</w:t>
      </w:r>
      <w:r w:rsidRPr="00F74D08">
        <w:rPr>
          <w:rFonts w:eastAsia="Garamond"/>
          <w:sz w:val="22"/>
          <w:szCs w:val="22"/>
          <w:lang w:eastAsia="en-AU"/>
        </w:rPr>
        <w:t xml:space="preserve"> </w:t>
      </w:r>
      <w:r w:rsidR="00624227">
        <w:rPr>
          <w:rFonts w:eastAsia="Garamond"/>
          <w:sz w:val="22"/>
          <w:szCs w:val="22"/>
          <w:lang w:eastAsia="en-AU"/>
        </w:rPr>
        <w:t>0424233829</w:t>
      </w:r>
    </w:p>
    <w:p w14:paraId="2C4FBCB7" w14:textId="77777777" w:rsidR="00F74D08" w:rsidRPr="00F74D08" w:rsidRDefault="00F74D08" w:rsidP="00F74D08">
      <w:pPr>
        <w:rPr>
          <w:sz w:val="22"/>
          <w:szCs w:val="22"/>
        </w:rPr>
      </w:pPr>
    </w:p>
    <w:p w14:paraId="11A9AAEE" w14:textId="0B245EEE" w:rsidR="00F74D08" w:rsidRDefault="00F74D08" w:rsidP="00F74D08">
      <w:pPr>
        <w:rPr>
          <w:rFonts w:eastAsia="Garamond"/>
          <w:sz w:val="22"/>
          <w:szCs w:val="22"/>
          <w:lang w:eastAsia="en-AU"/>
        </w:rPr>
      </w:pPr>
      <w:r w:rsidRPr="00F74D08">
        <w:rPr>
          <w:rFonts w:eastAsia="Garamond"/>
          <w:sz w:val="22"/>
          <w:szCs w:val="22"/>
          <w:lang w:eastAsia="en-AU"/>
        </w:rPr>
        <w:t xml:space="preserve">EVACUATION MEETING POINT: </w:t>
      </w:r>
      <w:r w:rsidR="00624227">
        <w:rPr>
          <w:rFonts w:eastAsia="Garamond"/>
          <w:sz w:val="22"/>
          <w:szCs w:val="22"/>
          <w:lang w:eastAsia="en-AU"/>
        </w:rPr>
        <w:t xml:space="preserve">Outside Front Yard </w:t>
      </w:r>
    </w:p>
    <w:p w14:paraId="07FBFB2C" w14:textId="77777777" w:rsidR="00042A36" w:rsidRDefault="00042A36" w:rsidP="00042A36">
      <w:pPr>
        <w:jc w:val="both"/>
        <w:rPr>
          <w:rFonts w:ascii="Arial" w:eastAsia="Garamond" w:hAnsi="Arial" w:cs="Arial"/>
          <w:sz w:val="20"/>
          <w:szCs w:val="20"/>
          <w:lang w:eastAsia="en-AU"/>
        </w:rPr>
      </w:pPr>
    </w:p>
    <w:p w14:paraId="14FCB550" w14:textId="021F5B3E" w:rsidR="00042A36" w:rsidRPr="00042A36" w:rsidRDefault="00042A36" w:rsidP="00042A36">
      <w:pPr>
        <w:jc w:val="both"/>
        <w:rPr>
          <w:rFonts w:eastAsia="Garamond"/>
          <w:sz w:val="20"/>
          <w:szCs w:val="20"/>
          <w:lang w:eastAsia="en-AU"/>
        </w:rPr>
      </w:pPr>
      <w:r w:rsidRPr="00042A36">
        <w:rPr>
          <w:rFonts w:eastAsia="Garamond"/>
          <w:sz w:val="20"/>
          <w:szCs w:val="20"/>
          <w:lang w:eastAsia="en-AU"/>
        </w:rPr>
        <w:t xml:space="preserve">NOTE: In the event of any kind of incident or emergency, every action and outcome must be recorded on an incident report form, with times, names and other important details. </w:t>
      </w:r>
    </w:p>
    <w:p w14:paraId="2FD83883" w14:textId="2C694F9C" w:rsidR="00042A36" w:rsidRPr="00042A36" w:rsidRDefault="00042A36" w:rsidP="00F74D08">
      <w:pPr>
        <w:rPr>
          <w:rFonts w:eastAsia="Garamond"/>
          <w:sz w:val="22"/>
          <w:szCs w:val="22"/>
          <w:u w:val="single"/>
          <w:lang w:eastAsia="en-AU"/>
        </w:rPr>
      </w:pPr>
    </w:p>
    <w:tbl>
      <w:tblPr>
        <w:tblStyle w:val="TableGrid"/>
        <w:tblW w:w="14871" w:type="dxa"/>
        <w:tblLook w:val="04A0" w:firstRow="1" w:lastRow="0" w:firstColumn="1" w:lastColumn="0" w:noHBand="0" w:noVBand="1"/>
      </w:tblPr>
      <w:tblGrid>
        <w:gridCol w:w="14871"/>
      </w:tblGrid>
      <w:tr w:rsidR="00042A36" w:rsidRPr="00042A36" w14:paraId="4BE61E2C" w14:textId="77777777" w:rsidTr="00042A36">
        <w:trPr>
          <w:trHeight w:val="385"/>
        </w:trPr>
        <w:tc>
          <w:tcPr>
            <w:tcW w:w="14871" w:type="dxa"/>
            <w:shd w:val="clear" w:color="auto" w:fill="C9C9C9" w:themeFill="accent3" w:themeFillTint="99"/>
          </w:tcPr>
          <w:p w14:paraId="4AAA3155" w14:textId="77777777" w:rsidR="00042A36" w:rsidRDefault="00042A36" w:rsidP="00042A36">
            <w:pPr>
              <w:rPr>
                <w:rFonts w:eastAsia="Garamond"/>
                <w:b/>
                <w:u w:val="single"/>
                <w:lang w:eastAsia="en-AU"/>
              </w:rPr>
            </w:pPr>
          </w:p>
          <w:p w14:paraId="21A1CA9F" w14:textId="4FCB7090" w:rsidR="00042A36" w:rsidRPr="00042A36" w:rsidRDefault="00042A36" w:rsidP="00042A36">
            <w:pPr>
              <w:rPr>
                <w:rFonts w:eastAsia="Garamond"/>
                <w:b/>
                <w:u w:val="single"/>
                <w:lang w:eastAsia="en-AU"/>
              </w:rPr>
            </w:pPr>
            <w:r w:rsidRPr="00042A36">
              <w:rPr>
                <w:rFonts w:eastAsia="Garamond"/>
                <w:b/>
                <w:u w:val="single"/>
                <w:lang w:eastAsia="en-AU"/>
              </w:rPr>
              <w:t xml:space="preserve">EMERGENCY </w:t>
            </w:r>
            <w:r w:rsidRPr="00042A36">
              <w:rPr>
                <w:b/>
                <w:u w:val="single"/>
              </w:rPr>
              <w:t>CONTACTS</w:t>
            </w:r>
          </w:p>
          <w:p w14:paraId="4369C638" w14:textId="77777777" w:rsidR="00042A36" w:rsidRPr="00042A36" w:rsidRDefault="00042A36" w:rsidP="00042A36">
            <w:pPr>
              <w:rPr>
                <w:rFonts w:eastAsia="Garamond"/>
                <w:b/>
                <w:u w:val="single"/>
                <w:lang w:eastAsia="en-AU"/>
              </w:rPr>
            </w:pPr>
          </w:p>
        </w:tc>
      </w:tr>
    </w:tbl>
    <w:p w14:paraId="02117EA8" w14:textId="77777777" w:rsidR="00042A36" w:rsidRPr="00042A36" w:rsidRDefault="00042A36" w:rsidP="00042A36">
      <w:pPr>
        <w:rPr>
          <w:sz w:val="20"/>
          <w:szCs w:val="20"/>
        </w:rPr>
      </w:pPr>
    </w:p>
    <w:tbl>
      <w:tblPr>
        <w:tblStyle w:val="TableClassic4"/>
        <w:tblW w:w="107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contact, title and phone number details of the State Emergency Services (SES), Police, Fire, Ambulance and 'All'."/>
      </w:tblPr>
      <w:tblGrid>
        <w:gridCol w:w="3353"/>
        <w:gridCol w:w="3360"/>
        <w:gridCol w:w="4046"/>
      </w:tblGrid>
      <w:tr w:rsidR="00042A36" w:rsidRPr="00042A36" w14:paraId="0A91EB5A" w14:textId="77777777" w:rsidTr="00CE60DD">
        <w:trPr>
          <w:cantSplit/>
          <w:trHeight w:val="345"/>
          <w:tblHeader/>
        </w:trPr>
        <w:tc>
          <w:tcPr>
            <w:tcW w:w="3353" w:type="dxa"/>
          </w:tcPr>
          <w:p w14:paraId="7434AEF9" w14:textId="77777777" w:rsidR="00042A36" w:rsidRPr="00042A36" w:rsidRDefault="00042A36" w:rsidP="00042A36">
            <w:pPr>
              <w:jc w:val="center"/>
              <w:rPr>
                <w:bCs/>
                <w:sz w:val="22"/>
                <w:szCs w:val="22"/>
                <w:u w:val="single"/>
              </w:rPr>
            </w:pPr>
            <w:r w:rsidRPr="00042A36">
              <w:rPr>
                <w:bCs/>
                <w:sz w:val="22"/>
                <w:szCs w:val="22"/>
                <w:u w:val="single"/>
              </w:rPr>
              <w:lastRenderedPageBreak/>
              <w:t>Organisation</w:t>
            </w:r>
          </w:p>
        </w:tc>
        <w:tc>
          <w:tcPr>
            <w:tcW w:w="3360" w:type="dxa"/>
          </w:tcPr>
          <w:p w14:paraId="24296C4A" w14:textId="77777777" w:rsidR="00042A36" w:rsidRPr="00042A36" w:rsidRDefault="00042A36" w:rsidP="00042A36">
            <w:pPr>
              <w:jc w:val="center"/>
              <w:rPr>
                <w:bCs/>
                <w:sz w:val="22"/>
                <w:szCs w:val="22"/>
                <w:u w:val="single"/>
              </w:rPr>
            </w:pPr>
            <w:r w:rsidRPr="00042A36">
              <w:rPr>
                <w:bCs/>
                <w:sz w:val="22"/>
                <w:szCs w:val="22"/>
                <w:u w:val="single"/>
              </w:rPr>
              <w:t>Contact</w:t>
            </w:r>
          </w:p>
        </w:tc>
        <w:tc>
          <w:tcPr>
            <w:tcW w:w="4046" w:type="dxa"/>
          </w:tcPr>
          <w:p w14:paraId="642C1797" w14:textId="77777777" w:rsidR="00042A36" w:rsidRPr="00042A36" w:rsidRDefault="00042A36" w:rsidP="00042A36">
            <w:pPr>
              <w:jc w:val="center"/>
              <w:rPr>
                <w:bCs/>
                <w:sz w:val="22"/>
                <w:szCs w:val="22"/>
                <w:u w:val="single"/>
              </w:rPr>
            </w:pPr>
            <w:r w:rsidRPr="00042A36">
              <w:rPr>
                <w:bCs/>
                <w:sz w:val="22"/>
                <w:szCs w:val="22"/>
                <w:u w:val="single"/>
              </w:rPr>
              <w:t>Phone number</w:t>
            </w:r>
          </w:p>
        </w:tc>
      </w:tr>
      <w:tr w:rsidR="00042A36" w:rsidRPr="00042A36" w14:paraId="293184A9" w14:textId="77777777" w:rsidTr="00CE60DD">
        <w:trPr>
          <w:cantSplit/>
          <w:trHeight w:val="315"/>
        </w:trPr>
        <w:tc>
          <w:tcPr>
            <w:tcW w:w="3353" w:type="dxa"/>
          </w:tcPr>
          <w:p w14:paraId="1AFE99F7" w14:textId="77777777" w:rsidR="00042A36" w:rsidRPr="00042A36" w:rsidRDefault="00042A36" w:rsidP="00CE60DD">
            <w:pPr>
              <w:rPr>
                <w:sz w:val="22"/>
                <w:szCs w:val="22"/>
              </w:rPr>
            </w:pPr>
            <w:r w:rsidRPr="00042A36">
              <w:rPr>
                <w:sz w:val="22"/>
                <w:szCs w:val="22"/>
              </w:rPr>
              <w:t>ALL</w:t>
            </w:r>
          </w:p>
        </w:tc>
        <w:tc>
          <w:tcPr>
            <w:tcW w:w="3360" w:type="dxa"/>
          </w:tcPr>
          <w:p w14:paraId="34654A09" w14:textId="77777777" w:rsidR="00042A36" w:rsidRPr="00042A36" w:rsidRDefault="00042A36" w:rsidP="00CE60DD">
            <w:pPr>
              <w:rPr>
                <w:sz w:val="22"/>
                <w:szCs w:val="22"/>
              </w:rPr>
            </w:pPr>
          </w:p>
        </w:tc>
        <w:tc>
          <w:tcPr>
            <w:tcW w:w="4046" w:type="dxa"/>
          </w:tcPr>
          <w:p w14:paraId="2CD602AD" w14:textId="77777777" w:rsidR="00042A36" w:rsidRPr="00042A36" w:rsidRDefault="00042A36" w:rsidP="00CE60DD">
            <w:pPr>
              <w:rPr>
                <w:b/>
                <w:sz w:val="22"/>
                <w:szCs w:val="22"/>
              </w:rPr>
            </w:pPr>
            <w:r w:rsidRPr="00042A36">
              <w:rPr>
                <w:b/>
                <w:sz w:val="22"/>
                <w:szCs w:val="22"/>
              </w:rPr>
              <w:t>000</w:t>
            </w:r>
          </w:p>
        </w:tc>
      </w:tr>
      <w:tr w:rsidR="00042A36" w:rsidRPr="00042A36" w14:paraId="79D784AE" w14:textId="77777777" w:rsidTr="00CE60DD">
        <w:trPr>
          <w:cantSplit/>
          <w:trHeight w:val="315"/>
        </w:trPr>
        <w:tc>
          <w:tcPr>
            <w:tcW w:w="3353" w:type="dxa"/>
          </w:tcPr>
          <w:p w14:paraId="6BBB0AC1" w14:textId="77777777" w:rsidR="00042A36" w:rsidRPr="00042A36" w:rsidRDefault="00042A36" w:rsidP="00CE60DD">
            <w:pPr>
              <w:rPr>
                <w:sz w:val="22"/>
                <w:szCs w:val="22"/>
              </w:rPr>
            </w:pPr>
            <w:r w:rsidRPr="00042A36">
              <w:rPr>
                <w:sz w:val="22"/>
                <w:szCs w:val="22"/>
              </w:rPr>
              <w:t>State Emergency Services (SES)</w:t>
            </w:r>
          </w:p>
        </w:tc>
        <w:tc>
          <w:tcPr>
            <w:tcW w:w="3360" w:type="dxa"/>
          </w:tcPr>
          <w:p w14:paraId="01987345" w14:textId="652312C8" w:rsidR="00042A36" w:rsidRPr="00042A36" w:rsidRDefault="00624227" w:rsidP="00CE60DD">
            <w:pPr>
              <w:rPr>
                <w:sz w:val="22"/>
                <w:szCs w:val="22"/>
              </w:rPr>
            </w:pPr>
            <w:r>
              <w:rPr>
                <w:sz w:val="22"/>
                <w:szCs w:val="22"/>
              </w:rPr>
              <w:t>NSW SES Blacktown Unit</w:t>
            </w:r>
          </w:p>
        </w:tc>
        <w:tc>
          <w:tcPr>
            <w:tcW w:w="4046" w:type="dxa"/>
          </w:tcPr>
          <w:p w14:paraId="508AD9EF" w14:textId="0ED4E92C" w:rsidR="00042A36" w:rsidRPr="00042A36" w:rsidRDefault="00624227" w:rsidP="00CE60DD">
            <w:pPr>
              <w:rPr>
                <w:sz w:val="22"/>
                <w:szCs w:val="22"/>
              </w:rPr>
            </w:pPr>
            <w:r>
              <w:rPr>
                <w:sz w:val="22"/>
                <w:szCs w:val="22"/>
              </w:rPr>
              <w:t>13 25 00</w:t>
            </w:r>
          </w:p>
        </w:tc>
      </w:tr>
      <w:tr w:rsidR="00042A36" w:rsidRPr="00042A36" w14:paraId="19220F04" w14:textId="77777777" w:rsidTr="00CE60DD">
        <w:trPr>
          <w:cantSplit/>
          <w:trHeight w:val="315"/>
        </w:trPr>
        <w:tc>
          <w:tcPr>
            <w:tcW w:w="3353" w:type="dxa"/>
          </w:tcPr>
          <w:p w14:paraId="5C0A113A" w14:textId="77777777" w:rsidR="00042A36" w:rsidRPr="00042A36" w:rsidRDefault="00042A36" w:rsidP="00CE60DD">
            <w:pPr>
              <w:rPr>
                <w:sz w:val="22"/>
                <w:szCs w:val="22"/>
              </w:rPr>
            </w:pPr>
            <w:r w:rsidRPr="00042A36">
              <w:rPr>
                <w:sz w:val="22"/>
                <w:szCs w:val="22"/>
              </w:rPr>
              <w:t>Police</w:t>
            </w:r>
          </w:p>
        </w:tc>
        <w:tc>
          <w:tcPr>
            <w:tcW w:w="3360" w:type="dxa"/>
          </w:tcPr>
          <w:p w14:paraId="0943CE64" w14:textId="3F67386B" w:rsidR="00042A36" w:rsidRPr="00042A36" w:rsidRDefault="00624227" w:rsidP="00CE60DD">
            <w:pPr>
              <w:rPr>
                <w:sz w:val="22"/>
                <w:szCs w:val="22"/>
              </w:rPr>
            </w:pPr>
            <w:r>
              <w:rPr>
                <w:sz w:val="22"/>
                <w:szCs w:val="22"/>
              </w:rPr>
              <w:t>Blacktown Police station</w:t>
            </w:r>
          </w:p>
        </w:tc>
        <w:tc>
          <w:tcPr>
            <w:tcW w:w="4046" w:type="dxa"/>
          </w:tcPr>
          <w:p w14:paraId="09519086" w14:textId="4DA44B69" w:rsidR="00042A36" w:rsidRPr="00042A36" w:rsidRDefault="00042A36" w:rsidP="00CE60DD">
            <w:pPr>
              <w:rPr>
                <w:sz w:val="22"/>
                <w:szCs w:val="22"/>
              </w:rPr>
            </w:pPr>
            <w:r w:rsidRPr="00042A36">
              <w:rPr>
                <w:sz w:val="22"/>
                <w:szCs w:val="22"/>
              </w:rPr>
              <w:t>(</w:t>
            </w:r>
            <w:r w:rsidR="00624227">
              <w:rPr>
                <w:sz w:val="22"/>
                <w:szCs w:val="22"/>
              </w:rPr>
              <w:t>02</w:t>
            </w:r>
            <w:r w:rsidRPr="00042A36">
              <w:rPr>
                <w:sz w:val="22"/>
                <w:szCs w:val="22"/>
              </w:rPr>
              <w:t xml:space="preserve">) </w:t>
            </w:r>
            <w:r w:rsidR="00624227">
              <w:rPr>
                <w:sz w:val="22"/>
                <w:szCs w:val="22"/>
              </w:rPr>
              <w:t>9671 9199</w:t>
            </w:r>
          </w:p>
        </w:tc>
      </w:tr>
      <w:tr w:rsidR="00042A36" w:rsidRPr="00042A36" w14:paraId="0D3B7C7D" w14:textId="77777777" w:rsidTr="00CE60DD">
        <w:trPr>
          <w:cantSplit/>
          <w:trHeight w:val="315"/>
        </w:trPr>
        <w:tc>
          <w:tcPr>
            <w:tcW w:w="3353" w:type="dxa"/>
          </w:tcPr>
          <w:p w14:paraId="4AA6D7FB" w14:textId="48885DDD" w:rsidR="00042A36" w:rsidRPr="00042A36" w:rsidRDefault="00042A36" w:rsidP="00CE60DD">
            <w:pPr>
              <w:rPr>
                <w:sz w:val="22"/>
                <w:szCs w:val="22"/>
              </w:rPr>
            </w:pPr>
            <w:r w:rsidRPr="00042A36">
              <w:rPr>
                <w:sz w:val="22"/>
                <w:szCs w:val="22"/>
              </w:rPr>
              <w:t>Fire</w:t>
            </w:r>
            <w:r w:rsidR="00E44776">
              <w:rPr>
                <w:sz w:val="22"/>
                <w:szCs w:val="22"/>
              </w:rPr>
              <w:t xml:space="preserve"> &amp; Rescue </w:t>
            </w:r>
          </w:p>
        </w:tc>
        <w:tc>
          <w:tcPr>
            <w:tcW w:w="3360" w:type="dxa"/>
          </w:tcPr>
          <w:p w14:paraId="7DB8959E" w14:textId="489661A3" w:rsidR="00042A36" w:rsidRPr="00042A36" w:rsidRDefault="00E44776" w:rsidP="00CE60DD">
            <w:pPr>
              <w:rPr>
                <w:sz w:val="22"/>
                <w:szCs w:val="22"/>
              </w:rPr>
            </w:pPr>
            <w:r>
              <w:rPr>
                <w:sz w:val="22"/>
                <w:szCs w:val="22"/>
              </w:rPr>
              <w:t>Blacktown Fire Station</w:t>
            </w:r>
          </w:p>
        </w:tc>
        <w:tc>
          <w:tcPr>
            <w:tcW w:w="4046" w:type="dxa"/>
          </w:tcPr>
          <w:p w14:paraId="2D50BBA5" w14:textId="48F295DC" w:rsidR="00042A36" w:rsidRPr="00042A36" w:rsidRDefault="00E44776" w:rsidP="00CE60DD">
            <w:pPr>
              <w:rPr>
                <w:sz w:val="22"/>
                <w:szCs w:val="22"/>
              </w:rPr>
            </w:pPr>
            <w:r>
              <w:rPr>
                <w:sz w:val="22"/>
                <w:szCs w:val="22"/>
              </w:rPr>
              <w:t>(02)9622 8932</w:t>
            </w:r>
          </w:p>
        </w:tc>
      </w:tr>
      <w:tr w:rsidR="00042A36" w:rsidRPr="00042A36" w14:paraId="2FC1E0FC" w14:textId="77777777" w:rsidTr="00CE60DD">
        <w:trPr>
          <w:cantSplit/>
          <w:trHeight w:val="315"/>
        </w:trPr>
        <w:tc>
          <w:tcPr>
            <w:tcW w:w="3353" w:type="dxa"/>
          </w:tcPr>
          <w:p w14:paraId="3E238F31" w14:textId="77777777" w:rsidR="00042A36" w:rsidRPr="00042A36" w:rsidRDefault="00042A36" w:rsidP="00CE60DD">
            <w:pPr>
              <w:rPr>
                <w:sz w:val="22"/>
                <w:szCs w:val="22"/>
              </w:rPr>
            </w:pPr>
            <w:r w:rsidRPr="00042A36">
              <w:rPr>
                <w:sz w:val="22"/>
                <w:szCs w:val="22"/>
              </w:rPr>
              <w:t>Ambulance</w:t>
            </w:r>
          </w:p>
        </w:tc>
        <w:tc>
          <w:tcPr>
            <w:tcW w:w="3360" w:type="dxa"/>
          </w:tcPr>
          <w:p w14:paraId="75392516" w14:textId="77777777" w:rsidR="00042A36" w:rsidRPr="00042A36" w:rsidRDefault="00042A36" w:rsidP="00CE60DD">
            <w:pPr>
              <w:rPr>
                <w:sz w:val="22"/>
                <w:szCs w:val="22"/>
              </w:rPr>
            </w:pPr>
          </w:p>
        </w:tc>
        <w:tc>
          <w:tcPr>
            <w:tcW w:w="4046" w:type="dxa"/>
          </w:tcPr>
          <w:p w14:paraId="2C50B87A" w14:textId="3C11E2F2" w:rsidR="00042A36" w:rsidRPr="00042A36" w:rsidRDefault="00E44776" w:rsidP="00CE60DD">
            <w:pPr>
              <w:rPr>
                <w:sz w:val="22"/>
                <w:szCs w:val="22"/>
              </w:rPr>
            </w:pPr>
            <w:r>
              <w:rPr>
                <w:sz w:val="22"/>
                <w:szCs w:val="22"/>
              </w:rPr>
              <w:t>000</w:t>
            </w:r>
          </w:p>
        </w:tc>
      </w:tr>
    </w:tbl>
    <w:tbl>
      <w:tblPr>
        <w:tblStyle w:val="TableGrid"/>
        <w:tblW w:w="14871" w:type="dxa"/>
        <w:tblLook w:val="04A0" w:firstRow="1" w:lastRow="0" w:firstColumn="1" w:lastColumn="0" w:noHBand="0" w:noVBand="1"/>
        <w:tblDescription w:val="A table with space to enter contact, title and phone number details of the State Emergency Services (SES), Police, Fire, Ambulance and 'All'."/>
      </w:tblPr>
      <w:tblGrid>
        <w:gridCol w:w="14871"/>
      </w:tblGrid>
      <w:tr w:rsidR="00042A36" w:rsidRPr="00042A36" w14:paraId="4653B21A" w14:textId="77777777" w:rsidTr="00CE60DD">
        <w:trPr>
          <w:trHeight w:val="385"/>
        </w:trPr>
        <w:tc>
          <w:tcPr>
            <w:tcW w:w="14871" w:type="dxa"/>
            <w:shd w:val="clear" w:color="auto" w:fill="C9C9C9" w:themeFill="accent3" w:themeFillTint="99"/>
          </w:tcPr>
          <w:p w14:paraId="2509D50D" w14:textId="77777777" w:rsidR="00042A36" w:rsidRDefault="00042A36" w:rsidP="00CE60DD">
            <w:pPr>
              <w:rPr>
                <w:rFonts w:eastAsia="Garamond"/>
                <w:b/>
                <w:u w:val="single"/>
                <w:lang w:eastAsia="en-AU"/>
              </w:rPr>
            </w:pPr>
            <w:bookmarkStart w:id="0" w:name="_Hlk40256048"/>
          </w:p>
          <w:p w14:paraId="053F21CD" w14:textId="5D157ED3" w:rsidR="00042A36" w:rsidRPr="00042A36" w:rsidRDefault="00042A36" w:rsidP="00CE60DD">
            <w:pPr>
              <w:rPr>
                <w:rFonts w:eastAsia="Garamond"/>
                <w:b/>
                <w:u w:val="single"/>
                <w:lang w:eastAsia="en-AU"/>
              </w:rPr>
            </w:pPr>
            <w:r w:rsidRPr="00042A36">
              <w:rPr>
                <w:rFonts w:eastAsia="Garamond"/>
                <w:b/>
                <w:u w:val="single"/>
                <w:lang w:eastAsia="en-AU"/>
              </w:rPr>
              <w:t>EMERGENCY</w:t>
            </w:r>
            <w:r>
              <w:rPr>
                <w:b/>
                <w:u w:val="single"/>
                <w:lang w:eastAsia="en-AU"/>
              </w:rPr>
              <w:t xml:space="preserve"> KITS</w:t>
            </w:r>
          </w:p>
          <w:p w14:paraId="62007349" w14:textId="77777777" w:rsidR="00042A36" w:rsidRPr="00042A36" w:rsidRDefault="00042A36" w:rsidP="00CE60DD">
            <w:pPr>
              <w:rPr>
                <w:rFonts w:eastAsia="Garamond"/>
                <w:b/>
                <w:u w:val="single"/>
                <w:lang w:eastAsia="en-AU"/>
              </w:rPr>
            </w:pPr>
          </w:p>
        </w:tc>
      </w:tr>
      <w:bookmarkEnd w:id="0"/>
    </w:tbl>
    <w:p w14:paraId="3BE0F405" w14:textId="77777777" w:rsidR="00042A36" w:rsidRPr="00042A36" w:rsidRDefault="00042A36" w:rsidP="00042A36">
      <w:pPr>
        <w:rPr>
          <w:sz w:val="20"/>
          <w:szCs w:val="20"/>
        </w:rPr>
      </w:pPr>
    </w:p>
    <w:p w14:paraId="29C0D1C1" w14:textId="77777777" w:rsidR="00042A36" w:rsidRPr="00042A36" w:rsidRDefault="00042A36" w:rsidP="00042A36">
      <w:pPr>
        <w:rPr>
          <w:rFonts w:eastAsia="Garamond"/>
          <w:bCs/>
          <w:sz w:val="22"/>
          <w:szCs w:val="22"/>
          <w:lang w:eastAsia="en-AU"/>
        </w:rPr>
      </w:pPr>
      <w:r w:rsidRPr="00042A36">
        <w:rPr>
          <w:bCs/>
          <w:sz w:val="22"/>
          <w:szCs w:val="22"/>
        </w:rPr>
        <w:t>Location: __</w:t>
      </w:r>
      <w:r w:rsidRPr="00042A36">
        <w:rPr>
          <w:rFonts w:eastAsia="Garamond"/>
          <w:bCs/>
          <w:sz w:val="22"/>
          <w:szCs w:val="22"/>
          <w:lang w:eastAsia="en-AU"/>
        </w:rPr>
        <w:t>______________________________________________________________________________________________________</w:t>
      </w:r>
      <w:r w:rsidRPr="00042A36">
        <w:rPr>
          <w:bCs/>
          <w:sz w:val="22"/>
          <w:szCs w:val="22"/>
        </w:rPr>
        <w:t>____________</w:t>
      </w:r>
    </w:p>
    <w:p w14:paraId="653B8F96" w14:textId="77777777" w:rsidR="00042A36" w:rsidRPr="00042A36" w:rsidRDefault="00042A36" w:rsidP="00042A36">
      <w:pPr>
        <w:rPr>
          <w:rFonts w:eastAsia="Garamond"/>
          <w:bCs/>
          <w:sz w:val="22"/>
          <w:szCs w:val="22"/>
          <w:lang w:eastAsia="en-AU"/>
        </w:rPr>
      </w:pPr>
    </w:p>
    <w:p w14:paraId="3900495B" w14:textId="77777777" w:rsidR="00042A36" w:rsidRPr="00042A36" w:rsidRDefault="00042A36" w:rsidP="00042A36">
      <w:pPr>
        <w:rPr>
          <w:bCs/>
          <w:sz w:val="22"/>
          <w:szCs w:val="22"/>
        </w:rPr>
      </w:pPr>
      <w:r w:rsidRPr="00042A36">
        <w:rPr>
          <w:bCs/>
          <w:sz w:val="22"/>
          <w:szCs w:val="22"/>
        </w:rPr>
        <w:t>Contents</w:t>
      </w:r>
    </w:p>
    <w:p w14:paraId="5B0AF60F" w14:textId="77777777" w:rsidR="00042A36" w:rsidRPr="00042A36" w:rsidRDefault="00042A36" w:rsidP="00042A36">
      <w:pPr>
        <w:rPr>
          <w:bCs/>
          <w:color w:val="FF0000"/>
          <w:sz w:val="22"/>
          <w:szCs w:val="22"/>
        </w:rPr>
      </w:pPr>
    </w:p>
    <w:tbl>
      <w:tblPr>
        <w:tblStyle w:val="TableClassic4"/>
        <w:tblW w:w="13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the Checked/Reviewed Date (Day/Month/Year), and Person responsible (e.g. J. Smith) for objects in your emergency kit, including: Emergency management &amp; recovery plan, Emergency and recovery contacts, Insurance documents, Financial documents, Torch, First-aid kit, Portable radio, Plastic bags, Spare batteries, Adhesive tape and Pen/pencil and notepad."/>
      </w:tblPr>
      <w:tblGrid>
        <w:gridCol w:w="4629"/>
        <w:gridCol w:w="4630"/>
        <w:gridCol w:w="4630"/>
      </w:tblGrid>
      <w:tr w:rsidR="00042A36" w:rsidRPr="00042A36" w14:paraId="0A8F792C" w14:textId="77777777" w:rsidTr="00CE60DD">
        <w:trPr>
          <w:cantSplit/>
          <w:trHeight w:val="345"/>
          <w:tblHeader/>
        </w:trPr>
        <w:tc>
          <w:tcPr>
            <w:tcW w:w="4629" w:type="dxa"/>
          </w:tcPr>
          <w:p w14:paraId="4E8E7AA9" w14:textId="77777777" w:rsidR="00042A36" w:rsidRPr="001D32F0" w:rsidRDefault="00042A36" w:rsidP="001D32F0">
            <w:pPr>
              <w:jc w:val="center"/>
              <w:rPr>
                <w:bCs/>
                <w:sz w:val="22"/>
                <w:szCs w:val="22"/>
                <w:u w:val="single"/>
              </w:rPr>
            </w:pPr>
            <w:r w:rsidRPr="001D32F0">
              <w:rPr>
                <w:bCs/>
                <w:sz w:val="22"/>
                <w:szCs w:val="22"/>
                <w:u w:val="single"/>
              </w:rPr>
              <w:t>Object</w:t>
            </w:r>
          </w:p>
        </w:tc>
        <w:tc>
          <w:tcPr>
            <w:tcW w:w="4630" w:type="dxa"/>
          </w:tcPr>
          <w:p w14:paraId="4B047DBC" w14:textId="77777777" w:rsidR="00042A36" w:rsidRPr="001D32F0" w:rsidRDefault="00042A36" w:rsidP="001D32F0">
            <w:pPr>
              <w:jc w:val="center"/>
              <w:rPr>
                <w:bCs/>
                <w:sz w:val="22"/>
                <w:szCs w:val="22"/>
                <w:u w:val="single"/>
              </w:rPr>
            </w:pPr>
            <w:r w:rsidRPr="001D32F0">
              <w:rPr>
                <w:bCs/>
                <w:sz w:val="22"/>
                <w:szCs w:val="22"/>
                <w:u w:val="single"/>
              </w:rPr>
              <w:t>Checked/Reviewed Date</w:t>
            </w:r>
          </w:p>
        </w:tc>
        <w:tc>
          <w:tcPr>
            <w:tcW w:w="4630" w:type="dxa"/>
          </w:tcPr>
          <w:p w14:paraId="0658750F" w14:textId="77777777" w:rsidR="00042A36" w:rsidRPr="001D32F0" w:rsidRDefault="00042A36" w:rsidP="001D32F0">
            <w:pPr>
              <w:jc w:val="center"/>
              <w:rPr>
                <w:bCs/>
                <w:sz w:val="22"/>
                <w:szCs w:val="22"/>
                <w:u w:val="single"/>
              </w:rPr>
            </w:pPr>
            <w:r w:rsidRPr="001D32F0">
              <w:rPr>
                <w:bCs/>
                <w:sz w:val="22"/>
                <w:szCs w:val="22"/>
                <w:u w:val="single"/>
              </w:rPr>
              <w:t>Person responsible</w:t>
            </w:r>
          </w:p>
        </w:tc>
      </w:tr>
      <w:tr w:rsidR="00042A36" w:rsidRPr="00042A36" w14:paraId="73313203" w14:textId="77777777" w:rsidTr="00CE60DD">
        <w:trPr>
          <w:cantSplit/>
          <w:trHeight w:val="315"/>
        </w:trPr>
        <w:tc>
          <w:tcPr>
            <w:tcW w:w="4629" w:type="dxa"/>
          </w:tcPr>
          <w:p w14:paraId="3D2853B8" w14:textId="77777777" w:rsidR="00042A36" w:rsidRPr="00042A36" w:rsidRDefault="00042A36" w:rsidP="00CE60DD">
            <w:pPr>
              <w:rPr>
                <w:bCs/>
                <w:sz w:val="22"/>
                <w:szCs w:val="22"/>
              </w:rPr>
            </w:pPr>
            <w:r w:rsidRPr="00042A36">
              <w:rPr>
                <w:bCs/>
                <w:sz w:val="22"/>
                <w:szCs w:val="22"/>
              </w:rPr>
              <w:t>Emergency management plan</w:t>
            </w:r>
          </w:p>
        </w:tc>
        <w:tc>
          <w:tcPr>
            <w:tcW w:w="4630" w:type="dxa"/>
          </w:tcPr>
          <w:p w14:paraId="4F207F4D" w14:textId="21B6F5DD" w:rsidR="00042A36" w:rsidRPr="00042A36" w:rsidRDefault="006D6E74" w:rsidP="00CE60DD">
            <w:pPr>
              <w:rPr>
                <w:bCs/>
                <w:sz w:val="22"/>
                <w:szCs w:val="22"/>
              </w:rPr>
            </w:pPr>
            <w:r>
              <w:rPr>
                <w:bCs/>
                <w:sz w:val="22"/>
                <w:szCs w:val="22"/>
              </w:rPr>
              <w:t>November 23/11/2020</w:t>
            </w:r>
          </w:p>
        </w:tc>
        <w:tc>
          <w:tcPr>
            <w:tcW w:w="4630" w:type="dxa"/>
          </w:tcPr>
          <w:p w14:paraId="2CC0956D" w14:textId="48460C97" w:rsidR="00042A36" w:rsidRPr="00042A36" w:rsidRDefault="006D6E74" w:rsidP="00CE60DD">
            <w:pPr>
              <w:rPr>
                <w:bCs/>
                <w:sz w:val="22"/>
                <w:szCs w:val="22"/>
              </w:rPr>
            </w:pPr>
            <w:r>
              <w:rPr>
                <w:bCs/>
                <w:sz w:val="22"/>
                <w:szCs w:val="22"/>
              </w:rPr>
              <w:t>Amatul Mirza</w:t>
            </w:r>
          </w:p>
        </w:tc>
      </w:tr>
      <w:tr w:rsidR="00042A36" w:rsidRPr="00042A36" w14:paraId="70167EE2" w14:textId="77777777" w:rsidTr="00CE60DD">
        <w:trPr>
          <w:cantSplit/>
          <w:trHeight w:val="315"/>
        </w:trPr>
        <w:tc>
          <w:tcPr>
            <w:tcW w:w="4629" w:type="dxa"/>
          </w:tcPr>
          <w:p w14:paraId="030D507F" w14:textId="77777777" w:rsidR="00042A36" w:rsidRPr="00042A36" w:rsidRDefault="00042A36" w:rsidP="00CE60DD">
            <w:pPr>
              <w:rPr>
                <w:bCs/>
                <w:sz w:val="22"/>
                <w:szCs w:val="22"/>
              </w:rPr>
            </w:pPr>
            <w:r w:rsidRPr="00042A36">
              <w:rPr>
                <w:bCs/>
                <w:sz w:val="22"/>
                <w:szCs w:val="22"/>
              </w:rPr>
              <w:t>Emergency and recovery contacts</w:t>
            </w:r>
          </w:p>
        </w:tc>
        <w:tc>
          <w:tcPr>
            <w:tcW w:w="4630" w:type="dxa"/>
          </w:tcPr>
          <w:p w14:paraId="30D5D820" w14:textId="20B5197C" w:rsidR="00042A36" w:rsidRPr="00042A36" w:rsidRDefault="006D6E74" w:rsidP="00CE60DD">
            <w:pPr>
              <w:rPr>
                <w:bCs/>
                <w:sz w:val="22"/>
                <w:szCs w:val="22"/>
              </w:rPr>
            </w:pPr>
            <w:r>
              <w:rPr>
                <w:bCs/>
                <w:sz w:val="22"/>
                <w:szCs w:val="22"/>
              </w:rPr>
              <w:t>November 23/11/2020</w:t>
            </w:r>
          </w:p>
        </w:tc>
        <w:tc>
          <w:tcPr>
            <w:tcW w:w="4630" w:type="dxa"/>
          </w:tcPr>
          <w:p w14:paraId="16D1221D" w14:textId="2061A22D" w:rsidR="00042A36" w:rsidRPr="00042A36" w:rsidRDefault="006D6E74" w:rsidP="00CE60DD">
            <w:pPr>
              <w:rPr>
                <w:bCs/>
                <w:sz w:val="22"/>
                <w:szCs w:val="22"/>
              </w:rPr>
            </w:pPr>
            <w:r>
              <w:rPr>
                <w:bCs/>
                <w:sz w:val="22"/>
                <w:szCs w:val="22"/>
              </w:rPr>
              <w:t>Amatul Mirza</w:t>
            </w:r>
          </w:p>
        </w:tc>
      </w:tr>
      <w:tr w:rsidR="00042A36" w:rsidRPr="00042A36" w14:paraId="6CD5DC8C" w14:textId="77777777" w:rsidTr="00CE60DD">
        <w:trPr>
          <w:cantSplit/>
          <w:trHeight w:val="315"/>
        </w:trPr>
        <w:tc>
          <w:tcPr>
            <w:tcW w:w="4629" w:type="dxa"/>
          </w:tcPr>
          <w:p w14:paraId="5C2D73D2" w14:textId="77777777" w:rsidR="00042A36" w:rsidRPr="00042A36" w:rsidRDefault="00042A36" w:rsidP="00CE60DD">
            <w:pPr>
              <w:rPr>
                <w:bCs/>
                <w:sz w:val="22"/>
                <w:szCs w:val="22"/>
              </w:rPr>
            </w:pPr>
            <w:r w:rsidRPr="00042A36">
              <w:rPr>
                <w:bCs/>
                <w:sz w:val="22"/>
                <w:szCs w:val="22"/>
              </w:rPr>
              <w:t>Torch</w:t>
            </w:r>
          </w:p>
        </w:tc>
        <w:tc>
          <w:tcPr>
            <w:tcW w:w="4630" w:type="dxa"/>
          </w:tcPr>
          <w:p w14:paraId="56C134B3" w14:textId="5E9F7221" w:rsidR="00042A36" w:rsidRPr="00042A36" w:rsidRDefault="006D6E74" w:rsidP="00CE60DD">
            <w:pPr>
              <w:rPr>
                <w:bCs/>
                <w:sz w:val="22"/>
                <w:szCs w:val="22"/>
              </w:rPr>
            </w:pPr>
            <w:r>
              <w:rPr>
                <w:bCs/>
                <w:sz w:val="22"/>
                <w:szCs w:val="22"/>
              </w:rPr>
              <w:t>November 23/11/2020</w:t>
            </w:r>
          </w:p>
        </w:tc>
        <w:tc>
          <w:tcPr>
            <w:tcW w:w="4630" w:type="dxa"/>
          </w:tcPr>
          <w:p w14:paraId="4D0FA911" w14:textId="5C974E25" w:rsidR="00042A36" w:rsidRPr="00042A36" w:rsidRDefault="006D6E74" w:rsidP="00CE60DD">
            <w:pPr>
              <w:rPr>
                <w:bCs/>
                <w:sz w:val="22"/>
                <w:szCs w:val="22"/>
              </w:rPr>
            </w:pPr>
            <w:r>
              <w:rPr>
                <w:bCs/>
                <w:sz w:val="22"/>
                <w:szCs w:val="22"/>
              </w:rPr>
              <w:t>Amatul Mirza</w:t>
            </w:r>
          </w:p>
        </w:tc>
      </w:tr>
      <w:tr w:rsidR="00042A36" w:rsidRPr="00042A36" w14:paraId="51128575" w14:textId="77777777" w:rsidTr="00CE60DD">
        <w:trPr>
          <w:cantSplit/>
          <w:trHeight w:val="315"/>
        </w:trPr>
        <w:tc>
          <w:tcPr>
            <w:tcW w:w="4629" w:type="dxa"/>
          </w:tcPr>
          <w:p w14:paraId="637ACBDC" w14:textId="77777777" w:rsidR="00042A36" w:rsidRPr="00042A36" w:rsidRDefault="00042A36" w:rsidP="00CE60DD">
            <w:pPr>
              <w:rPr>
                <w:bCs/>
                <w:sz w:val="22"/>
                <w:szCs w:val="22"/>
              </w:rPr>
            </w:pPr>
            <w:r w:rsidRPr="00042A36">
              <w:rPr>
                <w:bCs/>
                <w:sz w:val="22"/>
                <w:szCs w:val="22"/>
              </w:rPr>
              <w:t>First-aid kit</w:t>
            </w:r>
          </w:p>
        </w:tc>
        <w:tc>
          <w:tcPr>
            <w:tcW w:w="4630" w:type="dxa"/>
          </w:tcPr>
          <w:p w14:paraId="78EBB16D" w14:textId="25EA42CB" w:rsidR="00042A36" w:rsidRPr="00042A36" w:rsidRDefault="006D6E74" w:rsidP="00CE60DD">
            <w:pPr>
              <w:rPr>
                <w:bCs/>
                <w:sz w:val="22"/>
                <w:szCs w:val="22"/>
              </w:rPr>
            </w:pPr>
            <w:r>
              <w:rPr>
                <w:bCs/>
                <w:sz w:val="22"/>
                <w:szCs w:val="22"/>
              </w:rPr>
              <w:t>November 23/11/2020</w:t>
            </w:r>
          </w:p>
        </w:tc>
        <w:tc>
          <w:tcPr>
            <w:tcW w:w="4630" w:type="dxa"/>
          </w:tcPr>
          <w:p w14:paraId="0502A221" w14:textId="339DCB51" w:rsidR="00042A36" w:rsidRPr="00042A36" w:rsidRDefault="006D6E74" w:rsidP="00CE60DD">
            <w:pPr>
              <w:rPr>
                <w:bCs/>
                <w:sz w:val="22"/>
                <w:szCs w:val="22"/>
              </w:rPr>
            </w:pPr>
            <w:r>
              <w:rPr>
                <w:bCs/>
                <w:sz w:val="22"/>
                <w:szCs w:val="22"/>
              </w:rPr>
              <w:t>Amatul Mirza</w:t>
            </w:r>
          </w:p>
        </w:tc>
      </w:tr>
      <w:tr w:rsidR="00042A36" w:rsidRPr="00042A36" w14:paraId="4C0C506E" w14:textId="77777777" w:rsidTr="00CE60DD">
        <w:trPr>
          <w:cantSplit/>
          <w:trHeight w:val="315"/>
        </w:trPr>
        <w:tc>
          <w:tcPr>
            <w:tcW w:w="4629" w:type="dxa"/>
          </w:tcPr>
          <w:p w14:paraId="752889B4" w14:textId="77777777" w:rsidR="00042A36" w:rsidRPr="00042A36" w:rsidRDefault="00042A36" w:rsidP="00CE60DD">
            <w:pPr>
              <w:rPr>
                <w:bCs/>
                <w:sz w:val="22"/>
                <w:szCs w:val="22"/>
              </w:rPr>
            </w:pPr>
            <w:r w:rsidRPr="00042A36">
              <w:rPr>
                <w:bCs/>
                <w:sz w:val="22"/>
                <w:szCs w:val="22"/>
              </w:rPr>
              <w:t>Spare batteries</w:t>
            </w:r>
          </w:p>
        </w:tc>
        <w:tc>
          <w:tcPr>
            <w:tcW w:w="4630" w:type="dxa"/>
          </w:tcPr>
          <w:p w14:paraId="2F37A857" w14:textId="27112151" w:rsidR="00042A36" w:rsidRPr="00042A36" w:rsidRDefault="006D6E74" w:rsidP="00CE60DD">
            <w:pPr>
              <w:rPr>
                <w:bCs/>
                <w:sz w:val="22"/>
                <w:szCs w:val="22"/>
              </w:rPr>
            </w:pPr>
            <w:r>
              <w:rPr>
                <w:bCs/>
                <w:sz w:val="22"/>
                <w:szCs w:val="22"/>
              </w:rPr>
              <w:t>November 23/11/2020</w:t>
            </w:r>
          </w:p>
        </w:tc>
        <w:tc>
          <w:tcPr>
            <w:tcW w:w="4630" w:type="dxa"/>
          </w:tcPr>
          <w:p w14:paraId="0541E574" w14:textId="478DAF27" w:rsidR="00042A36" w:rsidRPr="00042A36" w:rsidRDefault="006D6E74" w:rsidP="00CE60DD">
            <w:pPr>
              <w:rPr>
                <w:bCs/>
                <w:sz w:val="22"/>
                <w:szCs w:val="22"/>
              </w:rPr>
            </w:pPr>
            <w:r>
              <w:rPr>
                <w:bCs/>
                <w:sz w:val="22"/>
                <w:szCs w:val="22"/>
              </w:rPr>
              <w:t>Amatul Mirza</w:t>
            </w:r>
          </w:p>
        </w:tc>
      </w:tr>
      <w:tr w:rsidR="00042A36" w:rsidRPr="00042A36" w14:paraId="32195F12" w14:textId="77777777" w:rsidTr="00CE60DD">
        <w:trPr>
          <w:cantSplit/>
          <w:trHeight w:val="315"/>
        </w:trPr>
        <w:tc>
          <w:tcPr>
            <w:tcW w:w="4629" w:type="dxa"/>
          </w:tcPr>
          <w:p w14:paraId="724D9A05" w14:textId="77777777" w:rsidR="00042A36" w:rsidRPr="00042A36" w:rsidRDefault="00042A36" w:rsidP="00CE60DD">
            <w:pPr>
              <w:rPr>
                <w:bCs/>
                <w:sz w:val="22"/>
                <w:szCs w:val="22"/>
              </w:rPr>
            </w:pPr>
            <w:r w:rsidRPr="00042A36">
              <w:rPr>
                <w:bCs/>
                <w:sz w:val="22"/>
                <w:szCs w:val="22"/>
              </w:rPr>
              <w:t>Pen/pencil and notepad</w:t>
            </w:r>
          </w:p>
        </w:tc>
        <w:tc>
          <w:tcPr>
            <w:tcW w:w="4630" w:type="dxa"/>
          </w:tcPr>
          <w:p w14:paraId="261AA1FC" w14:textId="5737E369" w:rsidR="00042A36" w:rsidRPr="00042A36" w:rsidRDefault="006D6E74" w:rsidP="00CE60DD">
            <w:pPr>
              <w:rPr>
                <w:bCs/>
                <w:sz w:val="22"/>
                <w:szCs w:val="22"/>
              </w:rPr>
            </w:pPr>
            <w:r>
              <w:rPr>
                <w:bCs/>
                <w:sz w:val="22"/>
                <w:szCs w:val="22"/>
              </w:rPr>
              <w:t>November 23/11/2020</w:t>
            </w:r>
          </w:p>
        </w:tc>
        <w:tc>
          <w:tcPr>
            <w:tcW w:w="4630" w:type="dxa"/>
          </w:tcPr>
          <w:p w14:paraId="66C5173D" w14:textId="21854502" w:rsidR="00042A36" w:rsidRPr="00042A36" w:rsidRDefault="006D6E74" w:rsidP="00CE60DD">
            <w:pPr>
              <w:rPr>
                <w:bCs/>
                <w:sz w:val="22"/>
                <w:szCs w:val="22"/>
              </w:rPr>
            </w:pPr>
            <w:r>
              <w:rPr>
                <w:bCs/>
                <w:sz w:val="22"/>
                <w:szCs w:val="22"/>
              </w:rPr>
              <w:t>Amatul Mirza</w:t>
            </w:r>
          </w:p>
        </w:tc>
      </w:tr>
    </w:tbl>
    <w:p w14:paraId="1260FC33" w14:textId="1C61E439" w:rsidR="00042A36" w:rsidRDefault="00042A36" w:rsidP="00042A36">
      <w:pPr>
        <w:rPr>
          <w:bCs/>
          <w:sz w:val="22"/>
          <w:szCs w:val="22"/>
        </w:rPr>
      </w:pPr>
    </w:p>
    <w:p w14:paraId="727D2955" w14:textId="46A79EC9" w:rsidR="0032235A" w:rsidRDefault="0032235A" w:rsidP="00042A36">
      <w:pPr>
        <w:rPr>
          <w:bCs/>
          <w:sz w:val="22"/>
          <w:szCs w:val="22"/>
        </w:rPr>
      </w:pPr>
    </w:p>
    <w:p w14:paraId="27835711" w14:textId="74AFFD0A" w:rsidR="0032235A" w:rsidRDefault="0032235A" w:rsidP="00042A36">
      <w:pPr>
        <w:rPr>
          <w:bCs/>
          <w:sz w:val="22"/>
          <w:szCs w:val="22"/>
        </w:rPr>
      </w:pPr>
    </w:p>
    <w:p w14:paraId="1E8B6EFB" w14:textId="662D60E2" w:rsidR="0032235A" w:rsidRDefault="0032235A" w:rsidP="00042A36">
      <w:pPr>
        <w:rPr>
          <w:bCs/>
          <w:sz w:val="22"/>
          <w:szCs w:val="22"/>
        </w:rPr>
      </w:pPr>
    </w:p>
    <w:p w14:paraId="75EAA5CD" w14:textId="45E7924C" w:rsidR="0032235A" w:rsidRDefault="0032235A" w:rsidP="00042A36">
      <w:pPr>
        <w:rPr>
          <w:bCs/>
          <w:sz w:val="22"/>
          <w:szCs w:val="22"/>
        </w:rPr>
      </w:pPr>
    </w:p>
    <w:p w14:paraId="5FE44BF1" w14:textId="544250B0" w:rsidR="0032235A" w:rsidRDefault="0032235A" w:rsidP="00042A36">
      <w:pPr>
        <w:rPr>
          <w:bCs/>
          <w:sz w:val="22"/>
          <w:szCs w:val="22"/>
        </w:rPr>
      </w:pPr>
    </w:p>
    <w:p w14:paraId="0F1E5E9C" w14:textId="1B204504" w:rsidR="0032235A" w:rsidRDefault="0032235A" w:rsidP="00042A36">
      <w:pPr>
        <w:rPr>
          <w:bCs/>
          <w:sz w:val="22"/>
          <w:szCs w:val="22"/>
        </w:rPr>
      </w:pPr>
    </w:p>
    <w:p w14:paraId="400462B9" w14:textId="034C3CDC" w:rsidR="0032235A" w:rsidRDefault="0032235A" w:rsidP="00042A36">
      <w:pPr>
        <w:rPr>
          <w:bCs/>
          <w:sz w:val="22"/>
          <w:szCs w:val="22"/>
        </w:rPr>
      </w:pPr>
    </w:p>
    <w:p w14:paraId="1EC77BBF" w14:textId="65E30E3A" w:rsidR="0032235A" w:rsidRDefault="0032235A" w:rsidP="00042A36">
      <w:pPr>
        <w:rPr>
          <w:bCs/>
          <w:sz w:val="22"/>
          <w:szCs w:val="22"/>
        </w:rPr>
      </w:pPr>
    </w:p>
    <w:p w14:paraId="70D89ACE" w14:textId="77777777" w:rsidR="0032235A" w:rsidRDefault="0032235A" w:rsidP="00042A36">
      <w:pPr>
        <w:rPr>
          <w:bCs/>
          <w:sz w:val="22"/>
          <w:szCs w:val="22"/>
        </w:rPr>
      </w:pPr>
    </w:p>
    <w:tbl>
      <w:tblPr>
        <w:tblStyle w:val="TableGrid"/>
        <w:tblW w:w="14871" w:type="dxa"/>
        <w:tblLook w:val="04A0" w:firstRow="1" w:lastRow="0" w:firstColumn="1" w:lastColumn="0" w:noHBand="0" w:noVBand="1"/>
      </w:tblPr>
      <w:tblGrid>
        <w:gridCol w:w="14871"/>
      </w:tblGrid>
      <w:tr w:rsidR="0032235A" w:rsidRPr="00042A36" w14:paraId="151EC489" w14:textId="77777777" w:rsidTr="00CE60DD">
        <w:trPr>
          <w:trHeight w:val="385"/>
        </w:trPr>
        <w:tc>
          <w:tcPr>
            <w:tcW w:w="14871" w:type="dxa"/>
            <w:shd w:val="clear" w:color="auto" w:fill="C9C9C9" w:themeFill="accent3" w:themeFillTint="99"/>
          </w:tcPr>
          <w:p w14:paraId="089A23A4" w14:textId="77777777" w:rsidR="0032235A" w:rsidRDefault="0032235A" w:rsidP="00CE60DD">
            <w:pPr>
              <w:rPr>
                <w:rFonts w:eastAsia="Garamond"/>
                <w:b/>
                <w:u w:val="single"/>
                <w:lang w:eastAsia="en-AU"/>
              </w:rPr>
            </w:pPr>
            <w:bookmarkStart w:id="1" w:name="_Hlk40256415"/>
          </w:p>
          <w:p w14:paraId="1C5610CA" w14:textId="2D15120A" w:rsidR="0032235A" w:rsidRPr="00042A36" w:rsidRDefault="0032235A" w:rsidP="00CE60DD">
            <w:pPr>
              <w:rPr>
                <w:rFonts w:eastAsia="Garamond"/>
                <w:b/>
                <w:u w:val="single"/>
                <w:lang w:eastAsia="en-AU"/>
              </w:rPr>
            </w:pPr>
            <w:r w:rsidRPr="00042A36">
              <w:rPr>
                <w:rFonts w:eastAsia="Garamond"/>
                <w:b/>
                <w:u w:val="single"/>
                <w:lang w:eastAsia="en-AU"/>
              </w:rPr>
              <w:t>EMERGENCY</w:t>
            </w:r>
            <w:r>
              <w:rPr>
                <w:b/>
                <w:u w:val="single"/>
                <w:lang w:eastAsia="en-AU"/>
              </w:rPr>
              <w:t xml:space="preserve"> TEAM</w:t>
            </w:r>
          </w:p>
          <w:p w14:paraId="2CCED06E" w14:textId="77777777" w:rsidR="0032235A" w:rsidRPr="00042A36" w:rsidRDefault="0032235A" w:rsidP="00CE60DD">
            <w:pPr>
              <w:rPr>
                <w:rFonts w:eastAsia="Garamond"/>
                <w:b/>
                <w:u w:val="single"/>
                <w:lang w:eastAsia="en-AU"/>
              </w:rPr>
            </w:pPr>
          </w:p>
        </w:tc>
      </w:tr>
      <w:bookmarkEnd w:id="1"/>
    </w:tbl>
    <w:p w14:paraId="608895EA" w14:textId="79649057" w:rsidR="00042A36" w:rsidRDefault="00042A36" w:rsidP="00042A36">
      <w:pPr>
        <w:rPr>
          <w:rFonts w:eastAsia="Garamond"/>
          <w:b/>
          <w:u w:val="single"/>
          <w:lang w:eastAsia="en-AU"/>
        </w:rPr>
      </w:pPr>
    </w:p>
    <w:p w14:paraId="0F9D2BD0" w14:textId="77777777" w:rsidR="0032235A" w:rsidRDefault="0032235A" w:rsidP="0032235A">
      <w:pPr>
        <w:rPr>
          <w:rFonts w:eastAsia="Garamond"/>
          <w:b/>
          <w:u w:val="single"/>
          <w:lang w:eastAsia="en-AU"/>
        </w:rPr>
      </w:pPr>
    </w:p>
    <w:p w14:paraId="04595907" w14:textId="77777777" w:rsidR="00042A36" w:rsidRPr="00042A36" w:rsidRDefault="00042A36" w:rsidP="00042A36">
      <w:pPr>
        <w:rPr>
          <w:bCs/>
          <w:sz w:val="20"/>
          <w:szCs w:val="20"/>
        </w:rPr>
      </w:pPr>
    </w:p>
    <w:tbl>
      <w:tblPr>
        <w:tblStyle w:val="TableClassic4"/>
        <w:tblW w:w="146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responsibilities, the person responsible, email contact and Phone/Mobile numbers of the First Aid Officer, Chief Fire Warden and Fire Warden."/>
      </w:tblPr>
      <w:tblGrid>
        <w:gridCol w:w="1553"/>
        <w:gridCol w:w="4920"/>
        <w:gridCol w:w="2280"/>
        <w:gridCol w:w="2880"/>
        <w:gridCol w:w="3000"/>
      </w:tblGrid>
      <w:tr w:rsidR="00042A36" w:rsidRPr="00042A36" w14:paraId="202ECC64" w14:textId="77777777" w:rsidTr="00CE60DD">
        <w:trPr>
          <w:cantSplit/>
          <w:trHeight w:val="345"/>
          <w:tblHeader/>
        </w:trPr>
        <w:tc>
          <w:tcPr>
            <w:tcW w:w="1553" w:type="dxa"/>
          </w:tcPr>
          <w:p w14:paraId="72B91C95" w14:textId="77777777" w:rsidR="00042A36" w:rsidRPr="0032235A" w:rsidRDefault="00042A36" w:rsidP="0032235A">
            <w:pPr>
              <w:jc w:val="center"/>
              <w:rPr>
                <w:bCs/>
                <w:sz w:val="22"/>
                <w:szCs w:val="22"/>
                <w:u w:val="single"/>
              </w:rPr>
            </w:pPr>
            <w:r w:rsidRPr="0032235A">
              <w:rPr>
                <w:bCs/>
                <w:sz w:val="22"/>
                <w:szCs w:val="22"/>
                <w:u w:val="single"/>
              </w:rPr>
              <w:t>Role</w:t>
            </w:r>
          </w:p>
        </w:tc>
        <w:tc>
          <w:tcPr>
            <w:tcW w:w="4920" w:type="dxa"/>
          </w:tcPr>
          <w:p w14:paraId="428A856D" w14:textId="7BE90589" w:rsidR="00042A36" w:rsidRPr="0032235A" w:rsidRDefault="00042A36" w:rsidP="0032235A">
            <w:pPr>
              <w:jc w:val="center"/>
              <w:rPr>
                <w:bCs/>
                <w:sz w:val="22"/>
                <w:szCs w:val="22"/>
                <w:u w:val="single"/>
              </w:rPr>
            </w:pPr>
            <w:r w:rsidRPr="0032235A">
              <w:rPr>
                <w:bCs/>
                <w:sz w:val="22"/>
                <w:szCs w:val="22"/>
                <w:u w:val="single"/>
              </w:rPr>
              <w:t xml:space="preserve">Details </w:t>
            </w:r>
            <w:r w:rsidR="0032235A">
              <w:rPr>
                <w:bCs/>
                <w:sz w:val="22"/>
                <w:szCs w:val="22"/>
                <w:u w:val="single"/>
              </w:rPr>
              <w:t>o</w:t>
            </w:r>
            <w:r w:rsidR="0032235A" w:rsidRPr="0032235A">
              <w:rPr>
                <w:bCs/>
                <w:sz w:val="22"/>
                <w:szCs w:val="22"/>
                <w:u w:val="single"/>
              </w:rPr>
              <w:t>f Responsibilities</w:t>
            </w:r>
          </w:p>
        </w:tc>
        <w:tc>
          <w:tcPr>
            <w:tcW w:w="2280" w:type="dxa"/>
          </w:tcPr>
          <w:p w14:paraId="572D85D5" w14:textId="47C25E02" w:rsidR="00042A36" w:rsidRPr="0032235A" w:rsidRDefault="00042A36" w:rsidP="0032235A">
            <w:pPr>
              <w:jc w:val="center"/>
              <w:rPr>
                <w:bCs/>
                <w:sz w:val="22"/>
                <w:szCs w:val="22"/>
                <w:u w:val="single"/>
              </w:rPr>
            </w:pPr>
            <w:r w:rsidRPr="0032235A">
              <w:rPr>
                <w:bCs/>
                <w:sz w:val="22"/>
                <w:szCs w:val="22"/>
                <w:u w:val="single"/>
              </w:rPr>
              <w:t xml:space="preserve">Person </w:t>
            </w:r>
            <w:r w:rsidR="0032235A" w:rsidRPr="0032235A">
              <w:rPr>
                <w:bCs/>
                <w:sz w:val="22"/>
                <w:szCs w:val="22"/>
                <w:u w:val="single"/>
              </w:rPr>
              <w:t>Responsible</w:t>
            </w:r>
          </w:p>
        </w:tc>
        <w:tc>
          <w:tcPr>
            <w:tcW w:w="2880" w:type="dxa"/>
          </w:tcPr>
          <w:p w14:paraId="0874110D" w14:textId="77777777" w:rsidR="00042A36" w:rsidRPr="0032235A" w:rsidRDefault="00042A36" w:rsidP="0032235A">
            <w:pPr>
              <w:jc w:val="center"/>
              <w:rPr>
                <w:bCs/>
                <w:sz w:val="22"/>
                <w:szCs w:val="22"/>
                <w:u w:val="single"/>
              </w:rPr>
            </w:pPr>
            <w:r w:rsidRPr="0032235A">
              <w:rPr>
                <w:bCs/>
                <w:sz w:val="22"/>
                <w:szCs w:val="22"/>
                <w:u w:val="single"/>
              </w:rPr>
              <w:t>Email</w:t>
            </w:r>
          </w:p>
        </w:tc>
        <w:tc>
          <w:tcPr>
            <w:tcW w:w="3000" w:type="dxa"/>
          </w:tcPr>
          <w:p w14:paraId="67BEDCF0" w14:textId="675073E8" w:rsidR="00042A36" w:rsidRPr="0032235A" w:rsidRDefault="00042A36" w:rsidP="0032235A">
            <w:pPr>
              <w:jc w:val="center"/>
              <w:rPr>
                <w:bCs/>
                <w:sz w:val="22"/>
                <w:szCs w:val="22"/>
                <w:u w:val="single"/>
              </w:rPr>
            </w:pPr>
            <w:r w:rsidRPr="0032235A">
              <w:rPr>
                <w:bCs/>
                <w:sz w:val="22"/>
                <w:szCs w:val="22"/>
                <w:u w:val="single"/>
              </w:rPr>
              <w:t>Phone</w:t>
            </w:r>
            <w:r w:rsidR="0032235A" w:rsidRPr="0032235A">
              <w:rPr>
                <w:bCs/>
                <w:sz w:val="22"/>
                <w:szCs w:val="22"/>
                <w:u w:val="single"/>
              </w:rPr>
              <w:t>/</w:t>
            </w:r>
            <w:r w:rsidRPr="0032235A">
              <w:rPr>
                <w:bCs/>
                <w:sz w:val="22"/>
                <w:szCs w:val="22"/>
                <w:u w:val="single"/>
              </w:rPr>
              <w:t xml:space="preserve">Mobile </w:t>
            </w:r>
            <w:r w:rsidR="0032235A" w:rsidRPr="0032235A">
              <w:rPr>
                <w:bCs/>
                <w:sz w:val="22"/>
                <w:szCs w:val="22"/>
                <w:u w:val="single"/>
              </w:rPr>
              <w:t>Numbers</w:t>
            </w:r>
          </w:p>
        </w:tc>
      </w:tr>
      <w:tr w:rsidR="00042A36" w:rsidRPr="00042A36" w14:paraId="223A0D98" w14:textId="77777777" w:rsidTr="0032235A">
        <w:trPr>
          <w:cantSplit/>
          <w:trHeight w:val="986"/>
        </w:trPr>
        <w:tc>
          <w:tcPr>
            <w:tcW w:w="1553" w:type="dxa"/>
          </w:tcPr>
          <w:p w14:paraId="2E3C772F" w14:textId="77777777" w:rsidR="0032235A" w:rsidRDefault="0032235A" w:rsidP="00CE60DD">
            <w:pPr>
              <w:rPr>
                <w:bCs/>
                <w:sz w:val="22"/>
                <w:szCs w:val="22"/>
              </w:rPr>
            </w:pPr>
          </w:p>
          <w:p w14:paraId="3E63CCB4" w14:textId="3CE81362" w:rsidR="00042A36" w:rsidRPr="0032235A" w:rsidRDefault="00042A36" w:rsidP="00CE60DD">
            <w:pPr>
              <w:rPr>
                <w:bCs/>
                <w:sz w:val="22"/>
                <w:szCs w:val="22"/>
              </w:rPr>
            </w:pPr>
            <w:r w:rsidRPr="0032235A">
              <w:rPr>
                <w:bCs/>
                <w:sz w:val="22"/>
                <w:szCs w:val="22"/>
              </w:rPr>
              <w:t>First Aid Officer</w:t>
            </w:r>
          </w:p>
        </w:tc>
        <w:tc>
          <w:tcPr>
            <w:tcW w:w="4920" w:type="dxa"/>
          </w:tcPr>
          <w:p w14:paraId="1A79FB1E" w14:textId="18B8796A" w:rsidR="00042A36" w:rsidRDefault="00F97241" w:rsidP="00CE60DD">
            <w:pPr>
              <w:rPr>
                <w:bCs/>
                <w:sz w:val="22"/>
                <w:szCs w:val="22"/>
              </w:rPr>
            </w:pPr>
            <w:r>
              <w:rPr>
                <w:bCs/>
                <w:sz w:val="22"/>
                <w:szCs w:val="22"/>
              </w:rPr>
              <w:t>Provide first-aid to the required person either to participant or support worker.</w:t>
            </w:r>
          </w:p>
          <w:p w14:paraId="7816A954" w14:textId="6AF41614" w:rsidR="00F97241" w:rsidRDefault="00F97241" w:rsidP="00CE60DD">
            <w:pPr>
              <w:rPr>
                <w:bCs/>
                <w:sz w:val="22"/>
                <w:szCs w:val="22"/>
              </w:rPr>
            </w:pPr>
            <w:r>
              <w:rPr>
                <w:bCs/>
                <w:sz w:val="22"/>
                <w:szCs w:val="22"/>
              </w:rPr>
              <w:t>Inform the ZedCare Manager.</w:t>
            </w:r>
          </w:p>
          <w:p w14:paraId="15B0EDF5" w14:textId="388A438F" w:rsidR="00F97241" w:rsidRPr="0032235A" w:rsidRDefault="00F97241" w:rsidP="00CE60DD">
            <w:pPr>
              <w:rPr>
                <w:bCs/>
                <w:sz w:val="22"/>
                <w:szCs w:val="22"/>
              </w:rPr>
            </w:pPr>
            <w:r>
              <w:rPr>
                <w:bCs/>
                <w:sz w:val="22"/>
                <w:szCs w:val="22"/>
              </w:rPr>
              <w:t>Inform the relevant person’s family.</w:t>
            </w:r>
          </w:p>
        </w:tc>
        <w:tc>
          <w:tcPr>
            <w:tcW w:w="2280" w:type="dxa"/>
          </w:tcPr>
          <w:p w14:paraId="3FA59E4E" w14:textId="51A043CC" w:rsidR="00042A36" w:rsidRPr="0032235A" w:rsidRDefault="00F97241" w:rsidP="00CE60DD">
            <w:pPr>
              <w:rPr>
                <w:bCs/>
                <w:sz w:val="22"/>
                <w:szCs w:val="22"/>
              </w:rPr>
            </w:pPr>
            <w:r>
              <w:rPr>
                <w:bCs/>
                <w:sz w:val="22"/>
                <w:szCs w:val="22"/>
              </w:rPr>
              <w:t>The House Manager present on the duty.</w:t>
            </w:r>
          </w:p>
        </w:tc>
        <w:tc>
          <w:tcPr>
            <w:tcW w:w="2880" w:type="dxa"/>
          </w:tcPr>
          <w:p w14:paraId="4FB6E90E" w14:textId="77777777" w:rsidR="00042A36" w:rsidRPr="0032235A" w:rsidRDefault="00042A36" w:rsidP="00CE60DD">
            <w:pPr>
              <w:rPr>
                <w:bCs/>
                <w:sz w:val="22"/>
                <w:szCs w:val="22"/>
              </w:rPr>
            </w:pPr>
          </w:p>
        </w:tc>
        <w:tc>
          <w:tcPr>
            <w:tcW w:w="3000" w:type="dxa"/>
          </w:tcPr>
          <w:p w14:paraId="3717AC4E" w14:textId="77777777" w:rsidR="00042A36" w:rsidRPr="0032235A" w:rsidRDefault="00042A36" w:rsidP="00CE60DD">
            <w:pPr>
              <w:rPr>
                <w:bCs/>
                <w:sz w:val="22"/>
                <w:szCs w:val="22"/>
              </w:rPr>
            </w:pPr>
          </w:p>
        </w:tc>
      </w:tr>
      <w:tr w:rsidR="00042A36" w:rsidRPr="00042A36" w14:paraId="52E981EE" w14:textId="77777777" w:rsidTr="0032235A">
        <w:trPr>
          <w:cantSplit/>
          <w:trHeight w:val="1001"/>
        </w:trPr>
        <w:tc>
          <w:tcPr>
            <w:tcW w:w="1553" w:type="dxa"/>
          </w:tcPr>
          <w:p w14:paraId="063C33BF" w14:textId="77777777" w:rsidR="0032235A" w:rsidRDefault="0032235A" w:rsidP="00CE60DD">
            <w:pPr>
              <w:rPr>
                <w:bCs/>
                <w:sz w:val="22"/>
                <w:szCs w:val="22"/>
              </w:rPr>
            </w:pPr>
          </w:p>
          <w:p w14:paraId="28285138" w14:textId="3C2583C0" w:rsidR="00042A36" w:rsidRPr="0032235A" w:rsidRDefault="00042A36" w:rsidP="00CE60DD">
            <w:pPr>
              <w:rPr>
                <w:bCs/>
                <w:sz w:val="22"/>
                <w:szCs w:val="22"/>
              </w:rPr>
            </w:pPr>
            <w:r w:rsidRPr="0032235A">
              <w:rPr>
                <w:bCs/>
                <w:sz w:val="22"/>
                <w:szCs w:val="22"/>
              </w:rPr>
              <w:t>Chief Fire Warden</w:t>
            </w:r>
          </w:p>
        </w:tc>
        <w:tc>
          <w:tcPr>
            <w:tcW w:w="4920" w:type="dxa"/>
          </w:tcPr>
          <w:p w14:paraId="2DC09262" w14:textId="77777777" w:rsidR="00042A36" w:rsidRPr="0032235A" w:rsidRDefault="00042A36" w:rsidP="00CE60DD">
            <w:pPr>
              <w:rPr>
                <w:bCs/>
                <w:sz w:val="22"/>
                <w:szCs w:val="22"/>
              </w:rPr>
            </w:pPr>
          </w:p>
        </w:tc>
        <w:tc>
          <w:tcPr>
            <w:tcW w:w="2280" w:type="dxa"/>
          </w:tcPr>
          <w:p w14:paraId="4FBC868D" w14:textId="77777777" w:rsidR="00042A36" w:rsidRPr="0032235A" w:rsidRDefault="00042A36" w:rsidP="00CE60DD">
            <w:pPr>
              <w:rPr>
                <w:bCs/>
                <w:sz w:val="22"/>
                <w:szCs w:val="22"/>
              </w:rPr>
            </w:pPr>
          </w:p>
        </w:tc>
        <w:tc>
          <w:tcPr>
            <w:tcW w:w="2880" w:type="dxa"/>
          </w:tcPr>
          <w:p w14:paraId="0E82BDF8" w14:textId="77777777" w:rsidR="00042A36" w:rsidRPr="0032235A" w:rsidRDefault="00042A36" w:rsidP="00CE60DD">
            <w:pPr>
              <w:rPr>
                <w:bCs/>
                <w:sz w:val="22"/>
                <w:szCs w:val="22"/>
              </w:rPr>
            </w:pPr>
          </w:p>
        </w:tc>
        <w:tc>
          <w:tcPr>
            <w:tcW w:w="3000" w:type="dxa"/>
          </w:tcPr>
          <w:p w14:paraId="48BE9867" w14:textId="77777777" w:rsidR="00042A36" w:rsidRPr="0032235A" w:rsidRDefault="00042A36" w:rsidP="00CE60DD">
            <w:pPr>
              <w:rPr>
                <w:bCs/>
                <w:sz w:val="22"/>
                <w:szCs w:val="22"/>
              </w:rPr>
            </w:pPr>
          </w:p>
        </w:tc>
      </w:tr>
      <w:tr w:rsidR="00042A36" w:rsidRPr="00042A36" w14:paraId="0FD48A55" w14:textId="77777777" w:rsidTr="00CE60DD">
        <w:trPr>
          <w:cantSplit/>
          <w:trHeight w:val="315"/>
        </w:trPr>
        <w:tc>
          <w:tcPr>
            <w:tcW w:w="1553" w:type="dxa"/>
          </w:tcPr>
          <w:p w14:paraId="3BF3A91B" w14:textId="77777777" w:rsidR="0032235A" w:rsidRDefault="0032235A" w:rsidP="00CE60DD">
            <w:pPr>
              <w:rPr>
                <w:bCs/>
                <w:sz w:val="22"/>
                <w:szCs w:val="22"/>
              </w:rPr>
            </w:pPr>
          </w:p>
          <w:p w14:paraId="632A717C" w14:textId="15215CD9" w:rsidR="00042A36" w:rsidRPr="0032235A" w:rsidRDefault="00042A36" w:rsidP="00CE60DD">
            <w:pPr>
              <w:rPr>
                <w:bCs/>
                <w:sz w:val="22"/>
                <w:szCs w:val="22"/>
              </w:rPr>
            </w:pPr>
            <w:r w:rsidRPr="0032235A">
              <w:rPr>
                <w:bCs/>
                <w:sz w:val="22"/>
                <w:szCs w:val="22"/>
              </w:rPr>
              <w:t>Fire Warden</w:t>
            </w:r>
          </w:p>
          <w:p w14:paraId="6E507CB5" w14:textId="77777777" w:rsidR="00042A36" w:rsidRPr="0032235A" w:rsidRDefault="00042A36" w:rsidP="00CE60DD">
            <w:pPr>
              <w:rPr>
                <w:bCs/>
                <w:sz w:val="22"/>
                <w:szCs w:val="22"/>
              </w:rPr>
            </w:pPr>
          </w:p>
        </w:tc>
        <w:tc>
          <w:tcPr>
            <w:tcW w:w="4920" w:type="dxa"/>
          </w:tcPr>
          <w:p w14:paraId="20CD23B7" w14:textId="77777777" w:rsidR="00042A36" w:rsidRPr="0032235A" w:rsidRDefault="00042A36" w:rsidP="00CE60DD">
            <w:pPr>
              <w:rPr>
                <w:bCs/>
                <w:sz w:val="22"/>
                <w:szCs w:val="22"/>
              </w:rPr>
            </w:pPr>
          </w:p>
        </w:tc>
        <w:tc>
          <w:tcPr>
            <w:tcW w:w="2280" w:type="dxa"/>
          </w:tcPr>
          <w:p w14:paraId="78DFF5F9" w14:textId="77777777" w:rsidR="00042A36" w:rsidRPr="0032235A" w:rsidRDefault="00042A36" w:rsidP="00CE60DD">
            <w:pPr>
              <w:rPr>
                <w:bCs/>
                <w:sz w:val="22"/>
                <w:szCs w:val="22"/>
              </w:rPr>
            </w:pPr>
          </w:p>
        </w:tc>
        <w:tc>
          <w:tcPr>
            <w:tcW w:w="2880" w:type="dxa"/>
          </w:tcPr>
          <w:p w14:paraId="42EC5123" w14:textId="77777777" w:rsidR="00042A36" w:rsidRPr="0032235A" w:rsidRDefault="00042A36" w:rsidP="00CE60DD">
            <w:pPr>
              <w:rPr>
                <w:bCs/>
                <w:sz w:val="22"/>
                <w:szCs w:val="22"/>
              </w:rPr>
            </w:pPr>
          </w:p>
        </w:tc>
        <w:tc>
          <w:tcPr>
            <w:tcW w:w="3000" w:type="dxa"/>
          </w:tcPr>
          <w:p w14:paraId="7EF172F8" w14:textId="77777777" w:rsidR="00042A36" w:rsidRPr="0032235A" w:rsidRDefault="00042A36" w:rsidP="00CE60DD">
            <w:pPr>
              <w:rPr>
                <w:bCs/>
                <w:sz w:val="22"/>
                <w:szCs w:val="22"/>
              </w:rPr>
            </w:pPr>
          </w:p>
        </w:tc>
      </w:tr>
    </w:tbl>
    <w:p w14:paraId="67CBAAA1" w14:textId="77777777" w:rsidR="00042A36" w:rsidRPr="00042A36" w:rsidRDefault="00042A36" w:rsidP="00042A36">
      <w:pPr>
        <w:rPr>
          <w:bCs/>
          <w:sz w:val="20"/>
          <w:szCs w:val="20"/>
        </w:rPr>
      </w:pPr>
    </w:p>
    <w:p w14:paraId="694A81FC" w14:textId="6A698F24" w:rsidR="001D32F0" w:rsidRDefault="001D32F0" w:rsidP="00F74D08">
      <w:pPr>
        <w:rPr>
          <w:rFonts w:eastAsia="Garamond"/>
          <w:bCs/>
          <w:sz w:val="22"/>
          <w:szCs w:val="22"/>
          <w:lang w:eastAsia="en-AU"/>
        </w:rPr>
      </w:pPr>
    </w:p>
    <w:p w14:paraId="6EA535D0" w14:textId="77777777" w:rsidR="001D32F0" w:rsidRDefault="001D32F0" w:rsidP="00F74D08">
      <w:pPr>
        <w:rPr>
          <w:rFonts w:eastAsia="Garamond"/>
          <w:bCs/>
          <w:sz w:val="22"/>
          <w:szCs w:val="22"/>
          <w:lang w:eastAsia="en-AU"/>
        </w:rPr>
      </w:pPr>
    </w:p>
    <w:tbl>
      <w:tblPr>
        <w:tblStyle w:val="TableGrid"/>
        <w:tblW w:w="14871" w:type="dxa"/>
        <w:tblLook w:val="04A0" w:firstRow="1" w:lastRow="0" w:firstColumn="1" w:lastColumn="0" w:noHBand="0" w:noVBand="1"/>
      </w:tblPr>
      <w:tblGrid>
        <w:gridCol w:w="14871"/>
      </w:tblGrid>
      <w:tr w:rsidR="001D32F0" w:rsidRPr="00042A36" w14:paraId="5D99436A" w14:textId="77777777" w:rsidTr="00CE60DD">
        <w:trPr>
          <w:trHeight w:val="385"/>
        </w:trPr>
        <w:tc>
          <w:tcPr>
            <w:tcW w:w="14871" w:type="dxa"/>
            <w:shd w:val="clear" w:color="auto" w:fill="C9C9C9" w:themeFill="accent3" w:themeFillTint="99"/>
          </w:tcPr>
          <w:p w14:paraId="6832FA3B" w14:textId="77777777" w:rsidR="001D32F0" w:rsidRDefault="001D32F0" w:rsidP="00CE60DD">
            <w:pPr>
              <w:rPr>
                <w:rFonts w:eastAsia="Garamond"/>
                <w:b/>
                <w:u w:val="single"/>
                <w:lang w:eastAsia="en-AU"/>
              </w:rPr>
            </w:pPr>
          </w:p>
          <w:p w14:paraId="59E2E7A2" w14:textId="77777777" w:rsidR="001D32F0" w:rsidRPr="001D32F0" w:rsidRDefault="001D32F0" w:rsidP="001D32F0">
            <w:pPr>
              <w:rPr>
                <w:b/>
                <w:u w:val="single"/>
              </w:rPr>
            </w:pPr>
            <w:r w:rsidRPr="001D32F0">
              <w:rPr>
                <w:rFonts w:eastAsia="Garamond"/>
                <w:b/>
                <w:u w:val="single"/>
                <w:lang w:eastAsia="en-AU"/>
              </w:rPr>
              <w:t>EMERGENCY AND EVACUATION PROCEDURES</w:t>
            </w:r>
          </w:p>
          <w:p w14:paraId="27EA2BA6" w14:textId="77777777" w:rsidR="001D32F0" w:rsidRPr="00042A36" w:rsidRDefault="001D32F0" w:rsidP="00CE60DD">
            <w:pPr>
              <w:rPr>
                <w:rFonts w:eastAsia="Garamond"/>
                <w:b/>
                <w:u w:val="single"/>
                <w:lang w:eastAsia="en-AU"/>
              </w:rPr>
            </w:pPr>
          </w:p>
        </w:tc>
      </w:tr>
    </w:tbl>
    <w:p w14:paraId="6BE41633" w14:textId="46BB1136" w:rsidR="001D32F0" w:rsidRDefault="001D32F0" w:rsidP="00F74D08">
      <w:pPr>
        <w:rPr>
          <w:rFonts w:eastAsia="Garamond"/>
          <w:bCs/>
          <w:sz w:val="22"/>
          <w:szCs w:val="22"/>
          <w:lang w:eastAsia="en-AU"/>
        </w:rPr>
      </w:pPr>
    </w:p>
    <w:tbl>
      <w:tblPr>
        <w:tblStyle w:val="TableGrid"/>
        <w:tblW w:w="14029" w:type="dxa"/>
        <w:tblLook w:val="04A0" w:firstRow="1" w:lastRow="0" w:firstColumn="1" w:lastColumn="0" w:noHBand="0" w:noVBand="1"/>
      </w:tblPr>
      <w:tblGrid>
        <w:gridCol w:w="1477"/>
        <w:gridCol w:w="2592"/>
        <w:gridCol w:w="3104"/>
        <w:gridCol w:w="6856"/>
      </w:tblGrid>
      <w:tr w:rsidR="001D32F0" w:rsidRPr="00B65B54" w14:paraId="3CCB4586" w14:textId="77777777" w:rsidTr="002E3CCA">
        <w:tc>
          <w:tcPr>
            <w:tcW w:w="1477" w:type="dxa"/>
          </w:tcPr>
          <w:p w14:paraId="5E667D46" w14:textId="77777777" w:rsidR="001D32F0" w:rsidRPr="00B65B54" w:rsidRDefault="001D32F0" w:rsidP="001D32F0">
            <w:pPr>
              <w:jc w:val="center"/>
              <w:rPr>
                <w:b/>
                <w:bCs/>
                <w:u w:val="single"/>
              </w:rPr>
            </w:pPr>
            <w:r w:rsidRPr="00B65B54">
              <w:rPr>
                <w:b/>
                <w:bCs/>
                <w:u w:val="single"/>
              </w:rPr>
              <w:t>Type of Emergency</w:t>
            </w:r>
          </w:p>
        </w:tc>
        <w:tc>
          <w:tcPr>
            <w:tcW w:w="2592" w:type="dxa"/>
          </w:tcPr>
          <w:p w14:paraId="1CE0C657" w14:textId="77777777" w:rsidR="001D32F0" w:rsidRPr="00B65B54" w:rsidRDefault="001D32F0" w:rsidP="001D32F0">
            <w:pPr>
              <w:jc w:val="center"/>
              <w:rPr>
                <w:b/>
                <w:bCs/>
                <w:u w:val="single"/>
              </w:rPr>
            </w:pPr>
            <w:r w:rsidRPr="00B65B54">
              <w:rPr>
                <w:b/>
                <w:bCs/>
                <w:u w:val="single"/>
              </w:rPr>
              <w:t>Response Plan / Evacuation Procedures</w:t>
            </w:r>
          </w:p>
        </w:tc>
        <w:tc>
          <w:tcPr>
            <w:tcW w:w="3104" w:type="dxa"/>
          </w:tcPr>
          <w:p w14:paraId="7625BE43" w14:textId="77777777" w:rsidR="001D32F0" w:rsidRPr="00B65B54" w:rsidRDefault="001D32F0" w:rsidP="001D32F0">
            <w:pPr>
              <w:jc w:val="center"/>
              <w:rPr>
                <w:b/>
                <w:bCs/>
                <w:u w:val="single"/>
              </w:rPr>
            </w:pPr>
            <w:r w:rsidRPr="00B65B54">
              <w:rPr>
                <w:b/>
                <w:bCs/>
                <w:u w:val="single"/>
              </w:rPr>
              <w:t>Responsibilities</w:t>
            </w:r>
          </w:p>
        </w:tc>
        <w:tc>
          <w:tcPr>
            <w:tcW w:w="6856" w:type="dxa"/>
          </w:tcPr>
          <w:p w14:paraId="2100F532" w14:textId="77777777" w:rsidR="001D32F0" w:rsidRPr="00B65B54" w:rsidRDefault="001D32F0" w:rsidP="001D32F0">
            <w:pPr>
              <w:jc w:val="center"/>
              <w:rPr>
                <w:b/>
                <w:bCs/>
                <w:u w:val="single"/>
              </w:rPr>
            </w:pPr>
            <w:r w:rsidRPr="00B65B54">
              <w:rPr>
                <w:b/>
                <w:bCs/>
                <w:u w:val="single"/>
              </w:rPr>
              <w:t>Follow up Actions Required</w:t>
            </w:r>
          </w:p>
        </w:tc>
      </w:tr>
      <w:tr w:rsidR="001D32F0" w14:paraId="595E9C8E" w14:textId="77777777" w:rsidTr="002E3CCA">
        <w:tc>
          <w:tcPr>
            <w:tcW w:w="1477" w:type="dxa"/>
          </w:tcPr>
          <w:p w14:paraId="5D36EEA9" w14:textId="77777777" w:rsidR="001D32F0" w:rsidRPr="005A458E" w:rsidRDefault="001D32F0" w:rsidP="00CE60DD"/>
          <w:p w14:paraId="1F6EA017" w14:textId="77777777" w:rsidR="001D32F0" w:rsidRPr="005A458E" w:rsidRDefault="001D32F0" w:rsidP="00CE60DD"/>
          <w:p w14:paraId="72004BE6" w14:textId="6E257354" w:rsidR="001D32F0" w:rsidRPr="005A458E" w:rsidRDefault="006D6E74" w:rsidP="00CE60DD">
            <w:r w:rsidRPr="005A458E">
              <w:t>Fire</w:t>
            </w:r>
          </w:p>
        </w:tc>
        <w:tc>
          <w:tcPr>
            <w:tcW w:w="2592" w:type="dxa"/>
          </w:tcPr>
          <w:p w14:paraId="106CA394" w14:textId="23A54CA8" w:rsidR="001D32F0" w:rsidRPr="00B65B54" w:rsidRDefault="00140032" w:rsidP="005A458E">
            <w:pPr>
              <w:pStyle w:val="ListParagraph"/>
              <w:numPr>
                <w:ilvl w:val="0"/>
                <w:numId w:val="1"/>
              </w:numPr>
              <w:rPr>
                <w:sz w:val="22"/>
                <w:szCs w:val="22"/>
              </w:rPr>
            </w:pPr>
            <w:r w:rsidRPr="00B65B54">
              <w:rPr>
                <w:sz w:val="22"/>
                <w:szCs w:val="22"/>
              </w:rPr>
              <w:t>Remain calm</w:t>
            </w:r>
          </w:p>
          <w:p w14:paraId="177A84AD" w14:textId="6628C015" w:rsidR="00140032" w:rsidRPr="00B65B54" w:rsidRDefault="00140032" w:rsidP="005A458E">
            <w:pPr>
              <w:pStyle w:val="ListParagraph"/>
              <w:numPr>
                <w:ilvl w:val="0"/>
                <w:numId w:val="1"/>
              </w:numPr>
              <w:rPr>
                <w:sz w:val="22"/>
                <w:szCs w:val="22"/>
              </w:rPr>
            </w:pPr>
            <w:r w:rsidRPr="00B65B54">
              <w:rPr>
                <w:sz w:val="22"/>
                <w:szCs w:val="22"/>
              </w:rPr>
              <w:t>Sound the fire alarm or alert all occupants to evacuate.</w:t>
            </w:r>
          </w:p>
          <w:p w14:paraId="445DD0A0" w14:textId="63880C7F" w:rsidR="00B65B54" w:rsidRPr="00B65B54" w:rsidRDefault="00B65B54" w:rsidP="005A458E">
            <w:pPr>
              <w:pStyle w:val="ListParagraph"/>
              <w:numPr>
                <w:ilvl w:val="0"/>
                <w:numId w:val="1"/>
              </w:numPr>
              <w:rPr>
                <w:sz w:val="22"/>
                <w:szCs w:val="22"/>
              </w:rPr>
            </w:pPr>
            <w:r w:rsidRPr="00B65B54">
              <w:rPr>
                <w:sz w:val="22"/>
                <w:szCs w:val="22"/>
              </w:rPr>
              <w:t>Use fire extinguisher &amp; blanket</w:t>
            </w:r>
          </w:p>
          <w:p w14:paraId="26FC845D" w14:textId="6F3BC0A9" w:rsidR="00140032" w:rsidRPr="00B65B54" w:rsidRDefault="00140032" w:rsidP="005A458E">
            <w:pPr>
              <w:pStyle w:val="ListParagraph"/>
              <w:numPr>
                <w:ilvl w:val="0"/>
                <w:numId w:val="1"/>
              </w:numPr>
              <w:rPr>
                <w:sz w:val="22"/>
                <w:szCs w:val="22"/>
              </w:rPr>
            </w:pPr>
            <w:r w:rsidRPr="00B65B54">
              <w:rPr>
                <w:sz w:val="22"/>
                <w:szCs w:val="22"/>
              </w:rPr>
              <w:t>Alert the fire brigade by dialling 000</w:t>
            </w:r>
            <w:r w:rsidR="005A458E" w:rsidRPr="00B65B54">
              <w:rPr>
                <w:sz w:val="22"/>
                <w:szCs w:val="22"/>
              </w:rPr>
              <w:t xml:space="preserve"> or blacktown Fire rescue number</w:t>
            </w:r>
          </w:p>
          <w:p w14:paraId="625B0489" w14:textId="69220CCC" w:rsidR="005A458E" w:rsidRPr="00B65B54" w:rsidRDefault="005A458E" w:rsidP="005A458E">
            <w:pPr>
              <w:pStyle w:val="ListParagraph"/>
              <w:numPr>
                <w:ilvl w:val="0"/>
                <w:numId w:val="1"/>
              </w:numPr>
              <w:rPr>
                <w:sz w:val="22"/>
                <w:szCs w:val="22"/>
              </w:rPr>
            </w:pPr>
            <w:r w:rsidRPr="00B65B54">
              <w:rPr>
                <w:sz w:val="22"/>
                <w:szCs w:val="22"/>
              </w:rPr>
              <w:t>Leave the building immediately.</w:t>
            </w:r>
          </w:p>
          <w:p w14:paraId="5A51E518" w14:textId="679A5C1B" w:rsidR="005A458E" w:rsidRPr="00B65B54" w:rsidRDefault="005A458E" w:rsidP="005A458E">
            <w:pPr>
              <w:pStyle w:val="ListParagraph"/>
              <w:numPr>
                <w:ilvl w:val="0"/>
                <w:numId w:val="1"/>
              </w:numPr>
              <w:rPr>
                <w:sz w:val="22"/>
                <w:szCs w:val="22"/>
              </w:rPr>
            </w:pPr>
            <w:r w:rsidRPr="00B65B54">
              <w:rPr>
                <w:sz w:val="22"/>
                <w:szCs w:val="22"/>
              </w:rPr>
              <w:t>Assemble with other staff at the evacuation assembly point.</w:t>
            </w:r>
          </w:p>
          <w:p w14:paraId="5C74410E" w14:textId="77777777" w:rsidR="001D32F0" w:rsidRPr="00B65B54" w:rsidRDefault="001D32F0" w:rsidP="00CE60DD">
            <w:pPr>
              <w:rPr>
                <w:sz w:val="22"/>
                <w:szCs w:val="22"/>
              </w:rPr>
            </w:pPr>
          </w:p>
          <w:p w14:paraId="72F0935E" w14:textId="77777777" w:rsidR="001D32F0" w:rsidRDefault="001D32F0" w:rsidP="00CE60DD">
            <w:pPr>
              <w:rPr>
                <w:rFonts w:ascii="Arial" w:hAnsi="Arial" w:cs="Arial"/>
              </w:rPr>
            </w:pPr>
          </w:p>
        </w:tc>
        <w:tc>
          <w:tcPr>
            <w:tcW w:w="3104" w:type="dxa"/>
          </w:tcPr>
          <w:p w14:paraId="7C4A79A0" w14:textId="77777777" w:rsidR="001D32F0" w:rsidRPr="00B65B54" w:rsidRDefault="004F3C7B" w:rsidP="004F3C7B">
            <w:pPr>
              <w:pStyle w:val="ListParagraph"/>
              <w:numPr>
                <w:ilvl w:val="0"/>
                <w:numId w:val="1"/>
              </w:numPr>
              <w:rPr>
                <w:sz w:val="22"/>
                <w:szCs w:val="22"/>
              </w:rPr>
            </w:pPr>
            <w:r w:rsidRPr="00B65B54">
              <w:rPr>
                <w:sz w:val="22"/>
                <w:szCs w:val="22"/>
              </w:rPr>
              <w:lastRenderedPageBreak/>
              <w:t>Alert the fire brigade</w:t>
            </w:r>
          </w:p>
          <w:p w14:paraId="3D13004F" w14:textId="303D37C9" w:rsidR="004F3C7B" w:rsidRPr="00B65B54" w:rsidRDefault="004F3C7B" w:rsidP="004F3C7B">
            <w:pPr>
              <w:pStyle w:val="ListParagraph"/>
              <w:numPr>
                <w:ilvl w:val="0"/>
                <w:numId w:val="1"/>
              </w:numPr>
              <w:rPr>
                <w:sz w:val="22"/>
                <w:szCs w:val="22"/>
              </w:rPr>
            </w:pPr>
            <w:r w:rsidRPr="00B65B54">
              <w:rPr>
                <w:sz w:val="22"/>
                <w:szCs w:val="22"/>
              </w:rPr>
              <w:t>Alert the occupants to evacuate the building</w:t>
            </w:r>
          </w:p>
          <w:p w14:paraId="17197F76" w14:textId="56C5872C" w:rsidR="004F3C7B" w:rsidRPr="00B65B54" w:rsidRDefault="004F3C7B" w:rsidP="004F3C7B">
            <w:pPr>
              <w:pStyle w:val="ListParagraph"/>
              <w:numPr>
                <w:ilvl w:val="0"/>
                <w:numId w:val="1"/>
              </w:numPr>
              <w:rPr>
                <w:sz w:val="22"/>
                <w:szCs w:val="22"/>
              </w:rPr>
            </w:pPr>
            <w:r w:rsidRPr="00B65B54">
              <w:rPr>
                <w:sz w:val="22"/>
                <w:szCs w:val="22"/>
              </w:rPr>
              <w:t xml:space="preserve">Contact the </w:t>
            </w:r>
            <w:r w:rsidR="00B65B54" w:rsidRPr="00B65B54">
              <w:rPr>
                <w:sz w:val="22"/>
                <w:szCs w:val="22"/>
              </w:rPr>
              <w:t>ZedCare management</w:t>
            </w:r>
          </w:p>
          <w:p w14:paraId="125282D3" w14:textId="5053E207" w:rsidR="004F3C7B" w:rsidRDefault="004F3C7B" w:rsidP="00CE60DD">
            <w:pPr>
              <w:rPr>
                <w:rFonts w:ascii="Arial" w:hAnsi="Arial" w:cs="Arial"/>
              </w:rPr>
            </w:pPr>
          </w:p>
        </w:tc>
        <w:tc>
          <w:tcPr>
            <w:tcW w:w="6856" w:type="dxa"/>
          </w:tcPr>
          <w:p w14:paraId="066AB24C" w14:textId="4646C415" w:rsidR="001D32F0" w:rsidRPr="007431FD" w:rsidRDefault="00B65B54" w:rsidP="007431FD">
            <w:pPr>
              <w:pStyle w:val="ListParagraph"/>
              <w:numPr>
                <w:ilvl w:val="0"/>
                <w:numId w:val="1"/>
              </w:numPr>
              <w:rPr>
                <w:sz w:val="22"/>
                <w:szCs w:val="22"/>
              </w:rPr>
            </w:pPr>
            <w:r w:rsidRPr="007431FD">
              <w:rPr>
                <w:sz w:val="22"/>
                <w:szCs w:val="22"/>
              </w:rPr>
              <w:t>Update Emergency Management Plan</w:t>
            </w:r>
          </w:p>
          <w:p w14:paraId="23DD357E" w14:textId="52FD578D" w:rsidR="00B65B54" w:rsidRPr="007431FD" w:rsidRDefault="0054798D" w:rsidP="007431FD">
            <w:pPr>
              <w:pStyle w:val="ListParagraph"/>
              <w:numPr>
                <w:ilvl w:val="0"/>
                <w:numId w:val="1"/>
              </w:numPr>
              <w:rPr>
                <w:sz w:val="22"/>
                <w:szCs w:val="22"/>
              </w:rPr>
            </w:pPr>
            <w:r w:rsidRPr="007431FD">
              <w:rPr>
                <w:sz w:val="22"/>
                <w:szCs w:val="22"/>
              </w:rPr>
              <w:t xml:space="preserve">Check </w:t>
            </w:r>
            <w:r w:rsidR="001B4DD6" w:rsidRPr="007431FD">
              <w:rPr>
                <w:sz w:val="22"/>
                <w:szCs w:val="22"/>
              </w:rPr>
              <w:t>and document damages</w:t>
            </w:r>
          </w:p>
          <w:p w14:paraId="5C14AE69" w14:textId="49DB2F40" w:rsidR="001B4DD6" w:rsidRPr="007431FD" w:rsidRDefault="001B4DD6" w:rsidP="007431FD">
            <w:pPr>
              <w:pStyle w:val="ListParagraph"/>
              <w:numPr>
                <w:ilvl w:val="0"/>
                <w:numId w:val="1"/>
              </w:numPr>
              <w:rPr>
                <w:sz w:val="22"/>
                <w:szCs w:val="22"/>
              </w:rPr>
            </w:pPr>
            <w:r w:rsidRPr="007431FD">
              <w:rPr>
                <w:sz w:val="22"/>
                <w:szCs w:val="22"/>
              </w:rPr>
              <w:t xml:space="preserve">Update fire safety </w:t>
            </w:r>
            <w:r w:rsidR="007431FD" w:rsidRPr="007431FD">
              <w:rPr>
                <w:sz w:val="22"/>
                <w:szCs w:val="22"/>
              </w:rPr>
              <w:t>equipment</w:t>
            </w:r>
          </w:p>
          <w:p w14:paraId="3E276C7B" w14:textId="77777777" w:rsidR="00B65B54" w:rsidRPr="007431FD" w:rsidRDefault="001B4DD6" w:rsidP="007431FD">
            <w:pPr>
              <w:pStyle w:val="ListParagraph"/>
              <w:numPr>
                <w:ilvl w:val="0"/>
                <w:numId w:val="1"/>
              </w:numPr>
              <w:rPr>
                <w:sz w:val="22"/>
                <w:szCs w:val="22"/>
              </w:rPr>
            </w:pPr>
            <w:r w:rsidRPr="007431FD">
              <w:rPr>
                <w:sz w:val="22"/>
                <w:szCs w:val="22"/>
              </w:rPr>
              <w:t xml:space="preserve">Conduct regular training </w:t>
            </w:r>
            <w:r w:rsidR="007431FD" w:rsidRPr="007431FD">
              <w:rPr>
                <w:sz w:val="22"/>
                <w:szCs w:val="22"/>
              </w:rPr>
              <w:t>exercises</w:t>
            </w:r>
            <w:r w:rsidRPr="007431FD">
              <w:rPr>
                <w:sz w:val="22"/>
                <w:szCs w:val="22"/>
              </w:rPr>
              <w:t>.</w:t>
            </w:r>
          </w:p>
          <w:p w14:paraId="02718DEE" w14:textId="0A3E6CE2" w:rsidR="007431FD" w:rsidRPr="007431FD" w:rsidRDefault="007431FD" w:rsidP="007431FD">
            <w:pPr>
              <w:pStyle w:val="ListParagraph"/>
              <w:numPr>
                <w:ilvl w:val="0"/>
                <w:numId w:val="1"/>
              </w:numPr>
              <w:rPr>
                <w:sz w:val="22"/>
                <w:szCs w:val="22"/>
              </w:rPr>
            </w:pPr>
            <w:r w:rsidRPr="007431FD">
              <w:rPr>
                <w:sz w:val="22"/>
                <w:szCs w:val="22"/>
              </w:rPr>
              <w:t>Inform insurance company</w:t>
            </w:r>
          </w:p>
        </w:tc>
      </w:tr>
      <w:tr w:rsidR="001B4DD6" w14:paraId="25D12AFB" w14:textId="77777777" w:rsidTr="002E3CCA">
        <w:tc>
          <w:tcPr>
            <w:tcW w:w="1477" w:type="dxa"/>
          </w:tcPr>
          <w:p w14:paraId="1DA8DD2A" w14:textId="77777777" w:rsidR="001B4DD6" w:rsidRPr="005A458E" w:rsidRDefault="001B4DD6" w:rsidP="001B4DD6"/>
          <w:p w14:paraId="72395C1C" w14:textId="5DF72F08" w:rsidR="001B4DD6" w:rsidRPr="005A458E" w:rsidRDefault="001B4DD6" w:rsidP="001B4DD6">
            <w:r w:rsidRPr="005A458E">
              <w:t>Flooding</w:t>
            </w:r>
          </w:p>
          <w:p w14:paraId="1D8FA5CB" w14:textId="77777777" w:rsidR="001B4DD6" w:rsidRPr="005A458E" w:rsidRDefault="001B4DD6" w:rsidP="001B4DD6"/>
        </w:tc>
        <w:tc>
          <w:tcPr>
            <w:tcW w:w="2592" w:type="dxa"/>
          </w:tcPr>
          <w:p w14:paraId="0200E072" w14:textId="1ACBB78D" w:rsidR="001B4DD6" w:rsidRPr="001B4DD6" w:rsidRDefault="001B4DD6" w:rsidP="007431FD">
            <w:pPr>
              <w:pStyle w:val="ListParagraph"/>
              <w:numPr>
                <w:ilvl w:val="0"/>
                <w:numId w:val="5"/>
              </w:numPr>
            </w:pPr>
            <w:r w:rsidRPr="001B4DD6">
              <w:t>Prepare employee safety measures for potentially delayed evacuation if your location is at risk of flash flood.</w:t>
            </w:r>
          </w:p>
          <w:p w14:paraId="4ADB0233" w14:textId="6BA35A5B" w:rsidR="001B4DD6" w:rsidRPr="001B4DD6" w:rsidRDefault="001B4DD6" w:rsidP="001B4DD6">
            <w:pPr>
              <w:pStyle w:val="ListParagraph"/>
              <w:numPr>
                <w:ilvl w:val="0"/>
                <w:numId w:val="3"/>
              </w:numPr>
            </w:pPr>
            <w:r w:rsidRPr="001B4DD6">
              <w:t xml:space="preserve">Back up critical computer data and ensure important paper documents are stored in a safe place </w:t>
            </w:r>
          </w:p>
          <w:p w14:paraId="7D0462C8" w14:textId="20EF6ECD" w:rsidR="001B4DD6" w:rsidRPr="001B4DD6" w:rsidRDefault="001B4DD6" w:rsidP="001B4DD6">
            <w:pPr>
              <w:pStyle w:val="ListParagraph"/>
              <w:numPr>
                <w:ilvl w:val="0"/>
                <w:numId w:val="3"/>
              </w:numPr>
            </w:pPr>
            <w:r w:rsidRPr="001B4DD6">
              <w:t>Remove portable machinery and equipment to higher levels</w:t>
            </w:r>
          </w:p>
          <w:p w14:paraId="0969CD59" w14:textId="677CE3B8" w:rsidR="001B4DD6" w:rsidRPr="001B4DD6" w:rsidRDefault="001B4DD6" w:rsidP="001B4DD6">
            <w:pPr>
              <w:pStyle w:val="ListParagraph"/>
              <w:numPr>
                <w:ilvl w:val="0"/>
                <w:numId w:val="3"/>
              </w:numPr>
            </w:pPr>
            <w:r w:rsidRPr="001B4DD6">
              <w:t xml:space="preserve">Inform </w:t>
            </w:r>
            <w:r w:rsidR="00D73081">
              <w:t xml:space="preserve">ZedCare  </w:t>
            </w:r>
            <w:r w:rsidRPr="001B4DD6">
              <w:t>management</w:t>
            </w:r>
          </w:p>
          <w:p w14:paraId="0615D5F0" w14:textId="62B3ECCB" w:rsidR="001B4DD6" w:rsidRPr="001B4DD6" w:rsidRDefault="001B4DD6" w:rsidP="001B4DD6">
            <w:pPr>
              <w:pStyle w:val="ListParagraph"/>
              <w:numPr>
                <w:ilvl w:val="0"/>
                <w:numId w:val="3"/>
              </w:numPr>
            </w:pPr>
            <w:r w:rsidRPr="001B4DD6">
              <w:t xml:space="preserve">Alert state emergency services </w:t>
            </w:r>
          </w:p>
          <w:p w14:paraId="2B900F13" w14:textId="77777777" w:rsidR="001B4DD6" w:rsidRPr="001B4DD6" w:rsidRDefault="001B4DD6" w:rsidP="001B4DD6"/>
          <w:p w14:paraId="49E62B54" w14:textId="77777777" w:rsidR="001B4DD6" w:rsidRPr="001B4DD6" w:rsidRDefault="001B4DD6" w:rsidP="001B4DD6"/>
          <w:p w14:paraId="1E192503" w14:textId="77777777" w:rsidR="001B4DD6" w:rsidRPr="001B4DD6" w:rsidRDefault="001B4DD6" w:rsidP="001B4DD6"/>
        </w:tc>
        <w:tc>
          <w:tcPr>
            <w:tcW w:w="3104" w:type="dxa"/>
          </w:tcPr>
          <w:p w14:paraId="42DE0255" w14:textId="77777777" w:rsidR="001B4DD6" w:rsidRPr="007431FD" w:rsidRDefault="001B4DD6" w:rsidP="001B4DD6">
            <w:pPr>
              <w:pStyle w:val="ListParagraph"/>
              <w:numPr>
                <w:ilvl w:val="0"/>
                <w:numId w:val="4"/>
              </w:numPr>
            </w:pPr>
            <w:r w:rsidRPr="007431FD">
              <w:lastRenderedPageBreak/>
              <w:t>Detailed log book of the flood development, documenting alarm stages, internal communication and actions, photos of measure taken onsite and of the event before.</w:t>
            </w:r>
          </w:p>
          <w:p w14:paraId="3EEB45CE" w14:textId="77777777" w:rsidR="001B4DD6" w:rsidRPr="007431FD" w:rsidRDefault="001B4DD6" w:rsidP="001B4DD6"/>
          <w:p w14:paraId="6C43A363" w14:textId="77777777" w:rsidR="001B4DD6" w:rsidRPr="007431FD" w:rsidRDefault="001B4DD6" w:rsidP="001B4DD6">
            <w:pPr>
              <w:pStyle w:val="ListParagraph"/>
              <w:numPr>
                <w:ilvl w:val="0"/>
                <w:numId w:val="4"/>
              </w:numPr>
            </w:pPr>
            <w:r w:rsidRPr="007431FD">
              <w:t>Identify flood sources</w:t>
            </w:r>
          </w:p>
          <w:p w14:paraId="79DFF663" w14:textId="77777777" w:rsidR="001B4DD6" w:rsidRPr="007431FD" w:rsidRDefault="001B4DD6" w:rsidP="001B4DD6">
            <w:pPr>
              <w:pStyle w:val="ListParagraph"/>
              <w:numPr>
                <w:ilvl w:val="0"/>
                <w:numId w:val="4"/>
              </w:numPr>
            </w:pPr>
            <w:r w:rsidRPr="007431FD">
              <w:t>Identify and contact authorities and agencies responsible for monitoring of water-level or rain intensity.</w:t>
            </w:r>
          </w:p>
          <w:p w14:paraId="08A43ED0" w14:textId="1FFC23AF" w:rsidR="001B4DD6" w:rsidRPr="007431FD" w:rsidRDefault="001B4DD6" w:rsidP="001B4DD6">
            <w:pPr>
              <w:pStyle w:val="ListParagraph"/>
              <w:numPr>
                <w:ilvl w:val="0"/>
                <w:numId w:val="4"/>
              </w:numPr>
            </w:pPr>
            <w:r w:rsidRPr="007431FD">
              <w:t>Determine the lead time available to implement the flood plan</w:t>
            </w:r>
          </w:p>
          <w:p w14:paraId="47D63932" w14:textId="77777777" w:rsidR="001B4DD6" w:rsidRPr="007431FD" w:rsidRDefault="001B4DD6" w:rsidP="001B4DD6"/>
          <w:p w14:paraId="45ADA25B" w14:textId="200A57C7" w:rsidR="001B4DD6" w:rsidRPr="007431FD" w:rsidRDefault="001B4DD6" w:rsidP="001B4DD6"/>
        </w:tc>
        <w:tc>
          <w:tcPr>
            <w:tcW w:w="6856" w:type="dxa"/>
          </w:tcPr>
          <w:p w14:paraId="32750346" w14:textId="77777777" w:rsidR="001B4DD6" w:rsidRPr="007431FD" w:rsidRDefault="001B4DD6" w:rsidP="007431FD">
            <w:pPr>
              <w:pStyle w:val="ListParagraph"/>
              <w:numPr>
                <w:ilvl w:val="0"/>
                <w:numId w:val="4"/>
              </w:numPr>
            </w:pPr>
            <w:r w:rsidRPr="007431FD">
              <w:t>Access and document damages</w:t>
            </w:r>
          </w:p>
          <w:p w14:paraId="75694BB8" w14:textId="77777777" w:rsidR="001B4DD6" w:rsidRPr="007431FD" w:rsidRDefault="001B4DD6" w:rsidP="007431FD">
            <w:pPr>
              <w:pStyle w:val="ListParagraph"/>
              <w:numPr>
                <w:ilvl w:val="0"/>
                <w:numId w:val="4"/>
              </w:numPr>
            </w:pPr>
            <w:r w:rsidRPr="007431FD">
              <w:t>Contact staff and inform of situation</w:t>
            </w:r>
          </w:p>
          <w:p w14:paraId="7C9EB6EB" w14:textId="77777777" w:rsidR="007431FD" w:rsidRPr="007431FD" w:rsidRDefault="007431FD" w:rsidP="007431FD">
            <w:pPr>
              <w:pStyle w:val="ListParagraph"/>
              <w:numPr>
                <w:ilvl w:val="0"/>
                <w:numId w:val="4"/>
              </w:numPr>
            </w:pPr>
            <w:r w:rsidRPr="007431FD">
              <w:t>I</w:t>
            </w:r>
            <w:r w:rsidR="001B4DD6" w:rsidRPr="007431FD">
              <w:t>ni</w:t>
            </w:r>
            <w:r w:rsidRPr="007431FD">
              <w:t>tiate clean-up operations when safe to do so</w:t>
            </w:r>
          </w:p>
          <w:p w14:paraId="3AF02D67" w14:textId="77777777" w:rsidR="007431FD" w:rsidRPr="007431FD" w:rsidRDefault="007431FD" w:rsidP="007431FD">
            <w:pPr>
              <w:pStyle w:val="ListParagraph"/>
              <w:numPr>
                <w:ilvl w:val="0"/>
                <w:numId w:val="4"/>
              </w:numPr>
            </w:pPr>
            <w:r w:rsidRPr="007431FD">
              <w:t>Have all utilities checked by qualified personnel before use</w:t>
            </w:r>
          </w:p>
          <w:p w14:paraId="313A54BA" w14:textId="51A88BEF" w:rsidR="001B4DD6" w:rsidRPr="007431FD" w:rsidRDefault="007431FD" w:rsidP="007431FD">
            <w:pPr>
              <w:pStyle w:val="ListParagraph"/>
              <w:numPr>
                <w:ilvl w:val="0"/>
                <w:numId w:val="4"/>
              </w:numPr>
              <w:rPr>
                <w:rFonts w:ascii="Arial" w:hAnsi="Arial" w:cs="Arial"/>
              </w:rPr>
            </w:pPr>
            <w:r w:rsidRPr="007431FD">
              <w:t>Inform insuarance company</w:t>
            </w:r>
            <w:r w:rsidR="001B4DD6" w:rsidRPr="007431FD">
              <w:rPr>
                <w:rFonts w:ascii="Arial" w:hAnsi="Arial" w:cs="Arial"/>
              </w:rPr>
              <w:t xml:space="preserve"> </w:t>
            </w:r>
          </w:p>
        </w:tc>
      </w:tr>
      <w:tr w:rsidR="002E3CCA" w14:paraId="69AF2931" w14:textId="77777777" w:rsidTr="002E3CCA">
        <w:tc>
          <w:tcPr>
            <w:tcW w:w="1477" w:type="dxa"/>
          </w:tcPr>
          <w:p w14:paraId="646A96A1" w14:textId="77777777" w:rsidR="002E3CCA" w:rsidRPr="005A458E" w:rsidRDefault="002E3CCA" w:rsidP="002E3CCA"/>
          <w:p w14:paraId="68218836" w14:textId="12144189" w:rsidR="002E3CCA" w:rsidRPr="005A458E" w:rsidRDefault="002E3CCA" w:rsidP="002E3CCA">
            <w:r w:rsidRPr="005A458E">
              <w:t>Pandemic</w:t>
            </w:r>
          </w:p>
          <w:p w14:paraId="697364C5" w14:textId="77777777" w:rsidR="002E3CCA" w:rsidRPr="005A458E" w:rsidRDefault="002E3CCA" w:rsidP="002E3CCA"/>
          <w:p w14:paraId="0AEDBBA7" w14:textId="77777777" w:rsidR="002E3CCA" w:rsidRPr="005A458E" w:rsidRDefault="002E3CCA" w:rsidP="002E3CCA"/>
        </w:tc>
        <w:tc>
          <w:tcPr>
            <w:tcW w:w="2592" w:type="dxa"/>
          </w:tcPr>
          <w:p w14:paraId="6CDFF819" w14:textId="46D112EF" w:rsidR="002E3CCA" w:rsidRDefault="002E3CCA" w:rsidP="002E3CCA">
            <w:pPr>
              <w:pStyle w:val="ListParagraph"/>
              <w:numPr>
                <w:ilvl w:val="0"/>
                <w:numId w:val="6"/>
              </w:numPr>
            </w:pPr>
            <w:r>
              <w:t>Follow business continuity plan</w:t>
            </w:r>
          </w:p>
          <w:p w14:paraId="5DD02BAC" w14:textId="4A7B37E4" w:rsidR="002E3CCA" w:rsidRDefault="002E3CCA" w:rsidP="002E3CCA">
            <w:pPr>
              <w:pStyle w:val="ListParagraph"/>
              <w:numPr>
                <w:ilvl w:val="0"/>
                <w:numId w:val="6"/>
              </w:numPr>
            </w:pPr>
            <w:r>
              <w:t>Follow Support protocols</w:t>
            </w:r>
          </w:p>
          <w:p w14:paraId="70519E9E" w14:textId="77777777" w:rsidR="002E3CCA" w:rsidRDefault="002E3CCA" w:rsidP="002E3CCA">
            <w:pPr>
              <w:pStyle w:val="ListParagraph"/>
              <w:numPr>
                <w:ilvl w:val="0"/>
                <w:numId w:val="6"/>
              </w:numPr>
            </w:pPr>
            <w:r>
              <w:t>Use PPE to support participant</w:t>
            </w:r>
          </w:p>
          <w:p w14:paraId="7EB079AC" w14:textId="77777777" w:rsidR="002E3CCA" w:rsidRDefault="002E3CCA" w:rsidP="002E3CCA">
            <w:pPr>
              <w:pStyle w:val="ListParagraph"/>
              <w:numPr>
                <w:ilvl w:val="0"/>
                <w:numId w:val="6"/>
              </w:numPr>
            </w:pPr>
            <w:r>
              <w:t>In case of exposing to covid case isolate the worker or participant</w:t>
            </w:r>
          </w:p>
          <w:p w14:paraId="5D44A03A" w14:textId="21226523" w:rsidR="002E3CCA" w:rsidRPr="001B4DD6" w:rsidRDefault="002E3CCA" w:rsidP="002E3CCA">
            <w:pPr>
              <w:pStyle w:val="ListParagraph"/>
              <w:numPr>
                <w:ilvl w:val="0"/>
                <w:numId w:val="6"/>
              </w:numPr>
            </w:pPr>
            <w:r>
              <w:t>Consistent communication across the entire organisation is very important.</w:t>
            </w:r>
          </w:p>
        </w:tc>
        <w:tc>
          <w:tcPr>
            <w:tcW w:w="3104" w:type="dxa"/>
          </w:tcPr>
          <w:p w14:paraId="66AE251C" w14:textId="77777777" w:rsidR="002E3CCA" w:rsidRPr="00D73081" w:rsidRDefault="002E3CCA" w:rsidP="002E3CCA">
            <w:pPr>
              <w:pStyle w:val="NormalWeb"/>
            </w:pPr>
            <w:r w:rsidRPr="00D73081">
              <w:rPr>
                <w:color w:val="6D2D9E"/>
              </w:rPr>
              <w:t xml:space="preserve">Prepare, review and update tailored plans and guidance materials </w:t>
            </w:r>
          </w:p>
          <w:p w14:paraId="00CCE850" w14:textId="77777777" w:rsidR="002E3CCA" w:rsidRDefault="002E3CCA" w:rsidP="002E3CCA">
            <w:pPr>
              <w:pStyle w:val="NormalWeb"/>
              <w:numPr>
                <w:ilvl w:val="0"/>
                <w:numId w:val="9"/>
              </w:numPr>
            </w:pPr>
            <w:r w:rsidRPr="00D73081">
              <w:t xml:space="preserve">the use of PPE </w:t>
            </w:r>
          </w:p>
          <w:p w14:paraId="13ADD0E7" w14:textId="65E44235" w:rsidR="002E3CCA" w:rsidRPr="00D73081" w:rsidRDefault="002E3CCA" w:rsidP="002E3CCA">
            <w:pPr>
              <w:pStyle w:val="NormalWeb"/>
              <w:numPr>
                <w:ilvl w:val="0"/>
                <w:numId w:val="9"/>
              </w:numPr>
            </w:pPr>
            <w:r w:rsidRPr="00D73081">
              <w:t xml:space="preserve"> the establishment of support protocols </w:t>
            </w:r>
          </w:p>
          <w:p w14:paraId="4C1CBA04" w14:textId="750B1FD5" w:rsidR="002E3CCA" w:rsidRPr="00D73081" w:rsidRDefault="002E3CCA" w:rsidP="002E3CCA">
            <w:pPr>
              <w:pStyle w:val="NormalWeb"/>
              <w:numPr>
                <w:ilvl w:val="0"/>
                <w:numId w:val="9"/>
              </w:numPr>
            </w:pPr>
            <w:r w:rsidRPr="00D73081">
              <w:t xml:space="preserve">advice for healthcare workers in acute and primary health care settings. </w:t>
            </w:r>
          </w:p>
          <w:p w14:paraId="251F8C34" w14:textId="77777777" w:rsidR="002E3CCA" w:rsidRPr="00D73081" w:rsidRDefault="002E3CCA" w:rsidP="002E3CCA">
            <w:pPr>
              <w:pStyle w:val="NormalWeb"/>
            </w:pPr>
            <w:r w:rsidRPr="00D73081">
              <w:rPr>
                <w:color w:val="6D2D9E"/>
              </w:rPr>
              <w:t xml:space="preserve">Prepare and support health workforce </w:t>
            </w:r>
          </w:p>
          <w:p w14:paraId="03505E57" w14:textId="0310587E" w:rsidR="002E3CCA" w:rsidRPr="00D73081" w:rsidRDefault="002E3CCA" w:rsidP="002E3CCA">
            <w:pPr>
              <w:pStyle w:val="NormalWeb"/>
              <w:numPr>
                <w:ilvl w:val="0"/>
                <w:numId w:val="9"/>
              </w:numPr>
            </w:pPr>
            <w:r w:rsidRPr="00D73081">
              <w:t xml:space="preserve">Provide information and guidance to engage health professionals and health care workers about: </w:t>
            </w:r>
          </w:p>
          <w:p w14:paraId="3D3FF298" w14:textId="7F063B3B" w:rsidR="002E3CCA" w:rsidRPr="00D73081" w:rsidRDefault="002E3CCA" w:rsidP="002E3CCA">
            <w:pPr>
              <w:pStyle w:val="NormalWeb"/>
              <w:numPr>
                <w:ilvl w:val="0"/>
                <w:numId w:val="10"/>
              </w:numPr>
            </w:pPr>
            <w:r w:rsidRPr="00D73081">
              <w:lastRenderedPageBreak/>
              <w:t xml:space="preserve">the rights of people with disability to equitable access to health care in settings that are appropriate to their individual needs (including in- home health support) </w:t>
            </w:r>
          </w:p>
          <w:p w14:paraId="594A7388" w14:textId="01A436C3" w:rsidR="002E3CCA" w:rsidRPr="00D73081" w:rsidRDefault="002E3CCA" w:rsidP="002E3CCA">
            <w:pPr>
              <w:pStyle w:val="NormalWeb"/>
              <w:numPr>
                <w:ilvl w:val="0"/>
                <w:numId w:val="10"/>
              </w:numPr>
            </w:pPr>
            <w:r w:rsidRPr="00D73081">
              <w:t xml:space="preserve">engaging with and supporting people with disability and families, carers and supporters within each relevant health setting. For example, emergency departments intensive care units, hospital wards, primary health care settings and health care in the community </w:t>
            </w:r>
          </w:p>
          <w:p w14:paraId="183F0FBC" w14:textId="00AF4BD1" w:rsidR="002E3CCA" w:rsidRPr="00D73081" w:rsidRDefault="002E3CCA" w:rsidP="002E3CCA">
            <w:pPr>
              <w:pStyle w:val="NormalWeb"/>
              <w:numPr>
                <w:ilvl w:val="0"/>
                <w:numId w:val="10"/>
              </w:numPr>
            </w:pPr>
            <w:r w:rsidRPr="00D73081">
              <w:t xml:space="preserve">how to use telehealth and teleconferencing services </w:t>
            </w:r>
          </w:p>
          <w:p w14:paraId="025FA5C0" w14:textId="4E257AAC" w:rsidR="002E3CCA" w:rsidRPr="00D73081" w:rsidRDefault="002E3CCA" w:rsidP="002E3CCA">
            <w:pPr>
              <w:pStyle w:val="NormalWeb"/>
              <w:numPr>
                <w:ilvl w:val="0"/>
                <w:numId w:val="10"/>
              </w:numPr>
            </w:pPr>
            <w:r w:rsidRPr="00D73081">
              <w:lastRenderedPageBreak/>
              <w:t xml:space="preserve">how to use an Auslan interpreter as part of telehealth services. </w:t>
            </w:r>
          </w:p>
          <w:p w14:paraId="2A6664E8" w14:textId="77777777" w:rsidR="002E3CCA" w:rsidRPr="00D73081" w:rsidRDefault="002E3CCA" w:rsidP="002E3CCA">
            <w:pPr>
              <w:pStyle w:val="NormalWeb"/>
            </w:pPr>
            <w:r w:rsidRPr="00D73081">
              <w:t xml:space="preserve">Consider workforce needs including training in aspects of managing COVID-19 in relevant settings, framed in a rights based context that balances individual and collective rights (e.g. others in same residence), including: </w:t>
            </w:r>
          </w:p>
          <w:p w14:paraId="3539EDED" w14:textId="2330091A" w:rsidR="002E3CCA" w:rsidRPr="00D73081" w:rsidRDefault="002E3CCA" w:rsidP="002E3CCA">
            <w:pPr>
              <w:pStyle w:val="NormalWeb"/>
              <w:numPr>
                <w:ilvl w:val="0"/>
                <w:numId w:val="11"/>
              </w:numPr>
            </w:pPr>
            <w:r w:rsidRPr="00D73081">
              <w:t xml:space="preserve">applying standard infection control strategies (including clear guidance on the appropriate use of PPE) and encourage infection control training of the workforce such as the Australian Government Department of Health’s online </w:t>
            </w:r>
            <w:r w:rsidRPr="00D73081">
              <w:lastRenderedPageBreak/>
              <w:t xml:space="preserve">COVID-19 training </w:t>
            </w:r>
            <w:r w:rsidRPr="00D73081">
              <w:rPr>
                <w:color w:val="0560BF"/>
              </w:rPr>
              <w:t xml:space="preserve">https://covid-19training.gov.au/ </w:t>
            </w:r>
          </w:p>
          <w:p w14:paraId="0A697F2F" w14:textId="5B4E3473" w:rsidR="002E3CCA" w:rsidRPr="00D73081" w:rsidRDefault="002E3CCA" w:rsidP="002E3CCA">
            <w:pPr>
              <w:pStyle w:val="NormalWeb"/>
              <w:numPr>
                <w:ilvl w:val="0"/>
                <w:numId w:val="11"/>
              </w:numPr>
            </w:pPr>
            <w:r w:rsidRPr="00D73081">
              <w:t xml:space="preserve">disability awareness training (such as the NDIS Code of Conduct Workforce Orientation Module) </w:t>
            </w:r>
          </w:p>
          <w:p w14:paraId="0C40D8A3" w14:textId="47D09D39" w:rsidR="002E3CCA" w:rsidRPr="00D73081" w:rsidRDefault="002E3CCA" w:rsidP="002E3CCA">
            <w:pPr>
              <w:pStyle w:val="NormalWeb"/>
              <w:numPr>
                <w:ilvl w:val="0"/>
                <w:numId w:val="11"/>
              </w:numPr>
            </w:pPr>
            <w:r w:rsidRPr="00D73081">
              <w:t xml:space="preserve">consider strategies to secure surge workforce </w:t>
            </w:r>
          </w:p>
          <w:p w14:paraId="4B7FBDEA" w14:textId="77777777" w:rsidR="002E3CCA" w:rsidRPr="00D73081" w:rsidRDefault="002E3CCA" w:rsidP="002E3CCA">
            <w:pPr>
              <w:pStyle w:val="NormalWeb"/>
              <w:numPr>
                <w:ilvl w:val="0"/>
                <w:numId w:val="14"/>
              </w:numPr>
            </w:pPr>
            <w:r w:rsidRPr="00D73081">
              <w:t xml:space="preserve">Prioritise influenza vaccinations for the key supporters of people with disability whose disability and current health status places them at significant risk of adverse outcomes related to COVID-19 infection. </w:t>
            </w:r>
          </w:p>
          <w:p w14:paraId="170577C0" w14:textId="77777777" w:rsidR="002E3CCA" w:rsidRPr="00D73081" w:rsidRDefault="002E3CCA" w:rsidP="002E3CCA">
            <w:pPr>
              <w:pStyle w:val="NormalWeb"/>
            </w:pPr>
            <w:r w:rsidRPr="00D73081">
              <w:rPr>
                <w:color w:val="6D2D9E"/>
              </w:rPr>
              <w:lastRenderedPageBreak/>
              <w:t xml:space="preserve">Prepare and support disability sector and workforce </w:t>
            </w:r>
          </w:p>
          <w:p w14:paraId="105E8B7E" w14:textId="77777777" w:rsidR="002E3CCA" w:rsidRPr="00D73081" w:rsidRDefault="002E3CCA" w:rsidP="002E3CCA">
            <w:pPr>
              <w:pStyle w:val="NormalWeb"/>
              <w:numPr>
                <w:ilvl w:val="0"/>
                <w:numId w:val="22"/>
              </w:numPr>
            </w:pPr>
            <w:r w:rsidRPr="00D73081">
              <w:t xml:space="preserve">Provide support workers, families and carers with information and guidance on the risks of infection, avoidance of infection, infection control, and the underlying conditions which may exacerbate risks associated with infection. </w:t>
            </w:r>
          </w:p>
          <w:p w14:paraId="00BE75FB" w14:textId="3251813D" w:rsidR="002E3CCA" w:rsidRPr="00D73081" w:rsidRDefault="002E3CCA" w:rsidP="002E3CCA">
            <w:pPr>
              <w:pStyle w:val="NormalWeb"/>
              <w:numPr>
                <w:ilvl w:val="0"/>
                <w:numId w:val="19"/>
              </w:numPr>
            </w:pPr>
            <w:r w:rsidRPr="00D73081">
              <w:t xml:space="preserve">Equip people with disability, their families, carers and support workers to know how to access continuing health care, especially primary and mental health care for those </w:t>
            </w:r>
            <w:r w:rsidRPr="00D73081">
              <w:lastRenderedPageBreak/>
              <w:t xml:space="preserve">they are supporting. This also includes access to basic health care and essential support services i.e. communication.  </w:t>
            </w:r>
          </w:p>
          <w:p w14:paraId="365AE69E" w14:textId="77777777" w:rsidR="002E3CCA" w:rsidRPr="00D73081" w:rsidRDefault="002E3CCA" w:rsidP="002E3CCA">
            <w:pPr>
              <w:pStyle w:val="NormalWeb"/>
            </w:pPr>
            <w:r w:rsidRPr="00D73081">
              <w:rPr>
                <w:color w:val="6D2D9E"/>
              </w:rPr>
              <w:t xml:space="preserve">Assess demand and enable access to PPE and other resources </w:t>
            </w:r>
          </w:p>
          <w:p w14:paraId="5C9D5A31" w14:textId="77777777" w:rsidR="002E3CCA" w:rsidRPr="00D73081" w:rsidRDefault="002E3CCA" w:rsidP="002E3CCA">
            <w:pPr>
              <w:pStyle w:val="NormalWeb"/>
            </w:pPr>
            <w:r w:rsidRPr="00D73081">
              <w:t xml:space="preserve">Mobilising the resources of the National Medical Stockpile to support the appropriate provision of PPE and other resources, according to availability and need, to people with disability and carers in health and disability care settings to: </w:t>
            </w:r>
          </w:p>
          <w:p w14:paraId="1B99EE6F" w14:textId="70447219" w:rsidR="002E3CCA" w:rsidRPr="00D73081" w:rsidRDefault="002E3CCA" w:rsidP="002E3CCA">
            <w:pPr>
              <w:pStyle w:val="NormalWeb"/>
              <w:numPr>
                <w:ilvl w:val="0"/>
                <w:numId w:val="20"/>
              </w:numPr>
            </w:pPr>
            <w:r w:rsidRPr="00D73081">
              <w:t xml:space="preserve">support carers and support workers to continue working with a person who is confirmed with or </w:t>
            </w:r>
            <w:r w:rsidRPr="00D73081">
              <w:lastRenderedPageBreak/>
              <w:t xml:space="preserve">suspected to have COVID-19 </w:t>
            </w:r>
          </w:p>
          <w:p w14:paraId="7B5CC9A0" w14:textId="091AFA3A" w:rsidR="002E3CCA" w:rsidRPr="00D73081" w:rsidRDefault="002E3CCA" w:rsidP="002E3CCA">
            <w:pPr>
              <w:pStyle w:val="NormalWeb"/>
              <w:numPr>
                <w:ilvl w:val="0"/>
                <w:numId w:val="20"/>
              </w:numPr>
            </w:pPr>
            <w:r w:rsidRPr="00D73081">
              <w:t xml:space="preserve">support continuity of service, where PPE is a usual and essential requirement for the delivery of particular support activities </w:t>
            </w:r>
          </w:p>
          <w:p w14:paraId="31AFECE5" w14:textId="4001F0DA" w:rsidR="002E3CCA" w:rsidRPr="00D73081" w:rsidRDefault="002E3CCA" w:rsidP="002E3CCA">
            <w:pPr>
              <w:pStyle w:val="NormalWeb"/>
              <w:numPr>
                <w:ilvl w:val="0"/>
                <w:numId w:val="20"/>
              </w:numPr>
            </w:pPr>
            <w:r w:rsidRPr="00D73081">
              <w:t xml:space="preserve"> to enable access to PPE for people who receive supports which involve significant and close physical contact. </w:t>
            </w:r>
          </w:p>
          <w:p w14:paraId="68A07C7C" w14:textId="77777777" w:rsidR="002E3CCA" w:rsidRPr="00D73081" w:rsidRDefault="002E3CCA" w:rsidP="002E3CCA">
            <w:pPr>
              <w:pStyle w:val="NormalWeb"/>
            </w:pPr>
            <w:r w:rsidRPr="00D73081">
              <w:rPr>
                <w:color w:val="6D2D9E"/>
              </w:rPr>
              <w:t xml:space="preserve">Maintaining and preparing clinical care and public health management </w:t>
            </w:r>
          </w:p>
          <w:p w14:paraId="382B91E2" w14:textId="77777777" w:rsidR="002E3CCA" w:rsidRPr="00D73081" w:rsidRDefault="002E3CCA" w:rsidP="002E3CCA">
            <w:pPr>
              <w:pStyle w:val="NormalWeb"/>
            </w:pPr>
            <w:r w:rsidRPr="00D73081">
              <w:t xml:space="preserve">People with disability continue to have access to essential health care for non-COVID-19 related conditions through the pandemic period, including annual health </w:t>
            </w:r>
            <w:r w:rsidRPr="00D73081">
              <w:lastRenderedPageBreak/>
              <w:t xml:space="preserve">assessments for people with intellectual disability. </w:t>
            </w:r>
          </w:p>
          <w:p w14:paraId="7A885341" w14:textId="77777777" w:rsidR="002E3CCA" w:rsidRPr="00D73081" w:rsidRDefault="002E3CCA" w:rsidP="002E3CCA">
            <w:pPr>
              <w:pStyle w:val="NormalWeb"/>
            </w:pPr>
            <w:r w:rsidRPr="00D73081">
              <w:t xml:space="preserve">Direct outreach to people with disability at higher risk, including people with complex support needs and underlying health issues, or where the nature of their disability, age, cultural profile or living environment may exacerbate risks associated with infection. </w:t>
            </w:r>
          </w:p>
          <w:p w14:paraId="5AEEE1BE" w14:textId="77777777" w:rsidR="002E3CCA" w:rsidRPr="00D73081" w:rsidRDefault="002E3CCA" w:rsidP="002E3CCA">
            <w:pPr>
              <w:pStyle w:val="NormalWeb"/>
            </w:pPr>
            <w:r w:rsidRPr="00D73081">
              <w:t xml:space="preserve">Work with people in these groups to identify the best courses of action, such as: </w:t>
            </w:r>
          </w:p>
          <w:p w14:paraId="19571D0D" w14:textId="3A409014" w:rsidR="002E3CCA" w:rsidRPr="00D73081" w:rsidRDefault="002E3CCA" w:rsidP="002E3CCA">
            <w:pPr>
              <w:pStyle w:val="NormalWeb"/>
              <w:numPr>
                <w:ilvl w:val="0"/>
                <w:numId w:val="21"/>
              </w:numPr>
            </w:pPr>
            <w:r w:rsidRPr="00D73081">
              <w:t xml:space="preserve">early presentation if they become ill </w:t>
            </w:r>
          </w:p>
          <w:p w14:paraId="7931F726" w14:textId="3C87C4AE" w:rsidR="002E3CCA" w:rsidRDefault="002E3CCA" w:rsidP="002E3CCA">
            <w:pPr>
              <w:pStyle w:val="NormalWeb"/>
              <w:numPr>
                <w:ilvl w:val="0"/>
                <w:numId w:val="21"/>
              </w:numPr>
            </w:pPr>
            <w:r w:rsidRPr="00D73081">
              <w:t xml:space="preserve">support or clinical care adjustments if a confirmed case occurs in the person’s place of residence or they need to self-isolate. </w:t>
            </w:r>
            <w:r w:rsidRPr="00D73081">
              <w:lastRenderedPageBreak/>
              <w:t xml:space="preserve">This includes access to temporary accommodation to enable isolation if that cannot be done safely in the person’s current living arrangement. </w:t>
            </w:r>
          </w:p>
          <w:p w14:paraId="06972DBB" w14:textId="77777777" w:rsidR="002E3CCA" w:rsidRPr="00D73081" w:rsidRDefault="002E3CCA" w:rsidP="002E3CCA">
            <w:pPr>
              <w:pStyle w:val="NormalWeb"/>
            </w:pPr>
            <w:r w:rsidRPr="00D73081">
              <w:rPr>
                <w:color w:val="6D2D9E"/>
              </w:rPr>
              <w:t xml:space="preserve">Tailor and target communications </w:t>
            </w:r>
          </w:p>
          <w:p w14:paraId="14BAF115" w14:textId="75DD7E1F" w:rsidR="002E3CCA" w:rsidRPr="00D73081" w:rsidRDefault="002E3CCA" w:rsidP="002E3CCA">
            <w:pPr>
              <w:pStyle w:val="NormalWeb"/>
              <w:numPr>
                <w:ilvl w:val="0"/>
                <w:numId w:val="23"/>
              </w:numPr>
            </w:pPr>
            <w:r w:rsidRPr="00D73081">
              <w:t xml:space="preserve">Provide consistent updates to guidance for people with disability, their families, carers, support workers, employers, health services and others as needed, in accessible formats and channels. </w:t>
            </w:r>
          </w:p>
          <w:p w14:paraId="57E1A0C4" w14:textId="0C17D579" w:rsidR="002E3CCA" w:rsidRPr="00D73081" w:rsidRDefault="002E3CCA" w:rsidP="002E3CCA">
            <w:pPr>
              <w:pStyle w:val="NormalWeb"/>
              <w:rPr>
                <w:color w:val="6D2D9E"/>
              </w:rPr>
            </w:pPr>
            <w:r w:rsidRPr="00D73081">
              <w:rPr>
                <w:color w:val="6D2D9E"/>
              </w:rPr>
              <w:t xml:space="preserve">Support planning and preparednes </w:t>
            </w:r>
          </w:p>
          <w:p w14:paraId="410DE303" w14:textId="77777777" w:rsidR="002E3CCA" w:rsidRPr="00D73081" w:rsidRDefault="002E3CCA" w:rsidP="002E3CCA">
            <w:pPr>
              <w:pStyle w:val="NormalWeb"/>
            </w:pPr>
            <w:r w:rsidRPr="00D73081">
              <w:rPr>
                <w:color w:val="6D2D9E"/>
              </w:rPr>
              <w:lastRenderedPageBreak/>
              <w:t xml:space="preserve">Understanding the disease </w:t>
            </w:r>
          </w:p>
          <w:p w14:paraId="4CF3826D" w14:textId="5B3D37C6" w:rsidR="002E3CCA" w:rsidRPr="00D73081" w:rsidRDefault="002E3CCA" w:rsidP="002E3CCA">
            <w:pPr>
              <w:pStyle w:val="NormalWeb"/>
              <w:numPr>
                <w:ilvl w:val="0"/>
                <w:numId w:val="23"/>
              </w:numPr>
            </w:pPr>
            <w:r w:rsidRPr="00D73081">
              <w:t xml:space="preserve">Collect and share data and evidence about the spread of COVID-19 and the health impacts to people with disability. </w:t>
            </w:r>
          </w:p>
          <w:p w14:paraId="039E91F3" w14:textId="77777777" w:rsidR="002E3CCA" w:rsidRPr="00D73081" w:rsidRDefault="002E3CCA" w:rsidP="002E3CCA">
            <w:pPr>
              <w:pStyle w:val="NormalWeb"/>
              <w:rPr>
                <w:color w:val="6D2D9E"/>
              </w:rPr>
            </w:pPr>
            <w:r w:rsidRPr="00D73081">
              <w:rPr>
                <w:color w:val="6D2D9E"/>
              </w:rPr>
              <w:t xml:space="preserve">Establish leadership and decision making </w:t>
            </w:r>
          </w:p>
          <w:p w14:paraId="0076D1D0" w14:textId="4D78F04D" w:rsidR="002E3CCA" w:rsidRPr="002E3CCA" w:rsidRDefault="002E3CCA" w:rsidP="002E3CCA">
            <w:pPr>
              <w:pStyle w:val="NormalWeb"/>
              <w:numPr>
                <w:ilvl w:val="0"/>
                <w:numId w:val="23"/>
              </w:numPr>
            </w:pPr>
            <w:r w:rsidRPr="00D73081">
              <w:t>Conduct regular meetings of the COVID-19 Disability Advisory Committee.</w:t>
            </w:r>
          </w:p>
          <w:p w14:paraId="6B936F9D" w14:textId="77777777" w:rsidR="002E3CCA" w:rsidRPr="00D73081" w:rsidRDefault="002E3CCA" w:rsidP="002E3CCA">
            <w:pPr>
              <w:pStyle w:val="NormalWeb"/>
            </w:pPr>
          </w:p>
          <w:p w14:paraId="53FD8F7E" w14:textId="77777777" w:rsidR="002E3CCA" w:rsidRPr="00D73081" w:rsidRDefault="002E3CCA" w:rsidP="002E3CCA">
            <w:pPr>
              <w:pStyle w:val="NormalWeb"/>
            </w:pPr>
            <w:r w:rsidRPr="00D73081">
              <w:rPr>
                <w:color w:val="6D2D9E"/>
              </w:rPr>
              <w:t xml:space="preserve">Monitor and evaluate </w:t>
            </w:r>
          </w:p>
          <w:p w14:paraId="6DA25274" w14:textId="77777777" w:rsidR="002E3CCA" w:rsidRPr="00D73081" w:rsidRDefault="002E3CCA" w:rsidP="002E3CCA">
            <w:pPr>
              <w:pStyle w:val="NormalWeb"/>
              <w:numPr>
                <w:ilvl w:val="0"/>
                <w:numId w:val="23"/>
              </w:numPr>
            </w:pPr>
            <w:r w:rsidRPr="00D73081">
              <w:t xml:space="preserve">Develop an Evaluation Framework to ensure activities from the Plan are monitored </w:t>
            </w:r>
            <w:r w:rsidRPr="00D73081">
              <w:lastRenderedPageBreak/>
              <w:t xml:space="preserve">and reviewed in a timely manner. </w:t>
            </w:r>
          </w:p>
          <w:p w14:paraId="5EF8C9F9" w14:textId="77777777" w:rsidR="002E3CCA" w:rsidRPr="00D73081" w:rsidRDefault="002E3CCA" w:rsidP="002E3CCA">
            <w:pPr>
              <w:pStyle w:val="NormalWeb"/>
            </w:pPr>
          </w:p>
          <w:p w14:paraId="56919659" w14:textId="77777777" w:rsidR="002E3CCA" w:rsidRPr="00D73081" w:rsidRDefault="002E3CCA" w:rsidP="002E3CCA">
            <w:pPr>
              <w:pStyle w:val="NormalWeb"/>
              <w:ind w:left="360"/>
            </w:pPr>
          </w:p>
          <w:p w14:paraId="09654246" w14:textId="77777777" w:rsidR="002E3CCA" w:rsidRPr="00D73081" w:rsidRDefault="002E3CCA" w:rsidP="002E3CCA">
            <w:pPr>
              <w:pStyle w:val="NormalWeb"/>
            </w:pPr>
          </w:p>
          <w:p w14:paraId="4D3C66F8" w14:textId="77777777" w:rsidR="002E3CCA" w:rsidRPr="00D73081" w:rsidRDefault="002E3CCA" w:rsidP="002E3CCA">
            <w:pPr>
              <w:pStyle w:val="NormalWeb"/>
              <w:ind w:left="360"/>
            </w:pPr>
          </w:p>
          <w:p w14:paraId="2581AAD9" w14:textId="77777777" w:rsidR="002E3CCA" w:rsidRDefault="002E3CCA" w:rsidP="002E3CCA">
            <w:pPr>
              <w:pStyle w:val="NormalWeb"/>
              <w:ind w:left="360"/>
            </w:pPr>
          </w:p>
          <w:p w14:paraId="464B6548" w14:textId="3E65833A" w:rsidR="002E3CCA" w:rsidRDefault="002E3CCA" w:rsidP="002E3CCA">
            <w:pPr>
              <w:pStyle w:val="NormalWeb"/>
            </w:pPr>
          </w:p>
          <w:p w14:paraId="5973F9F2" w14:textId="77777777" w:rsidR="002E3CCA" w:rsidRDefault="002E3CCA" w:rsidP="002E3CCA"/>
          <w:p w14:paraId="2CC3B181" w14:textId="6EC3EA35" w:rsidR="002E3CCA" w:rsidRPr="00E5197F" w:rsidRDefault="002E3CCA" w:rsidP="002E3CCA">
            <w:pPr>
              <w:pStyle w:val="ListParagraph"/>
            </w:pPr>
          </w:p>
        </w:tc>
        <w:tc>
          <w:tcPr>
            <w:tcW w:w="6856" w:type="dxa"/>
          </w:tcPr>
          <w:p w14:paraId="317C8E11" w14:textId="7399FAC5" w:rsidR="002E3CCA" w:rsidRDefault="002E3CCA" w:rsidP="002E3CCA">
            <w:pPr>
              <w:pStyle w:val="ListParagraph"/>
              <w:rPr>
                <w:color w:val="7030A0"/>
              </w:rPr>
            </w:pPr>
            <w:r>
              <w:rPr>
                <w:color w:val="7030A0"/>
              </w:rPr>
              <w:lastRenderedPageBreak/>
              <w:t xml:space="preserve">Outbreak occurrence </w:t>
            </w:r>
          </w:p>
          <w:p w14:paraId="374AE0BA" w14:textId="00736FBB" w:rsidR="002E3CCA" w:rsidRPr="002E3CCA" w:rsidRDefault="002E3CCA" w:rsidP="00135C22">
            <w:pPr>
              <w:pStyle w:val="ListParagraph"/>
              <w:numPr>
                <w:ilvl w:val="0"/>
                <w:numId w:val="19"/>
              </w:numPr>
              <w:rPr>
                <w:color w:val="000000" w:themeColor="text1"/>
              </w:rPr>
            </w:pPr>
            <w:r>
              <w:rPr>
                <w:color w:val="000000" w:themeColor="text1"/>
              </w:rPr>
              <w:t>Contact Disability Outreach Team (CEO, Operations Manager, Business Development Manager &amp; Business Development Manager)</w:t>
            </w:r>
          </w:p>
          <w:p w14:paraId="2BED391E" w14:textId="5F656710" w:rsidR="002E3CCA" w:rsidRPr="002E3CCA" w:rsidRDefault="002E3CCA" w:rsidP="00135C22">
            <w:pPr>
              <w:pStyle w:val="ListParagraph"/>
              <w:numPr>
                <w:ilvl w:val="0"/>
                <w:numId w:val="19"/>
              </w:numPr>
            </w:pPr>
            <w:r w:rsidRPr="002E3CCA">
              <w:t xml:space="preserve">Isolate </w:t>
            </w:r>
            <w:r w:rsidR="0099785C">
              <w:t xml:space="preserve">potential infectious participant or staff member </w:t>
            </w:r>
            <w:r w:rsidRPr="002E3CCA">
              <w:t>immediately and wait for result upon isolating, if close contact (meaning you were with the parti</w:t>
            </w:r>
            <w:r>
              <w:t>ci</w:t>
            </w:r>
            <w:r w:rsidRPr="002E3CCA">
              <w:t>pant or support worker for longer then 15 minutes) isolate immediately for 14 days, regardless of result</w:t>
            </w:r>
          </w:p>
          <w:p w14:paraId="46B51109" w14:textId="77777777" w:rsidR="002E3CCA" w:rsidRPr="002E3CCA" w:rsidRDefault="002E3CCA" w:rsidP="00135C22">
            <w:pPr>
              <w:pStyle w:val="ListParagraph"/>
              <w:numPr>
                <w:ilvl w:val="0"/>
                <w:numId w:val="19"/>
              </w:numPr>
              <w:rPr>
                <w:rFonts w:eastAsia="Garamond"/>
                <w:lang w:val="en-GB" w:eastAsia="en-AU"/>
              </w:rPr>
            </w:pPr>
            <w:r w:rsidRPr="002E3CCA">
              <w:rPr>
                <w:rFonts w:eastAsia="Garamond"/>
                <w:lang w:eastAsia="en-AU"/>
              </w:rPr>
              <w:t>Casual contacts are to get tested, isolated until test result comes back negative</w:t>
            </w:r>
          </w:p>
          <w:p w14:paraId="6A56F136" w14:textId="4DD1605D" w:rsidR="002E3CCA" w:rsidRPr="002E3CCA" w:rsidRDefault="002E3CCA" w:rsidP="00135C22">
            <w:pPr>
              <w:pStyle w:val="ListParagraph"/>
              <w:numPr>
                <w:ilvl w:val="0"/>
                <w:numId w:val="19"/>
              </w:numPr>
              <w:rPr>
                <w:rFonts w:eastAsia="Garamond"/>
                <w:lang w:eastAsia="en-AU"/>
              </w:rPr>
            </w:pPr>
            <w:r w:rsidRPr="002E3CCA">
              <w:rPr>
                <w:rFonts w:eastAsia="Garamond"/>
                <w:lang w:eastAsia="en-AU"/>
              </w:rPr>
              <w:t>Contact all support workers around potential infection, mandate COVID test through the use of official letter. Template letter link: https://www.health.nsw.gov.au/Infectious/covid-19/Pages/iap-disability-residential-outbreak-management.aspx#a2</w:t>
            </w:r>
          </w:p>
          <w:p w14:paraId="2470953D" w14:textId="3DC1FF6F" w:rsidR="002E3CCA" w:rsidRPr="00135C22" w:rsidRDefault="002E3CCA" w:rsidP="00135C22">
            <w:pPr>
              <w:pStyle w:val="ListParagraph"/>
              <w:numPr>
                <w:ilvl w:val="0"/>
                <w:numId w:val="19"/>
              </w:numPr>
              <w:rPr>
                <w:rFonts w:eastAsia="Garamond"/>
                <w:lang w:val="en-GB" w:eastAsia="en-AU"/>
              </w:rPr>
            </w:pPr>
            <w:r w:rsidRPr="002E3CCA">
              <w:rPr>
                <w:rFonts w:eastAsia="Garamond"/>
                <w:lang w:eastAsia="en-AU"/>
              </w:rPr>
              <w:t>Families of participants, and participants will be notified of the occurring situation</w:t>
            </w:r>
          </w:p>
          <w:p w14:paraId="56711D5D" w14:textId="47131F8A" w:rsidR="00135C22" w:rsidRPr="002E3CCA" w:rsidRDefault="00135C22" w:rsidP="00135C22">
            <w:pPr>
              <w:pStyle w:val="ListParagraph"/>
              <w:numPr>
                <w:ilvl w:val="0"/>
                <w:numId w:val="19"/>
              </w:numPr>
              <w:rPr>
                <w:rFonts w:eastAsia="Garamond"/>
                <w:lang w:val="en-GB" w:eastAsia="en-AU"/>
              </w:rPr>
            </w:pPr>
            <w:r>
              <w:rPr>
                <w:rFonts w:eastAsia="Garamond"/>
                <w:lang w:val="en-GB" w:eastAsia="en-AU"/>
              </w:rPr>
              <w:t>Contact Deep cleaning service, to clean premises</w:t>
            </w:r>
          </w:p>
          <w:p w14:paraId="0E19F8DD" w14:textId="77777777" w:rsidR="002E3CCA" w:rsidRPr="002E3CCA" w:rsidRDefault="002E3CCA" w:rsidP="00135C22">
            <w:pPr>
              <w:pStyle w:val="ListParagraph"/>
              <w:numPr>
                <w:ilvl w:val="0"/>
                <w:numId w:val="19"/>
              </w:numPr>
              <w:rPr>
                <w:rFonts w:eastAsia="Garamond"/>
                <w:lang w:eastAsia="en-AU"/>
              </w:rPr>
            </w:pPr>
            <w:r w:rsidRPr="002E3CCA">
              <w:rPr>
                <w:rFonts w:eastAsia="Garamond"/>
                <w:lang w:eastAsia="en-AU"/>
              </w:rPr>
              <w:t>Use emergency plans for participants</w:t>
            </w:r>
          </w:p>
          <w:p w14:paraId="156CF680" w14:textId="77777777" w:rsidR="002E3CCA" w:rsidRPr="002E3CCA" w:rsidRDefault="002E3CCA" w:rsidP="00135C22">
            <w:pPr>
              <w:pStyle w:val="ListParagraph"/>
              <w:numPr>
                <w:ilvl w:val="0"/>
                <w:numId w:val="19"/>
              </w:numPr>
              <w:rPr>
                <w:rFonts w:eastAsia="Garamond"/>
                <w:lang w:eastAsia="en-AU"/>
              </w:rPr>
            </w:pPr>
            <w:r w:rsidRPr="002E3CCA">
              <w:rPr>
                <w:rFonts w:eastAsia="Garamond"/>
                <w:lang w:eastAsia="en-AU"/>
              </w:rPr>
              <w:t>Fill in form surrounding incident and contact NDIS</w:t>
            </w:r>
          </w:p>
          <w:p w14:paraId="10395988" w14:textId="77777777" w:rsidR="002E3CCA" w:rsidRPr="002E3CCA" w:rsidRDefault="002E3CCA" w:rsidP="002E3CCA">
            <w:pPr>
              <w:pStyle w:val="ListParagraph"/>
              <w:rPr>
                <w:rFonts w:eastAsia="Garamond"/>
                <w:lang w:val="en-GB" w:eastAsia="en-AU"/>
              </w:rPr>
            </w:pPr>
            <w:r w:rsidRPr="002E3CCA">
              <w:rPr>
                <w:rFonts w:eastAsia="Garamond"/>
                <w:lang w:eastAsia="en-AU"/>
              </w:rPr>
              <w:lastRenderedPageBreak/>
              <w:t xml:space="preserve">Link for form: </w:t>
            </w:r>
            <w:hyperlink r:id="rId8" w:history="1">
              <w:r w:rsidRPr="002E3CCA">
                <w:rPr>
                  <w:rStyle w:val="Hyperlink"/>
                  <w:rFonts w:eastAsia="Garamond"/>
                  <w:lang w:eastAsia="en-AU"/>
                </w:rPr>
                <w:t>https://ndisqualityandsafeguardscommission.cmail19.com/t/t-l-cmlult-yhdkhkdif-r/</w:t>
              </w:r>
            </w:hyperlink>
          </w:p>
          <w:p w14:paraId="032C5F65" w14:textId="77777777" w:rsidR="002E3CCA" w:rsidRPr="002E3CCA" w:rsidRDefault="002E3CCA" w:rsidP="00135C22">
            <w:pPr>
              <w:pStyle w:val="ListParagraph"/>
              <w:numPr>
                <w:ilvl w:val="0"/>
                <w:numId w:val="19"/>
              </w:numPr>
              <w:rPr>
                <w:lang w:eastAsia="en-GB"/>
              </w:rPr>
            </w:pPr>
            <w:r w:rsidRPr="002E3CCA">
              <w:rPr>
                <w:lang w:eastAsia="en-GB"/>
              </w:rPr>
              <w:t>liaise with medical practitioners to closely monitor symptoms</w:t>
            </w:r>
          </w:p>
          <w:p w14:paraId="585466E1" w14:textId="77777777" w:rsidR="002E3CCA" w:rsidRPr="002E3CCA" w:rsidRDefault="002E3CCA" w:rsidP="00135C22">
            <w:pPr>
              <w:pStyle w:val="ListParagraph"/>
              <w:numPr>
                <w:ilvl w:val="0"/>
                <w:numId w:val="19"/>
              </w:numPr>
              <w:rPr>
                <w:lang w:eastAsia="en-GB"/>
              </w:rPr>
            </w:pPr>
            <w:r w:rsidRPr="002E3CCA">
              <w:rPr>
                <w:lang w:eastAsia="en-GB"/>
              </w:rPr>
              <w:t>schedule regular environmental cleaning and disinfection of all areas</w:t>
            </w:r>
          </w:p>
          <w:p w14:paraId="38FBA0A1" w14:textId="04938923" w:rsidR="002E3CCA" w:rsidRDefault="002E3CCA" w:rsidP="00135C22">
            <w:pPr>
              <w:pStyle w:val="ListParagraph"/>
              <w:numPr>
                <w:ilvl w:val="0"/>
                <w:numId w:val="19"/>
              </w:numPr>
              <w:rPr>
                <w:lang w:eastAsia="en-GB"/>
              </w:rPr>
            </w:pPr>
            <w:r w:rsidRPr="002E3CCA">
              <w:rPr>
                <w:lang w:eastAsia="en-GB"/>
              </w:rPr>
              <w:t>put up signage at entrances to inform essential visitors</w:t>
            </w:r>
          </w:p>
          <w:p w14:paraId="1FD1AB43" w14:textId="0058113B" w:rsidR="002E3CCA" w:rsidRDefault="002E3CCA" w:rsidP="00135C22">
            <w:pPr>
              <w:pStyle w:val="ListParagraph"/>
              <w:numPr>
                <w:ilvl w:val="0"/>
                <w:numId w:val="19"/>
              </w:numPr>
              <w:rPr>
                <w:lang w:eastAsia="en-GB"/>
              </w:rPr>
            </w:pPr>
            <w:r>
              <w:rPr>
                <w:lang w:eastAsia="en-GB"/>
              </w:rPr>
              <w:t xml:space="preserve">Suspend non-essential visitors </w:t>
            </w:r>
          </w:p>
          <w:p w14:paraId="6A665ED2" w14:textId="2E1ED427" w:rsidR="002E3CCA" w:rsidRPr="002E3CCA" w:rsidRDefault="002E3CCA" w:rsidP="00135C22">
            <w:pPr>
              <w:pStyle w:val="ListParagraph"/>
              <w:numPr>
                <w:ilvl w:val="0"/>
                <w:numId w:val="19"/>
              </w:numPr>
              <w:rPr>
                <w:lang w:eastAsia="en-GB"/>
              </w:rPr>
            </w:pPr>
            <w:r>
              <w:rPr>
                <w:lang w:eastAsia="en-GB"/>
              </w:rPr>
              <w:t>Suspend non-essential services</w:t>
            </w:r>
          </w:p>
          <w:p w14:paraId="284E17A2" w14:textId="77777777" w:rsidR="002E3CCA" w:rsidRPr="002E3CCA" w:rsidRDefault="002E3CCA" w:rsidP="002E3CCA">
            <w:pPr>
              <w:rPr>
                <w:rFonts w:eastAsia="Garamond"/>
                <w:lang w:val="en-GB" w:eastAsia="en-AU"/>
              </w:rPr>
            </w:pPr>
          </w:p>
          <w:p w14:paraId="6A7D72EF" w14:textId="0E331C85" w:rsidR="002E3CCA" w:rsidRPr="002E3CCA" w:rsidRDefault="002E3CCA" w:rsidP="002E3CCA">
            <w:pPr>
              <w:ind w:left="360"/>
            </w:pPr>
          </w:p>
        </w:tc>
      </w:tr>
      <w:tr w:rsidR="002E3CCA" w14:paraId="3F846ADA" w14:textId="77777777" w:rsidTr="002E3CCA">
        <w:tc>
          <w:tcPr>
            <w:tcW w:w="1477" w:type="dxa"/>
          </w:tcPr>
          <w:p w14:paraId="7FCC2BFE" w14:textId="3CE44619" w:rsidR="002E3CCA" w:rsidRPr="005A458E" w:rsidRDefault="002E3CCA" w:rsidP="002E3CCA">
            <w:r w:rsidRPr="005A458E">
              <w:lastRenderedPageBreak/>
              <w:t>Staff &amp; Client Injury</w:t>
            </w:r>
          </w:p>
          <w:p w14:paraId="56C09E64" w14:textId="77777777" w:rsidR="002E3CCA" w:rsidRPr="005A458E" w:rsidRDefault="002E3CCA" w:rsidP="002E3CCA"/>
          <w:p w14:paraId="36894A8E" w14:textId="77777777" w:rsidR="002E3CCA" w:rsidRPr="005A458E" w:rsidRDefault="002E3CCA" w:rsidP="002E3CCA"/>
          <w:p w14:paraId="4BFDF676" w14:textId="77777777" w:rsidR="002E3CCA" w:rsidRPr="005A458E" w:rsidRDefault="002E3CCA" w:rsidP="002E3CCA"/>
        </w:tc>
        <w:tc>
          <w:tcPr>
            <w:tcW w:w="2592" w:type="dxa"/>
          </w:tcPr>
          <w:p w14:paraId="341A4E48" w14:textId="0C90720E" w:rsidR="002E3CCA" w:rsidRPr="00E22566" w:rsidRDefault="002E3CCA" w:rsidP="002E3CCA">
            <w:pPr>
              <w:pStyle w:val="ListParagraph"/>
              <w:numPr>
                <w:ilvl w:val="0"/>
                <w:numId w:val="6"/>
              </w:numPr>
            </w:pPr>
            <w:r w:rsidRPr="00E22566">
              <w:t>Remain calm and composed</w:t>
            </w:r>
          </w:p>
          <w:p w14:paraId="54E41F2E" w14:textId="4DB04144" w:rsidR="002E3CCA" w:rsidRPr="00E22566" w:rsidRDefault="002E3CCA" w:rsidP="002E3CCA">
            <w:pPr>
              <w:pStyle w:val="ListParagraph"/>
              <w:numPr>
                <w:ilvl w:val="0"/>
                <w:numId w:val="6"/>
              </w:numPr>
            </w:pPr>
            <w:r w:rsidRPr="00E22566">
              <w:t>Contact House Manager, or if not available, Operations Manager. If not available, contact CEO</w:t>
            </w:r>
          </w:p>
          <w:p w14:paraId="7DC4B5ED" w14:textId="2FB258CC" w:rsidR="002E3CCA" w:rsidRPr="00E22566" w:rsidRDefault="002E3CCA" w:rsidP="002E3CCA">
            <w:pPr>
              <w:pStyle w:val="ListParagraph"/>
              <w:numPr>
                <w:ilvl w:val="0"/>
                <w:numId w:val="6"/>
              </w:numPr>
            </w:pPr>
            <w:r w:rsidRPr="00E22566">
              <w:lastRenderedPageBreak/>
              <w:t>If injury is serious, contact 000 or the local hospital</w:t>
            </w:r>
          </w:p>
          <w:p w14:paraId="4E8CFFE7" w14:textId="77777777" w:rsidR="002E3CCA" w:rsidRPr="00E22566" w:rsidRDefault="002E3CCA" w:rsidP="002E3CCA"/>
          <w:p w14:paraId="124212BE" w14:textId="77777777" w:rsidR="002E3CCA" w:rsidRPr="00E22566" w:rsidRDefault="002E3CCA" w:rsidP="002E3CCA"/>
          <w:p w14:paraId="68E4F4A4" w14:textId="77777777" w:rsidR="002E3CCA" w:rsidRPr="00E22566" w:rsidRDefault="002E3CCA" w:rsidP="002E3CCA"/>
        </w:tc>
        <w:tc>
          <w:tcPr>
            <w:tcW w:w="3104" w:type="dxa"/>
          </w:tcPr>
          <w:p w14:paraId="7C6EBF39" w14:textId="62E7B80B" w:rsidR="002E3CCA" w:rsidRPr="00E22566" w:rsidRDefault="002E3CCA" w:rsidP="002E3CCA">
            <w:pPr>
              <w:pStyle w:val="ListParagraph"/>
              <w:rPr>
                <w:color w:val="7030A0"/>
              </w:rPr>
            </w:pPr>
            <w:r w:rsidRPr="00E22566">
              <w:rPr>
                <w:color w:val="7030A0"/>
              </w:rPr>
              <w:lastRenderedPageBreak/>
              <w:t>Prepare and support</w:t>
            </w:r>
          </w:p>
          <w:p w14:paraId="6E8C6818" w14:textId="77777777" w:rsidR="002E3CCA" w:rsidRPr="00E22566" w:rsidRDefault="002E3CCA" w:rsidP="002E3CCA">
            <w:pPr>
              <w:pStyle w:val="ListParagraph"/>
              <w:rPr>
                <w:color w:val="7030A0"/>
              </w:rPr>
            </w:pPr>
          </w:p>
          <w:p w14:paraId="73CECEAA" w14:textId="64608F42" w:rsidR="002E3CCA" w:rsidRDefault="002E3CCA" w:rsidP="002E3CCA">
            <w:pPr>
              <w:pStyle w:val="ListParagraph"/>
              <w:numPr>
                <w:ilvl w:val="0"/>
                <w:numId w:val="6"/>
              </w:numPr>
            </w:pPr>
            <w:r w:rsidRPr="00E22566">
              <w:t>Staff should hold a certificate in first aid, if staff have not received training in first-aid, courses will be held that focus on first-aid</w:t>
            </w:r>
          </w:p>
          <w:p w14:paraId="07F6BD80" w14:textId="6FAEFCEF" w:rsidR="002E3CCA" w:rsidRPr="00E22566" w:rsidRDefault="002E3CCA" w:rsidP="002E3CCA">
            <w:pPr>
              <w:pStyle w:val="ListParagraph"/>
              <w:numPr>
                <w:ilvl w:val="0"/>
                <w:numId w:val="6"/>
              </w:numPr>
            </w:pPr>
            <w:r>
              <w:lastRenderedPageBreak/>
              <w:t>Place sign on front of cupboard where first aid kit is located</w:t>
            </w:r>
          </w:p>
          <w:p w14:paraId="762F8CAB" w14:textId="0AE77006" w:rsidR="002E3CCA" w:rsidRPr="00E22566" w:rsidRDefault="002E3CCA" w:rsidP="002E3CCA">
            <w:pPr>
              <w:pStyle w:val="ListParagraph"/>
              <w:numPr>
                <w:ilvl w:val="0"/>
                <w:numId w:val="6"/>
              </w:numPr>
            </w:pPr>
            <w:r w:rsidRPr="00E22566">
              <w:t>First-aid kit located on the premises should be identified and recognizable to every staff worker</w:t>
            </w:r>
          </w:p>
          <w:p w14:paraId="6BC15079" w14:textId="5A66E745" w:rsidR="002E3CCA" w:rsidRDefault="002E3CCA" w:rsidP="002E3CCA">
            <w:pPr>
              <w:pStyle w:val="ListParagraph"/>
              <w:numPr>
                <w:ilvl w:val="0"/>
                <w:numId w:val="6"/>
              </w:numPr>
            </w:pPr>
            <w:r>
              <w:t>Become accustomed to where the local hospital is located</w:t>
            </w:r>
          </w:p>
          <w:p w14:paraId="38C31F5A" w14:textId="57B87075" w:rsidR="002E3CCA" w:rsidRDefault="002E3CCA" w:rsidP="002E3CCA">
            <w:pPr>
              <w:pStyle w:val="ListParagraph"/>
              <w:rPr>
                <w:color w:val="7030A0"/>
              </w:rPr>
            </w:pPr>
          </w:p>
          <w:p w14:paraId="59BF2214" w14:textId="3F1AC5B0" w:rsidR="002E3CCA" w:rsidRDefault="002E3CCA" w:rsidP="002E3CCA">
            <w:pPr>
              <w:pStyle w:val="ListParagraph"/>
              <w:rPr>
                <w:color w:val="7030A0"/>
              </w:rPr>
            </w:pPr>
            <w:r>
              <w:rPr>
                <w:color w:val="7030A0"/>
              </w:rPr>
              <w:t>Actions</w:t>
            </w:r>
          </w:p>
          <w:p w14:paraId="0464AE86" w14:textId="25880A98" w:rsidR="002E3CCA" w:rsidRPr="00FB5BA8" w:rsidRDefault="002E3CCA" w:rsidP="002E3CCA">
            <w:pPr>
              <w:rPr>
                <w:color w:val="7030A0"/>
              </w:rPr>
            </w:pPr>
          </w:p>
          <w:p w14:paraId="6FAAAF5E" w14:textId="19E58EEA" w:rsidR="002E3CCA" w:rsidRPr="00E22566" w:rsidRDefault="002E3CCA" w:rsidP="002E3CCA">
            <w:pPr>
              <w:pStyle w:val="ListParagraph"/>
              <w:numPr>
                <w:ilvl w:val="0"/>
                <w:numId w:val="6"/>
              </w:numPr>
            </w:pPr>
            <w:r>
              <w:t>Take deep breaths</w:t>
            </w:r>
          </w:p>
          <w:p w14:paraId="4910250D" w14:textId="3E98B5F1" w:rsidR="002E3CCA" w:rsidRDefault="002E3CCA" w:rsidP="002E3CCA">
            <w:pPr>
              <w:pStyle w:val="ListParagraph"/>
              <w:numPr>
                <w:ilvl w:val="0"/>
                <w:numId w:val="6"/>
              </w:numPr>
            </w:pPr>
            <w:r>
              <w:t>Implement first aid-training to self or to client</w:t>
            </w:r>
          </w:p>
          <w:p w14:paraId="0388C236" w14:textId="308F350F" w:rsidR="002E3CCA" w:rsidRDefault="002E3CCA" w:rsidP="002E3CCA">
            <w:pPr>
              <w:pStyle w:val="ListParagraph"/>
            </w:pPr>
          </w:p>
          <w:p w14:paraId="00F35712" w14:textId="07F149AF" w:rsidR="002E3CCA" w:rsidRDefault="002E3CCA" w:rsidP="002E3CCA">
            <w:pPr>
              <w:pStyle w:val="ListParagraph"/>
            </w:pPr>
          </w:p>
          <w:p w14:paraId="053E9532" w14:textId="4CEE582F" w:rsidR="002E3CCA" w:rsidRDefault="002E3CCA" w:rsidP="002E3CCA">
            <w:pPr>
              <w:pStyle w:val="ListParagraph"/>
            </w:pPr>
          </w:p>
          <w:p w14:paraId="6EB9E5AD" w14:textId="45FF87AC" w:rsidR="002E3CCA" w:rsidRDefault="002E3CCA" w:rsidP="002E3CCA">
            <w:pPr>
              <w:pStyle w:val="ListParagraph"/>
            </w:pPr>
          </w:p>
          <w:p w14:paraId="15F4641C" w14:textId="2FD0E820" w:rsidR="002E3CCA" w:rsidRDefault="002E3CCA" w:rsidP="002E3CCA">
            <w:pPr>
              <w:pStyle w:val="ListParagraph"/>
            </w:pPr>
          </w:p>
          <w:p w14:paraId="0B1B8F5C" w14:textId="3B576B41" w:rsidR="002E3CCA" w:rsidRDefault="002E3CCA" w:rsidP="002E3CCA">
            <w:pPr>
              <w:pStyle w:val="ListParagraph"/>
            </w:pPr>
          </w:p>
          <w:p w14:paraId="23BA643F" w14:textId="77777777" w:rsidR="002E3CCA" w:rsidRDefault="002E3CCA" w:rsidP="002E3CCA">
            <w:pPr>
              <w:pStyle w:val="ListParagraph"/>
            </w:pPr>
          </w:p>
          <w:p w14:paraId="27EA926B" w14:textId="77777777" w:rsidR="002E3CCA" w:rsidRPr="00E22566" w:rsidRDefault="002E3CCA" w:rsidP="002E3CCA">
            <w:pPr>
              <w:pStyle w:val="ListParagraph"/>
            </w:pPr>
          </w:p>
          <w:p w14:paraId="1CC630AF" w14:textId="77777777" w:rsidR="002E3CCA" w:rsidRPr="00E22566" w:rsidRDefault="002E3CCA" w:rsidP="002E3CCA">
            <w:pPr>
              <w:pStyle w:val="ListParagraph"/>
              <w:numPr>
                <w:ilvl w:val="0"/>
                <w:numId w:val="6"/>
              </w:numPr>
            </w:pPr>
            <w:r w:rsidRPr="00E22566">
              <w:lastRenderedPageBreak/>
              <w:t>If injury is critical, please wait for an ambulance to come</w:t>
            </w:r>
          </w:p>
          <w:p w14:paraId="328A275F" w14:textId="26279300" w:rsidR="002E3CCA" w:rsidRPr="00E22566" w:rsidRDefault="002E3CCA" w:rsidP="002E3CCA"/>
        </w:tc>
        <w:tc>
          <w:tcPr>
            <w:tcW w:w="6856" w:type="dxa"/>
          </w:tcPr>
          <w:p w14:paraId="1349DA66" w14:textId="1FDAB001" w:rsidR="002E3CCA" w:rsidRDefault="002E3CCA" w:rsidP="002E3CCA">
            <w:pPr>
              <w:pStyle w:val="ListParagraph"/>
              <w:numPr>
                <w:ilvl w:val="0"/>
                <w:numId w:val="26"/>
              </w:numPr>
            </w:pPr>
            <w:r>
              <w:lastRenderedPageBreak/>
              <w:t>Contact 000 and ask for the ambulance</w:t>
            </w:r>
          </w:p>
          <w:p w14:paraId="53FC49BC" w14:textId="7805B741" w:rsidR="002E3CCA" w:rsidRDefault="002E3CCA" w:rsidP="002E3CCA">
            <w:pPr>
              <w:pStyle w:val="ListParagraph"/>
              <w:numPr>
                <w:ilvl w:val="0"/>
                <w:numId w:val="26"/>
              </w:numPr>
            </w:pPr>
            <w:r>
              <w:t>Write an Incident Report</w:t>
            </w:r>
          </w:p>
          <w:p w14:paraId="5FE445CC" w14:textId="078564BD" w:rsidR="002E3CCA" w:rsidRDefault="002E3CCA" w:rsidP="002E3CCA">
            <w:pPr>
              <w:pStyle w:val="ListParagraph"/>
              <w:numPr>
                <w:ilvl w:val="0"/>
                <w:numId w:val="26"/>
              </w:numPr>
            </w:pPr>
            <w:r>
              <w:t>Update Incident compliance policy</w:t>
            </w:r>
          </w:p>
          <w:p w14:paraId="737E2F16" w14:textId="55AB24D5" w:rsidR="002E3CCA" w:rsidRDefault="002E3CCA" w:rsidP="002E3CCA">
            <w:pPr>
              <w:pStyle w:val="ListParagraph"/>
              <w:numPr>
                <w:ilvl w:val="0"/>
                <w:numId w:val="26"/>
              </w:numPr>
            </w:pPr>
            <w:r>
              <w:t>Contact family member of participant, and update them on the situation</w:t>
            </w:r>
          </w:p>
          <w:p w14:paraId="1F7D81B2" w14:textId="6B49C89F" w:rsidR="002E3CCA" w:rsidRDefault="002E3CCA" w:rsidP="002E3CCA">
            <w:pPr>
              <w:pStyle w:val="ListParagraph"/>
              <w:numPr>
                <w:ilvl w:val="0"/>
                <w:numId w:val="26"/>
              </w:numPr>
            </w:pPr>
            <w:r>
              <w:t>Provide first-aid courses, or find locations that host first-aid courses if staff member does not have current first-aid certificate</w:t>
            </w:r>
          </w:p>
          <w:p w14:paraId="7130C234" w14:textId="2B50D4CE" w:rsidR="002E3CCA" w:rsidRDefault="002E3CCA" w:rsidP="002E3CCA">
            <w:pPr>
              <w:pStyle w:val="ListParagraph"/>
              <w:numPr>
                <w:ilvl w:val="0"/>
                <w:numId w:val="26"/>
              </w:numPr>
            </w:pPr>
            <w:r>
              <w:lastRenderedPageBreak/>
              <w:t>Ensure first-aid kits are up to date, check first day of the month for the expiration dates of contents</w:t>
            </w:r>
          </w:p>
          <w:p w14:paraId="1E093542" w14:textId="624CF60C" w:rsidR="002E3CCA" w:rsidRDefault="002E3CCA" w:rsidP="002E3CCA">
            <w:pPr>
              <w:pStyle w:val="ListParagraph"/>
            </w:pPr>
          </w:p>
          <w:p w14:paraId="7A23DCE0" w14:textId="5A244A69" w:rsidR="002E3CCA" w:rsidRDefault="002E3CCA" w:rsidP="002E3CCA">
            <w:pPr>
              <w:pStyle w:val="ListParagraph"/>
              <w:numPr>
                <w:ilvl w:val="0"/>
                <w:numId w:val="26"/>
              </w:numPr>
            </w:pPr>
            <w:r>
              <w:t>Update orientation module, discussing where first aid kit is located</w:t>
            </w:r>
          </w:p>
          <w:p w14:paraId="42878358" w14:textId="41E8185A" w:rsidR="002E3CCA" w:rsidRDefault="002E3CCA" w:rsidP="002E3CCA">
            <w:pPr>
              <w:pStyle w:val="ListParagraph"/>
              <w:numPr>
                <w:ilvl w:val="0"/>
                <w:numId w:val="26"/>
              </w:numPr>
            </w:pPr>
            <w:r>
              <w:t>Ensure both premises have a sign on the door where first aid kit is</w:t>
            </w:r>
          </w:p>
          <w:p w14:paraId="21813F13" w14:textId="0C746232" w:rsidR="002E3CCA" w:rsidRDefault="002E3CCA" w:rsidP="002E3CCA">
            <w:pPr>
              <w:pStyle w:val="ListParagraph"/>
              <w:numPr>
                <w:ilvl w:val="0"/>
                <w:numId w:val="26"/>
              </w:numPr>
            </w:pPr>
            <w:r>
              <w:t>Ensure that client medical records are accessible</w:t>
            </w:r>
          </w:p>
          <w:p w14:paraId="627444D3" w14:textId="26029168" w:rsidR="002E3CCA" w:rsidRDefault="002E3CCA" w:rsidP="002E3CCA">
            <w:pPr>
              <w:pStyle w:val="ListParagraph"/>
              <w:numPr>
                <w:ilvl w:val="0"/>
                <w:numId w:val="26"/>
              </w:numPr>
            </w:pPr>
            <w:r>
              <w:t>Review business continuity plan regularly</w:t>
            </w:r>
          </w:p>
          <w:p w14:paraId="07B4A36C" w14:textId="37EE1F41" w:rsidR="002E3CCA" w:rsidRDefault="002E3CCA" w:rsidP="002E3CCA">
            <w:pPr>
              <w:pStyle w:val="ListParagraph"/>
            </w:pPr>
          </w:p>
          <w:p w14:paraId="4531E338" w14:textId="77777777" w:rsidR="002E3CCA" w:rsidRDefault="002E3CCA" w:rsidP="002E3CCA">
            <w:pPr>
              <w:pStyle w:val="ListParagraph"/>
            </w:pPr>
          </w:p>
          <w:p w14:paraId="46399124" w14:textId="2981F85B" w:rsidR="002E3CCA" w:rsidRDefault="002E3CCA" w:rsidP="002E3CCA">
            <w:pPr>
              <w:pStyle w:val="ListParagraph"/>
            </w:pPr>
          </w:p>
          <w:p w14:paraId="7A219292" w14:textId="4B847AB4" w:rsidR="002E3CCA" w:rsidRDefault="002E3CCA" w:rsidP="002E3CCA">
            <w:pPr>
              <w:pStyle w:val="ListParagraph"/>
            </w:pPr>
          </w:p>
          <w:p w14:paraId="3510AF16" w14:textId="5C19A905" w:rsidR="002E3CCA" w:rsidRDefault="002E3CCA" w:rsidP="002E3CCA">
            <w:pPr>
              <w:pStyle w:val="ListParagraph"/>
            </w:pPr>
          </w:p>
          <w:p w14:paraId="5F761056" w14:textId="77777777" w:rsidR="002E3CCA" w:rsidRPr="00E22566" w:rsidRDefault="002E3CCA" w:rsidP="002E3CCA">
            <w:pPr>
              <w:pStyle w:val="ListParagraph"/>
            </w:pPr>
          </w:p>
          <w:p w14:paraId="791541A6" w14:textId="77777777" w:rsidR="002E3CCA" w:rsidRPr="00E22566" w:rsidRDefault="002E3CCA" w:rsidP="002E3CCA">
            <w:pPr>
              <w:pStyle w:val="ListParagraph"/>
            </w:pPr>
          </w:p>
        </w:tc>
      </w:tr>
    </w:tbl>
    <w:p w14:paraId="11900D9A" w14:textId="77777777" w:rsidR="001D32F0" w:rsidRPr="00042A36" w:rsidRDefault="001D32F0" w:rsidP="00F74D08">
      <w:pPr>
        <w:rPr>
          <w:rFonts w:eastAsia="Garamond"/>
          <w:bCs/>
          <w:sz w:val="22"/>
          <w:szCs w:val="22"/>
          <w:lang w:eastAsia="en-AU"/>
        </w:rPr>
      </w:pPr>
    </w:p>
    <w:sectPr w:rsidR="001D32F0" w:rsidRPr="00042A36" w:rsidSect="00F74D08">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59C3" w14:textId="77777777" w:rsidR="00386CE5" w:rsidRDefault="00386CE5" w:rsidP="00F74D08">
      <w:r>
        <w:separator/>
      </w:r>
    </w:p>
  </w:endnote>
  <w:endnote w:type="continuationSeparator" w:id="0">
    <w:p w14:paraId="02B08B29" w14:textId="77777777" w:rsidR="00386CE5" w:rsidRDefault="00386CE5" w:rsidP="00F7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pg-2ff36">
    <w:altName w:val="Cambria"/>
    <w:panose1 w:val="020B0604020202020204"/>
    <w:charset w:val="00"/>
    <w:family w:val="roman"/>
    <w:notTrueType/>
    <w:pitch w:val="default"/>
  </w:font>
  <w:font w:name="pg-2ff3b">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8A0F" w14:textId="77777777" w:rsidR="000466E5" w:rsidRPr="00F74D08" w:rsidRDefault="00F74D08" w:rsidP="000466E5">
    <w:pPr>
      <w:pStyle w:val="Footer"/>
      <w:jc w:val="center"/>
      <w:rPr>
        <w:rFonts w:ascii="Times New Roman" w:hAnsi="Times New Roman" w:cs="Times New Roman"/>
      </w:rPr>
    </w:pPr>
    <w:r w:rsidRPr="00F74D08">
      <w:rPr>
        <w:rFonts w:ascii="Times New Roman" w:hAnsi="Times New Roman" w:cs="Times New Roman"/>
        <w:noProof/>
        <w:color w:val="808080" w:themeColor="background1" w:themeShade="80"/>
        <w:lang w:eastAsia="en-AU"/>
      </w:rPr>
      <mc:AlternateContent>
        <mc:Choice Requires="wpg">
          <w:drawing>
            <wp:anchor distT="0" distB="0" distL="0" distR="0" simplePos="0" relativeHeight="251660288" behindDoc="0" locked="0" layoutInCell="1" allowOverlap="1" wp14:anchorId="19F27A0B" wp14:editId="412C5D9E">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7A583D" w14:textId="77777777" w:rsidR="00F74D08" w:rsidRDefault="00F74D08">
                                <w:pPr>
                                  <w:jc w:val="right"/>
                                  <w:rPr>
                                    <w:color w:val="7F7F7F" w:themeColor="text1" w:themeTint="80"/>
                                  </w:rPr>
                                </w:pPr>
                                <w:r>
                                  <w:rPr>
                                    <w:color w:val="7F7F7F" w:themeColor="text1" w:themeTint="80"/>
                                  </w:rPr>
                                  <w:t>[Date]</w:t>
                                </w:r>
                              </w:p>
                            </w:sdtContent>
                          </w:sdt>
                          <w:p w14:paraId="0797D389" w14:textId="77777777" w:rsidR="00F74D08" w:rsidRDefault="00F74D0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9F27A0B"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7A583D" w14:textId="77777777" w:rsidR="00F74D08" w:rsidRDefault="00F74D08">
                          <w:pPr>
                            <w:jc w:val="right"/>
                            <w:rPr>
                              <w:color w:val="7F7F7F" w:themeColor="text1" w:themeTint="80"/>
                            </w:rPr>
                          </w:pPr>
                          <w:r>
                            <w:rPr>
                              <w:color w:val="7F7F7F" w:themeColor="text1" w:themeTint="80"/>
                            </w:rPr>
                            <w:t>[Date]</w:t>
                          </w:r>
                        </w:p>
                      </w:sdtContent>
                    </w:sdt>
                    <w:p w14:paraId="0797D389" w14:textId="77777777" w:rsidR="00F74D08" w:rsidRDefault="00F74D08">
                      <w:pPr>
                        <w:jc w:val="right"/>
                        <w:rPr>
                          <w:color w:val="808080" w:themeColor="background1" w:themeShade="80"/>
                        </w:rPr>
                      </w:pPr>
                    </w:p>
                  </w:txbxContent>
                </v:textbox>
              </v:shape>
              <w10:wrap type="square" anchorx="margin" anchory="margin"/>
            </v:group>
          </w:pict>
        </mc:Fallback>
      </mc:AlternateContent>
    </w:r>
    <w:r w:rsidRPr="00F74D08">
      <w:rPr>
        <w:rFonts w:ascii="Times New Roman" w:hAnsi="Times New Roman" w:cs="Times New Roman"/>
        <w:noProof/>
        <w:lang w:eastAsia="en-AU"/>
      </w:rPr>
      <mc:AlternateContent>
        <mc:Choice Requires="wps">
          <w:drawing>
            <wp:anchor distT="0" distB="0" distL="0" distR="0" simplePos="0" relativeHeight="251659264" behindDoc="0" locked="0" layoutInCell="1" allowOverlap="1" wp14:anchorId="7E26A2C6" wp14:editId="5E1049F1">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3C6D2B" w14:textId="77777777" w:rsidR="00F74D08" w:rsidRDefault="00F74D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3DB3">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6A2C6"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603C6D2B" w14:textId="77777777" w:rsidR="00F74D08" w:rsidRDefault="00F74D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3DB3">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sidR="000466E5" w:rsidRPr="000466E5">
      <w:rPr>
        <w:rFonts w:ascii="pg-2ff36" w:hAnsi="pg-2ff36"/>
        <w:color w:val="000000"/>
        <w:sz w:val="21"/>
        <w:szCs w:val="21"/>
        <w:shd w:val="clear" w:color="auto" w:fill="FFFFFF"/>
        <w:lang w:eastAsia="en-GB"/>
      </w:rPr>
      <w:t xml:space="preserve"> </w:t>
    </w:r>
    <w:r w:rsidR="000466E5" w:rsidRPr="009A0D01">
      <w:rPr>
        <w:rFonts w:ascii="pg-2ff36" w:eastAsia="Times New Roman" w:hAnsi="pg-2ff36" w:cs="Times New Roman"/>
        <w:color w:val="000000"/>
        <w:sz w:val="21"/>
        <w:szCs w:val="21"/>
        <w:shd w:val="clear" w:color="auto" w:fill="FFFFFF"/>
        <w:lang w:eastAsia="en-GB"/>
      </w:rPr>
      <w:t xml:space="preserve">ZedCare Ability Services - </w:t>
    </w:r>
    <w:r w:rsidR="000466E5" w:rsidRPr="009A0D01">
      <w:rPr>
        <w:rFonts w:ascii="pg-2ff3b" w:eastAsia="Times New Roman" w:hAnsi="pg-2ff3b" w:cs="Times New Roman"/>
        <w:i/>
        <w:iCs/>
        <w:color w:val="000000"/>
        <w:sz w:val="21"/>
        <w:szCs w:val="21"/>
        <w:lang w:eastAsia="en-GB"/>
      </w:rPr>
      <w:t>Bringing Care to your door</w:t>
    </w:r>
    <w:r w:rsidR="000466E5" w:rsidRPr="009A0D01">
      <w:rPr>
        <w:rFonts w:ascii="pg-2ff3b" w:eastAsia="Times New Roman" w:hAnsi="pg-2ff3b" w:cs="Times New Roman"/>
        <w:color w:val="000000"/>
        <w:sz w:val="21"/>
        <w:szCs w:val="21"/>
        <w:lang w:eastAsia="en-GB"/>
      </w:rPr>
      <w:t xml:space="preserve">    </w:t>
    </w:r>
    <w:r w:rsidR="000466E5" w:rsidRPr="009A0D01">
      <w:rPr>
        <w:rFonts w:ascii="pg-2ff36" w:eastAsia="Times New Roman" w:hAnsi="pg-2ff36" w:cs="Times New Roman"/>
        <w:color w:val="000000"/>
        <w:sz w:val="21"/>
        <w:szCs w:val="21"/>
        <w:shd w:val="clear" w:color="auto" w:fill="FFFFFF"/>
        <w:lang w:eastAsia="en-GB"/>
      </w:rPr>
      <w:t>ABN: 98 641 661 583 ZedCare Ability</w:t>
    </w:r>
    <w:r w:rsidR="000466E5">
      <w:rPr>
        <w:rFonts w:ascii="pg-2ff36" w:hAnsi="pg-2ff36"/>
        <w:color w:val="000000"/>
        <w:sz w:val="21"/>
        <w:szCs w:val="21"/>
        <w:shd w:val="clear" w:color="auto" w:fill="FFFFFF"/>
        <w:lang w:eastAsia="en-GB"/>
      </w:rPr>
      <w:t xml:space="preserve">. </w:t>
    </w:r>
    <w:r w:rsidR="000466E5" w:rsidRPr="00F74D08">
      <w:rPr>
        <w:rFonts w:ascii="Times New Roman" w:hAnsi="Times New Roman" w:cs="Times New Roman"/>
      </w:rPr>
      <w:t>Emergency Management Plan – Version 1 (1)</w:t>
    </w:r>
  </w:p>
  <w:p w14:paraId="1F10EE44" w14:textId="699B0A5C" w:rsidR="000466E5" w:rsidRPr="009A0D01" w:rsidRDefault="000466E5" w:rsidP="000466E5">
    <w:pPr>
      <w:rPr>
        <w:sz w:val="21"/>
        <w:szCs w:val="21"/>
        <w:lang w:eastAsia="en-GB"/>
      </w:rPr>
    </w:pPr>
  </w:p>
  <w:p w14:paraId="679174ED" w14:textId="77777777" w:rsidR="000466E5" w:rsidRPr="009A0D01" w:rsidRDefault="000466E5" w:rsidP="000466E5">
    <w:pPr>
      <w:rPr>
        <w:sz w:val="21"/>
        <w:szCs w:val="21"/>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5343" w14:textId="77777777" w:rsidR="00386CE5" w:rsidRDefault="00386CE5" w:rsidP="00F74D08">
      <w:r>
        <w:separator/>
      </w:r>
    </w:p>
  </w:footnote>
  <w:footnote w:type="continuationSeparator" w:id="0">
    <w:p w14:paraId="419CBB97" w14:textId="77777777" w:rsidR="00386CE5" w:rsidRDefault="00386CE5" w:rsidP="00F74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9AB5" w14:textId="09DAC864" w:rsidR="00F74D08" w:rsidRPr="00624227" w:rsidRDefault="00624227" w:rsidP="00624227">
    <w:pPr>
      <w:pStyle w:val="Header"/>
    </w:pPr>
    <w:r>
      <w:tab/>
    </w:r>
    <w:r>
      <w:tab/>
    </w:r>
    <w:r>
      <w:tab/>
    </w:r>
    <w:r>
      <w:tab/>
    </w:r>
    <w:r>
      <w:tab/>
    </w:r>
    <w:r>
      <w:tab/>
    </w:r>
    <w:r>
      <w:rPr>
        <w:noProof/>
      </w:rPr>
      <w:drawing>
        <wp:inline distT="0" distB="0" distL="0" distR="0" wp14:anchorId="401AA92E" wp14:editId="0E0B8ACE">
          <wp:extent cx="1193800" cy="11938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3800" cy="1193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FB5"/>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33A2"/>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3DF4"/>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6D10"/>
    <w:multiLevelType w:val="multilevel"/>
    <w:tmpl w:val="A4B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1616"/>
    <w:multiLevelType w:val="hybridMultilevel"/>
    <w:tmpl w:val="0926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2768C"/>
    <w:multiLevelType w:val="multilevel"/>
    <w:tmpl w:val="3154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E291D"/>
    <w:multiLevelType w:val="hybridMultilevel"/>
    <w:tmpl w:val="EB607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8F3DE4"/>
    <w:multiLevelType w:val="multilevel"/>
    <w:tmpl w:val="A4B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E2632"/>
    <w:multiLevelType w:val="multilevel"/>
    <w:tmpl w:val="A4B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123F1"/>
    <w:multiLevelType w:val="hybridMultilevel"/>
    <w:tmpl w:val="2FC6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D7A73"/>
    <w:multiLevelType w:val="hybridMultilevel"/>
    <w:tmpl w:val="B344E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641108"/>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A182A"/>
    <w:multiLevelType w:val="hybridMultilevel"/>
    <w:tmpl w:val="180E3A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D46555"/>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2386D"/>
    <w:multiLevelType w:val="multilevel"/>
    <w:tmpl w:val="D8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506AE"/>
    <w:multiLevelType w:val="multilevel"/>
    <w:tmpl w:val="D8D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2A70E8"/>
    <w:multiLevelType w:val="multilevel"/>
    <w:tmpl w:val="A4B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207BD"/>
    <w:multiLevelType w:val="multilevel"/>
    <w:tmpl w:val="A4B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B7AAA"/>
    <w:multiLevelType w:val="hybridMultilevel"/>
    <w:tmpl w:val="55FAC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3579A7"/>
    <w:multiLevelType w:val="multilevel"/>
    <w:tmpl w:val="473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A6DD6"/>
    <w:multiLevelType w:val="multilevel"/>
    <w:tmpl w:val="EC9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03E14"/>
    <w:multiLevelType w:val="hybridMultilevel"/>
    <w:tmpl w:val="EBDE36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BD3FA4"/>
    <w:multiLevelType w:val="hybridMultilevel"/>
    <w:tmpl w:val="69F8D8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6281723"/>
    <w:multiLevelType w:val="multilevel"/>
    <w:tmpl w:val="BFFC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A139F"/>
    <w:multiLevelType w:val="hybridMultilevel"/>
    <w:tmpl w:val="E86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357ECB"/>
    <w:multiLevelType w:val="hybridMultilevel"/>
    <w:tmpl w:val="0CAC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CD293C"/>
    <w:multiLevelType w:val="hybridMultilevel"/>
    <w:tmpl w:val="2FAC3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994C37"/>
    <w:multiLevelType w:val="hybridMultilevel"/>
    <w:tmpl w:val="EA1E2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26"/>
  </w:num>
  <w:num w:numId="4">
    <w:abstractNumId w:val="9"/>
  </w:num>
  <w:num w:numId="5">
    <w:abstractNumId w:val="25"/>
  </w:num>
  <w:num w:numId="6">
    <w:abstractNumId w:val="10"/>
  </w:num>
  <w:num w:numId="7">
    <w:abstractNumId w:val="15"/>
  </w:num>
  <w:num w:numId="8">
    <w:abstractNumId w:val="5"/>
  </w:num>
  <w:num w:numId="9">
    <w:abstractNumId w:val="11"/>
  </w:num>
  <w:num w:numId="10">
    <w:abstractNumId w:val="16"/>
  </w:num>
  <w:num w:numId="11">
    <w:abstractNumId w:val="2"/>
  </w:num>
  <w:num w:numId="12">
    <w:abstractNumId w:val="20"/>
  </w:num>
  <w:num w:numId="13">
    <w:abstractNumId w:val="13"/>
  </w:num>
  <w:num w:numId="14">
    <w:abstractNumId w:val="19"/>
  </w:num>
  <w:num w:numId="15">
    <w:abstractNumId w:val="23"/>
  </w:num>
  <w:num w:numId="16">
    <w:abstractNumId w:val="1"/>
  </w:num>
  <w:num w:numId="17">
    <w:abstractNumId w:val="0"/>
  </w:num>
  <w:num w:numId="18">
    <w:abstractNumId w:val="22"/>
  </w:num>
  <w:num w:numId="19">
    <w:abstractNumId w:val="24"/>
  </w:num>
  <w:num w:numId="20">
    <w:abstractNumId w:val="17"/>
  </w:num>
  <w:num w:numId="21">
    <w:abstractNumId w:val="3"/>
  </w:num>
  <w:num w:numId="22">
    <w:abstractNumId w:val="7"/>
  </w:num>
  <w:num w:numId="23">
    <w:abstractNumId w:val="8"/>
  </w:num>
  <w:num w:numId="24">
    <w:abstractNumId w:val="14"/>
  </w:num>
  <w:num w:numId="25">
    <w:abstractNumId w:val="12"/>
  </w:num>
  <w:num w:numId="26">
    <w:abstractNumId w:val="6"/>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D08"/>
    <w:rsid w:val="00042A36"/>
    <w:rsid w:val="000466E5"/>
    <w:rsid w:val="00052501"/>
    <w:rsid w:val="00066C7B"/>
    <w:rsid w:val="0008784A"/>
    <w:rsid w:val="000A101A"/>
    <w:rsid w:val="001251AF"/>
    <w:rsid w:val="00135C22"/>
    <w:rsid w:val="00140032"/>
    <w:rsid w:val="00197B7E"/>
    <w:rsid w:val="001B4DD6"/>
    <w:rsid w:val="001C0DA3"/>
    <w:rsid w:val="001C1590"/>
    <w:rsid w:val="001D32F0"/>
    <w:rsid w:val="001D5204"/>
    <w:rsid w:val="001E238A"/>
    <w:rsid w:val="001F7899"/>
    <w:rsid w:val="00244B5F"/>
    <w:rsid w:val="002E3CCA"/>
    <w:rsid w:val="0032235A"/>
    <w:rsid w:val="00353172"/>
    <w:rsid w:val="00386CE5"/>
    <w:rsid w:val="0045503F"/>
    <w:rsid w:val="004550A8"/>
    <w:rsid w:val="00455406"/>
    <w:rsid w:val="00461C31"/>
    <w:rsid w:val="004D3636"/>
    <w:rsid w:val="004F133E"/>
    <w:rsid w:val="004F3C7B"/>
    <w:rsid w:val="00506BD8"/>
    <w:rsid w:val="0054798D"/>
    <w:rsid w:val="00557B48"/>
    <w:rsid w:val="005A458E"/>
    <w:rsid w:val="005C3DB3"/>
    <w:rsid w:val="0060318E"/>
    <w:rsid w:val="00624227"/>
    <w:rsid w:val="00636BD6"/>
    <w:rsid w:val="006570A2"/>
    <w:rsid w:val="006656EC"/>
    <w:rsid w:val="00692267"/>
    <w:rsid w:val="006D6E74"/>
    <w:rsid w:val="00711D72"/>
    <w:rsid w:val="007431FD"/>
    <w:rsid w:val="007E108A"/>
    <w:rsid w:val="007E321D"/>
    <w:rsid w:val="00873FEC"/>
    <w:rsid w:val="008A2224"/>
    <w:rsid w:val="008B2C37"/>
    <w:rsid w:val="0093103C"/>
    <w:rsid w:val="009752A9"/>
    <w:rsid w:val="0099785C"/>
    <w:rsid w:val="009D59B5"/>
    <w:rsid w:val="00A17EDA"/>
    <w:rsid w:val="00A3161F"/>
    <w:rsid w:val="00AB0505"/>
    <w:rsid w:val="00B344AA"/>
    <w:rsid w:val="00B65B54"/>
    <w:rsid w:val="00B67B7B"/>
    <w:rsid w:val="00B84D90"/>
    <w:rsid w:val="00BD505D"/>
    <w:rsid w:val="00C225A1"/>
    <w:rsid w:val="00C827C4"/>
    <w:rsid w:val="00C96923"/>
    <w:rsid w:val="00D73081"/>
    <w:rsid w:val="00D82594"/>
    <w:rsid w:val="00DD138D"/>
    <w:rsid w:val="00E22566"/>
    <w:rsid w:val="00E43B2F"/>
    <w:rsid w:val="00E44776"/>
    <w:rsid w:val="00E5197F"/>
    <w:rsid w:val="00F01B52"/>
    <w:rsid w:val="00F74D08"/>
    <w:rsid w:val="00F77110"/>
    <w:rsid w:val="00F97241"/>
    <w:rsid w:val="00FA2D77"/>
    <w:rsid w:val="00FB5BA8"/>
    <w:rsid w:val="00FF16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2F60"/>
  <w15:chartTrackingRefBased/>
  <w15:docId w15:val="{5026E3F7-CBA8-4DCC-B142-FEF082E8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D08"/>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74D08"/>
  </w:style>
  <w:style w:type="paragraph" w:styleId="Footer">
    <w:name w:val="footer"/>
    <w:basedOn w:val="Normal"/>
    <w:link w:val="FooterChar"/>
    <w:uiPriority w:val="99"/>
    <w:unhideWhenUsed/>
    <w:rsid w:val="00F74D08"/>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74D08"/>
  </w:style>
  <w:style w:type="table" w:styleId="TableClassic4">
    <w:name w:val="Table Classic 4"/>
    <w:basedOn w:val="TableNormal"/>
    <w:uiPriority w:val="99"/>
    <w:semiHidden/>
    <w:unhideWhenUsed/>
    <w:rsid w:val="00042A36"/>
    <w:pPr>
      <w:spacing w:after="0" w:line="240" w:lineRule="auto"/>
    </w:pPr>
    <w:rPr>
      <w:rFonts w:eastAsiaTheme="minorEastAsia"/>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uiPriority w:val="39"/>
    <w:rsid w:val="0004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899"/>
    <w:rPr>
      <w:sz w:val="18"/>
      <w:szCs w:val="18"/>
    </w:rPr>
  </w:style>
  <w:style w:type="character" w:customStyle="1" w:styleId="BalloonTextChar">
    <w:name w:val="Balloon Text Char"/>
    <w:basedOn w:val="DefaultParagraphFont"/>
    <w:link w:val="BalloonText"/>
    <w:uiPriority w:val="99"/>
    <w:semiHidden/>
    <w:rsid w:val="001F7899"/>
    <w:rPr>
      <w:rFonts w:ascii="Times New Roman" w:eastAsia="Times New Roman" w:hAnsi="Times New Roman" w:cs="Times New Roman"/>
      <w:sz w:val="18"/>
      <w:szCs w:val="18"/>
    </w:rPr>
  </w:style>
  <w:style w:type="paragraph" w:styleId="ListParagraph">
    <w:name w:val="List Paragraph"/>
    <w:basedOn w:val="Normal"/>
    <w:uiPriority w:val="34"/>
    <w:qFormat/>
    <w:rsid w:val="005A458E"/>
    <w:pPr>
      <w:ind w:left="720"/>
      <w:contextualSpacing/>
    </w:pPr>
  </w:style>
  <w:style w:type="paragraph" w:styleId="NormalWeb">
    <w:name w:val="Normal (Web)"/>
    <w:basedOn w:val="Normal"/>
    <w:uiPriority w:val="99"/>
    <w:unhideWhenUsed/>
    <w:rsid w:val="00E5197F"/>
    <w:pPr>
      <w:spacing w:before="100" w:beforeAutospacing="1" w:after="100" w:afterAutospacing="1"/>
    </w:pPr>
    <w:rPr>
      <w:lang w:eastAsia="en-GB"/>
    </w:rPr>
  </w:style>
  <w:style w:type="character" w:styleId="Hyperlink">
    <w:name w:val="Hyperlink"/>
    <w:basedOn w:val="DefaultParagraphFont"/>
    <w:uiPriority w:val="99"/>
    <w:unhideWhenUsed/>
    <w:rsid w:val="00636B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5252">
      <w:bodyDiv w:val="1"/>
      <w:marLeft w:val="0"/>
      <w:marRight w:val="0"/>
      <w:marTop w:val="0"/>
      <w:marBottom w:val="0"/>
      <w:divBdr>
        <w:top w:val="none" w:sz="0" w:space="0" w:color="auto"/>
        <w:left w:val="none" w:sz="0" w:space="0" w:color="auto"/>
        <w:bottom w:val="none" w:sz="0" w:space="0" w:color="auto"/>
        <w:right w:val="none" w:sz="0" w:space="0" w:color="auto"/>
      </w:divBdr>
      <w:divsChild>
        <w:div w:id="591672234">
          <w:marLeft w:val="0"/>
          <w:marRight w:val="0"/>
          <w:marTop w:val="0"/>
          <w:marBottom w:val="0"/>
          <w:divBdr>
            <w:top w:val="none" w:sz="0" w:space="0" w:color="auto"/>
            <w:left w:val="none" w:sz="0" w:space="0" w:color="auto"/>
            <w:bottom w:val="none" w:sz="0" w:space="0" w:color="auto"/>
            <w:right w:val="none" w:sz="0" w:space="0" w:color="auto"/>
          </w:divBdr>
          <w:divsChild>
            <w:div w:id="1361663396">
              <w:marLeft w:val="0"/>
              <w:marRight w:val="0"/>
              <w:marTop w:val="0"/>
              <w:marBottom w:val="0"/>
              <w:divBdr>
                <w:top w:val="none" w:sz="0" w:space="0" w:color="auto"/>
                <w:left w:val="none" w:sz="0" w:space="0" w:color="auto"/>
                <w:bottom w:val="none" w:sz="0" w:space="0" w:color="auto"/>
                <w:right w:val="none" w:sz="0" w:space="0" w:color="auto"/>
              </w:divBdr>
              <w:divsChild>
                <w:div w:id="15167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9804">
      <w:bodyDiv w:val="1"/>
      <w:marLeft w:val="0"/>
      <w:marRight w:val="0"/>
      <w:marTop w:val="0"/>
      <w:marBottom w:val="0"/>
      <w:divBdr>
        <w:top w:val="none" w:sz="0" w:space="0" w:color="auto"/>
        <w:left w:val="none" w:sz="0" w:space="0" w:color="auto"/>
        <w:bottom w:val="none" w:sz="0" w:space="0" w:color="auto"/>
        <w:right w:val="none" w:sz="0" w:space="0" w:color="auto"/>
      </w:divBdr>
      <w:divsChild>
        <w:div w:id="346491051">
          <w:marLeft w:val="0"/>
          <w:marRight w:val="0"/>
          <w:marTop w:val="0"/>
          <w:marBottom w:val="0"/>
          <w:divBdr>
            <w:top w:val="none" w:sz="0" w:space="0" w:color="auto"/>
            <w:left w:val="none" w:sz="0" w:space="0" w:color="auto"/>
            <w:bottom w:val="none" w:sz="0" w:space="0" w:color="auto"/>
            <w:right w:val="none" w:sz="0" w:space="0" w:color="auto"/>
          </w:divBdr>
          <w:divsChild>
            <w:div w:id="1047416895">
              <w:marLeft w:val="0"/>
              <w:marRight w:val="0"/>
              <w:marTop w:val="0"/>
              <w:marBottom w:val="0"/>
              <w:divBdr>
                <w:top w:val="none" w:sz="0" w:space="0" w:color="auto"/>
                <w:left w:val="none" w:sz="0" w:space="0" w:color="auto"/>
                <w:bottom w:val="none" w:sz="0" w:space="0" w:color="auto"/>
                <w:right w:val="none" w:sz="0" w:space="0" w:color="auto"/>
              </w:divBdr>
              <w:divsChild>
                <w:div w:id="2122141176">
                  <w:marLeft w:val="0"/>
                  <w:marRight w:val="0"/>
                  <w:marTop w:val="0"/>
                  <w:marBottom w:val="0"/>
                  <w:divBdr>
                    <w:top w:val="none" w:sz="0" w:space="0" w:color="auto"/>
                    <w:left w:val="none" w:sz="0" w:space="0" w:color="auto"/>
                    <w:bottom w:val="none" w:sz="0" w:space="0" w:color="auto"/>
                    <w:right w:val="none" w:sz="0" w:space="0" w:color="auto"/>
                  </w:divBdr>
                  <w:divsChild>
                    <w:div w:id="551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2724">
      <w:bodyDiv w:val="1"/>
      <w:marLeft w:val="0"/>
      <w:marRight w:val="0"/>
      <w:marTop w:val="0"/>
      <w:marBottom w:val="0"/>
      <w:divBdr>
        <w:top w:val="none" w:sz="0" w:space="0" w:color="auto"/>
        <w:left w:val="none" w:sz="0" w:space="0" w:color="auto"/>
        <w:bottom w:val="none" w:sz="0" w:space="0" w:color="auto"/>
        <w:right w:val="none" w:sz="0" w:space="0" w:color="auto"/>
      </w:divBdr>
      <w:divsChild>
        <w:div w:id="1331518053">
          <w:marLeft w:val="0"/>
          <w:marRight w:val="0"/>
          <w:marTop w:val="0"/>
          <w:marBottom w:val="0"/>
          <w:divBdr>
            <w:top w:val="none" w:sz="0" w:space="0" w:color="auto"/>
            <w:left w:val="none" w:sz="0" w:space="0" w:color="auto"/>
            <w:bottom w:val="none" w:sz="0" w:space="0" w:color="auto"/>
            <w:right w:val="none" w:sz="0" w:space="0" w:color="auto"/>
          </w:divBdr>
          <w:divsChild>
            <w:div w:id="233439814">
              <w:marLeft w:val="0"/>
              <w:marRight w:val="0"/>
              <w:marTop w:val="0"/>
              <w:marBottom w:val="0"/>
              <w:divBdr>
                <w:top w:val="none" w:sz="0" w:space="0" w:color="auto"/>
                <w:left w:val="none" w:sz="0" w:space="0" w:color="auto"/>
                <w:bottom w:val="none" w:sz="0" w:space="0" w:color="auto"/>
                <w:right w:val="none" w:sz="0" w:space="0" w:color="auto"/>
              </w:divBdr>
              <w:divsChild>
                <w:div w:id="1306659240">
                  <w:marLeft w:val="0"/>
                  <w:marRight w:val="0"/>
                  <w:marTop w:val="0"/>
                  <w:marBottom w:val="0"/>
                  <w:divBdr>
                    <w:top w:val="none" w:sz="0" w:space="0" w:color="auto"/>
                    <w:left w:val="none" w:sz="0" w:space="0" w:color="auto"/>
                    <w:bottom w:val="none" w:sz="0" w:space="0" w:color="auto"/>
                    <w:right w:val="none" w:sz="0" w:space="0" w:color="auto"/>
                  </w:divBdr>
                </w:div>
              </w:divsChild>
            </w:div>
            <w:div w:id="322121803">
              <w:marLeft w:val="0"/>
              <w:marRight w:val="0"/>
              <w:marTop w:val="0"/>
              <w:marBottom w:val="0"/>
              <w:divBdr>
                <w:top w:val="none" w:sz="0" w:space="0" w:color="auto"/>
                <w:left w:val="none" w:sz="0" w:space="0" w:color="auto"/>
                <w:bottom w:val="none" w:sz="0" w:space="0" w:color="auto"/>
                <w:right w:val="none" w:sz="0" w:space="0" w:color="auto"/>
              </w:divBdr>
              <w:divsChild>
                <w:div w:id="6641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272">
      <w:bodyDiv w:val="1"/>
      <w:marLeft w:val="0"/>
      <w:marRight w:val="0"/>
      <w:marTop w:val="0"/>
      <w:marBottom w:val="0"/>
      <w:divBdr>
        <w:top w:val="none" w:sz="0" w:space="0" w:color="auto"/>
        <w:left w:val="none" w:sz="0" w:space="0" w:color="auto"/>
        <w:bottom w:val="none" w:sz="0" w:space="0" w:color="auto"/>
        <w:right w:val="none" w:sz="0" w:space="0" w:color="auto"/>
      </w:divBdr>
      <w:divsChild>
        <w:div w:id="1614750085">
          <w:marLeft w:val="0"/>
          <w:marRight w:val="0"/>
          <w:marTop w:val="0"/>
          <w:marBottom w:val="0"/>
          <w:divBdr>
            <w:top w:val="none" w:sz="0" w:space="0" w:color="auto"/>
            <w:left w:val="none" w:sz="0" w:space="0" w:color="auto"/>
            <w:bottom w:val="none" w:sz="0" w:space="0" w:color="auto"/>
            <w:right w:val="none" w:sz="0" w:space="0" w:color="auto"/>
          </w:divBdr>
          <w:divsChild>
            <w:div w:id="1253473475">
              <w:marLeft w:val="0"/>
              <w:marRight w:val="0"/>
              <w:marTop w:val="0"/>
              <w:marBottom w:val="0"/>
              <w:divBdr>
                <w:top w:val="none" w:sz="0" w:space="0" w:color="auto"/>
                <w:left w:val="none" w:sz="0" w:space="0" w:color="auto"/>
                <w:bottom w:val="none" w:sz="0" w:space="0" w:color="auto"/>
                <w:right w:val="none" w:sz="0" w:space="0" w:color="auto"/>
              </w:divBdr>
              <w:divsChild>
                <w:div w:id="1951358527">
                  <w:marLeft w:val="0"/>
                  <w:marRight w:val="0"/>
                  <w:marTop w:val="0"/>
                  <w:marBottom w:val="0"/>
                  <w:divBdr>
                    <w:top w:val="none" w:sz="0" w:space="0" w:color="auto"/>
                    <w:left w:val="none" w:sz="0" w:space="0" w:color="auto"/>
                    <w:bottom w:val="none" w:sz="0" w:space="0" w:color="auto"/>
                    <w:right w:val="none" w:sz="0" w:space="0" w:color="auto"/>
                  </w:divBdr>
                  <w:divsChild>
                    <w:div w:id="11657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02211">
      <w:bodyDiv w:val="1"/>
      <w:marLeft w:val="0"/>
      <w:marRight w:val="0"/>
      <w:marTop w:val="0"/>
      <w:marBottom w:val="0"/>
      <w:divBdr>
        <w:top w:val="none" w:sz="0" w:space="0" w:color="auto"/>
        <w:left w:val="none" w:sz="0" w:space="0" w:color="auto"/>
        <w:bottom w:val="none" w:sz="0" w:space="0" w:color="auto"/>
        <w:right w:val="none" w:sz="0" w:space="0" w:color="auto"/>
      </w:divBdr>
      <w:divsChild>
        <w:div w:id="1379747438">
          <w:marLeft w:val="0"/>
          <w:marRight w:val="0"/>
          <w:marTop w:val="0"/>
          <w:marBottom w:val="0"/>
          <w:divBdr>
            <w:top w:val="none" w:sz="0" w:space="0" w:color="auto"/>
            <w:left w:val="none" w:sz="0" w:space="0" w:color="auto"/>
            <w:bottom w:val="none" w:sz="0" w:space="0" w:color="auto"/>
            <w:right w:val="none" w:sz="0" w:space="0" w:color="auto"/>
          </w:divBdr>
          <w:divsChild>
            <w:div w:id="1862086374">
              <w:marLeft w:val="0"/>
              <w:marRight w:val="0"/>
              <w:marTop w:val="0"/>
              <w:marBottom w:val="0"/>
              <w:divBdr>
                <w:top w:val="none" w:sz="0" w:space="0" w:color="auto"/>
                <w:left w:val="none" w:sz="0" w:space="0" w:color="auto"/>
                <w:bottom w:val="none" w:sz="0" w:space="0" w:color="auto"/>
                <w:right w:val="none" w:sz="0" w:space="0" w:color="auto"/>
              </w:divBdr>
              <w:divsChild>
                <w:div w:id="1311060174">
                  <w:marLeft w:val="0"/>
                  <w:marRight w:val="0"/>
                  <w:marTop w:val="0"/>
                  <w:marBottom w:val="0"/>
                  <w:divBdr>
                    <w:top w:val="none" w:sz="0" w:space="0" w:color="auto"/>
                    <w:left w:val="none" w:sz="0" w:space="0" w:color="auto"/>
                    <w:bottom w:val="none" w:sz="0" w:space="0" w:color="auto"/>
                    <w:right w:val="none" w:sz="0" w:space="0" w:color="auto"/>
                  </w:divBdr>
                  <w:divsChild>
                    <w:div w:id="20408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94819">
      <w:bodyDiv w:val="1"/>
      <w:marLeft w:val="0"/>
      <w:marRight w:val="0"/>
      <w:marTop w:val="0"/>
      <w:marBottom w:val="0"/>
      <w:divBdr>
        <w:top w:val="none" w:sz="0" w:space="0" w:color="auto"/>
        <w:left w:val="none" w:sz="0" w:space="0" w:color="auto"/>
        <w:bottom w:val="none" w:sz="0" w:space="0" w:color="auto"/>
        <w:right w:val="none" w:sz="0" w:space="0" w:color="auto"/>
      </w:divBdr>
      <w:divsChild>
        <w:div w:id="1175807300">
          <w:marLeft w:val="0"/>
          <w:marRight w:val="0"/>
          <w:marTop w:val="0"/>
          <w:marBottom w:val="0"/>
          <w:divBdr>
            <w:top w:val="none" w:sz="0" w:space="0" w:color="auto"/>
            <w:left w:val="none" w:sz="0" w:space="0" w:color="auto"/>
            <w:bottom w:val="none" w:sz="0" w:space="0" w:color="auto"/>
            <w:right w:val="none" w:sz="0" w:space="0" w:color="auto"/>
          </w:divBdr>
          <w:divsChild>
            <w:div w:id="2087610580">
              <w:marLeft w:val="0"/>
              <w:marRight w:val="0"/>
              <w:marTop w:val="0"/>
              <w:marBottom w:val="0"/>
              <w:divBdr>
                <w:top w:val="none" w:sz="0" w:space="0" w:color="auto"/>
                <w:left w:val="none" w:sz="0" w:space="0" w:color="auto"/>
                <w:bottom w:val="none" w:sz="0" w:space="0" w:color="auto"/>
                <w:right w:val="none" w:sz="0" w:space="0" w:color="auto"/>
              </w:divBdr>
              <w:divsChild>
                <w:div w:id="936599428">
                  <w:marLeft w:val="0"/>
                  <w:marRight w:val="0"/>
                  <w:marTop w:val="0"/>
                  <w:marBottom w:val="0"/>
                  <w:divBdr>
                    <w:top w:val="none" w:sz="0" w:space="0" w:color="auto"/>
                    <w:left w:val="none" w:sz="0" w:space="0" w:color="auto"/>
                    <w:bottom w:val="none" w:sz="0" w:space="0" w:color="auto"/>
                    <w:right w:val="none" w:sz="0" w:space="0" w:color="auto"/>
                  </w:divBdr>
                  <w:divsChild>
                    <w:div w:id="20980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71763">
      <w:bodyDiv w:val="1"/>
      <w:marLeft w:val="0"/>
      <w:marRight w:val="0"/>
      <w:marTop w:val="0"/>
      <w:marBottom w:val="0"/>
      <w:divBdr>
        <w:top w:val="none" w:sz="0" w:space="0" w:color="auto"/>
        <w:left w:val="none" w:sz="0" w:space="0" w:color="auto"/>
        <w:bottom w:val="none" w:sz="0" w:space="0" w:color="auto"/>
        <w:right w:val="none" w:sz="0" w:space="0" w:color="auto"/>
      </w:divBdr>
      <w:divsChild>
        <w:div w:id="859467781">
          <w:marLeft w:val="0"/>
          <w:marRight w:val="0"/>
          <w:marTop w:val="0"/>
          <w:marBottom w:val="0"/>
          <w:divBdr>
            <w:top w:val="none" w:sz="0" w:space="0" w:color="auto"/>
            <w:left w:val="none" w:sz="0" w:space="0" w:color="auto"/>
            <w:bottom w:val="none" w:sz="0" w:space="0" w:color="auto"/>
            <w:right w:val="none" w:sz="0" w:space="0" w:color="auto"/>
          </w:divBdr>
          <w:divsChild>
            <w:div w:id="335570756">
              <w:marLeft w:val="0"/>
              <w:marRight w:val="0"/>
              <w:marTop w:val="0"/>
              <w:marBottom w:val="0"/>
              <w:divBdr>
                <w:top w:val="none" w:sz="0" w:space="0" w:color="auto"/>
                <w:left w:val="none" w:sz="0" w:space="0" w:color="auto"/>
                <w:bottom w:val="none" w:sz="0" w:space="0" w:color="auto"/>
                <w:right w:val="none" w:sz="0" w:space="0" w:color="auto"/>
              </w:divBdr>
              <w:divsChild>
                <w:div w:id="1697736685">
                  <w:marLeft w:val="0"/>
                  <w:marRight w:val="0"/>
                  <w:marTop w:val="0"/>
                  <w:marBottom w:val="0"/>
                  <w:divBdr>
                    <w:top w:val="none" w:sz="0" w:space="0" w:color="auto"/>
                    <w:left w:val="none" w:sz="0" w:space="0" w:color="auto"/>
                    <w:bottom w:val="none" w:sz="0" w:space="0" w:color="auto"/>
                    <w:right w:val="none" w:sz="0" w:space="0" w:color="auto"/>
                  </w:divBdr>
                  <w:divsChild>
                    <w:div w:id="147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4373">
      <w:bodyDiv w:val="1"/>
      <w:marLeft w:val="0"/>
      <w:marRight w:val="0"/>
      <w:marTop w:val="0"/>
      <w:marBottom w:val="0"/>
      <w:divBdr>
        <w:top w:val="none" w:sz="0" w:space="0" w:color="auto"/>
        <w:left w:val="none" w:sz="0" w:space="0" w:color="auto"/>
        <w:bottom w:val="none" w:sz="0" w:space="0" w:color="auto"/>
        <w:right w:val="none" w:sz="0" w:space="0" w:color="auto"/>
      </w:divBdr>
      <w:divsChild>
        <w:div w:id="1118991235">
          <w:marLeft w:val="0"/>
          <w:marRight w:val="0"/>
          <w:marTop w:val="0"/>
          <w:marBottom w:val="0"/>
          <w:divBdr>
            <w:top w:val="none" w:sz="0" w:space="0" w:color="auto"/>
            <w:left w:val="none" w:sz="0" w:space="0" w:color="auto"/>
            <w:bottom w:val="none" w:sz="0" w:space="0" w:color="auto"/>
            <w:right w:val="none" w:sz="0" w:space="0" w:color="auto"/>
          </w:divBdr>
          <w:divsChild>
            <w:div w:id="745372218">
              <w:marLeft w:val="0"/>
              <w:marRight w:val="0"/>
              <w:marTop w:val="0"/>
              <w:marBottom w:val="0"/>
              <w:divBdr>
                <w:top w:val="none" w:sz="0" w:space="0" w:color="auto"/>
                <w:left w:val="none" w:sz="0" w:space="0" w:color="auto"/>
                <w:bottom w:val="none" w:sz="0" w:space="0" w:color="auto"/>
                <w:right w:val="none" w:sz="0" w:space="0" w:color="auto"/>
              </w:divBdr>
              <w:divsChild>
                <w:div w:id="32507031">
                  <w:marLeft w:val="0"/>
                  <w:marRight w:val="0"/>
                  <w:marTop w:val="0"/>
                  <w:marBottom w:val="0"/>
                  <w:divBdr>
                    <w:top w:val="none" w:sz="0" w:space="0" w:color="auto"/>
                    <w:left w:val="none" w:sz="0" w:space="0" w:color="auto"/>
                    <w:bottom w:val="none" w:sz="0" w:space="0" w:color="auto"/>
                    <w:right w:val="none" w:sz="0" w:space="0" w:color="auto"/>
                  </w:divBdr>
                  <w:divsChild>
                    <w:div w:id="21448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4517">
      <w:bodyDiv w:val="1"/>
      <w:marLeft w:val="0"/>
      <w:marRight w:val="0"/>
      <w:marTop w:val="0"/>
      <w:marBottom w:val="0"/>
      <w:divBdr>
        <w:top w:val="none" w:sz="0" w:space="0" w:color="auto"/>
        <w:left w:val="none" w:sz="0" w:space="0" w:color="auto"/>
        <w:bottom w:val="none" w:sz="0" w:space="0" w:color="auto"/>
        <w:right w:val="none" w:sz="0" w:space="0" w:color="auto"/>
      </w:divBdr>
      <w:divsChild>
        <w:div w:id="1866675475">
          <w:marLeft w:val="0"/>
          <w:marRight w:val="0"/>
          <w:marTop w:val="0"/>
          <w:marBottom w:val="0"/>
          <w:divBdr>
            <w:top w:val="none" w:sz="0" w:space="0" w:color="auto"/>
            <w:left w:val="none" w:sz="0" w:space="0" w:color="auto"/>
            <w:bottom w:val="none" w:sz="0" w:space="0" w:color="auto"/>
            <w:right w:val="none" w:sz="0" w:space="0" w:color="auto"/>
          </w:divBdr>
          <w:divsChild>
            <w:div w:id="1753354107">
              <w:marLeft w:val="0"/>
              <w:marRight w:val="0"/>
              <w:marTop w:val="0"/>
              <w:marBottom w:val="0"/>
              <w:divBdr>
                <w:top w:val="none" w:sz="0" w:space="0" w:color="auto"/>
                <w:left w:val="none" w:sz="0" w:space="0" w:color="auto"/>
                <w:bottom w:val="none" w:sz="0" w:space="0" w:color="auto"/>
                <w:right w:val="none" w:sz="0" w:space="0" w:color="auto"/>
              </w:divBdr>
              <w:divsChild>
                <w:div w:id="976911171">
                  <w:marLeft w:val="0"/>
                  <w:marRight w:val="0"/>
                  <w:marTop w:val="0"/>
                  <w:marBottom w:val="0"/>
                  <w:divBdr>
                    <w:top w:val="none" w:sz="0" w:space="0" w:color="auto"/>
                    <w:left w:val="none" w:sz="0" w:space="0" w:color="auto"/>
                    <w:bottom w:val="none" w:sz="0" w:space="0" w:color="auto"/>
                    <w:right w:val="none" w:sz="0" w:space="0" w:color="auto"/>
                  </w:divBdr>
                  <w:divsChild>
                    <w:div w:id="12094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08368">
      <w:bodyDiv w:val="1"/>
      <w:marLeft w:val="0"/>
      <w:marRight w:val="0"/>
      <w:marTop w:val="0"/>
      <w:marBottom w:val="0"/>
      <w:divBdr>
        <w:top w:val="none" w:sz="0" w:space="0" w:color="auto"/>
        <w:left w:val="none" w:sz="0" w:space="0" w:color="auto"/>
        <w:bottom w:val="none" w:sz="0" w:space="0" w:color="auto"/>
        <w:right w:val="none" w:sz="0" w:space="0" w:color="auto"/>
      </w:divBdr>
      <w:divsChild>
        <w:div w:id="543757581">
          <w:marLeft w:val="0"/>
          <w:marRight w:val="0"/>
          <w:marTop w:val="0"/>
          <w:marBottom w:val="0"/>
          <w:divBdr>
            <w:top w:val="none" w:sz="0" w:space="0" w:color="auto"/>
            <w:left w:val="none" w:sz="0" w:space="0" w:color="auto"/>
            <w:bottom w:val="none" w:sz="0" w:space="0" w:color="auto"/>
            <w:right w:val="none" w:sz="0" w:space="0" w:color="auto"/>
          </w:divBdr>
          <w:divsChild>
            <w:div w:id="1442336587">
              <w:marLeft w:val="0"/>
              <w:marRight w:val="0"/>
              <w:marTop w:val="0"/>
              <w:marBottom w:val="0"/>
              <w:divBdr>
                <w:top w:val="none" w:sz="0" w:space="0" w:color="auto"/>
                <w:left w:val="none" w:sz="0" w:space="0" w:color="auto"/>
                <w:bottom w:val="none" w:sz="0" w:space="0" w:color="auto"/>
                <w:right w:val="none" w:sz="0" w:space="0" w:color="auto"/>
              </w:divBdr>
              <w:divsChild>
                <w:div w:id="157229701">
                  <w:marLeft w:val="0"/>
                  <w:marRight w:val="0"/>
                  <w:marTop w:val="0"/>
                  <w:marBottom w:val="0"/>
                  <w:divBdr>
                    <w:top w:val="none" w:sz="0" w:space="0" w:color="auto"/>
                    <w:left w:val="none" w:sz="0" w:space="0" w:color="auto"/>
                    <w:bottom w:val="none" w:sz="0" w:space="0" w:color="auto"/>
                    <w:right w:val="none" w:sz="0" w:space="0" w:color="auto"/>
                  </w:divBdr>
                  <w:divsChild>
                    <w:div w:id="16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9206">
      <w:bodyDiv w:val="1"/>
      <w:marLeft w:val="0"/>
      <w:marRight w:val="0"/>
      <w:marTop w:val="0"/>
      <w:marBottom w:val="0"/>
      <w:divBdr>
        <w:top w:val="none" w:sz="0" w:space="0" w:color="auto"/>
        <w:left w:val="none" w:sz="0" w:space="0" w:color="auto"/>
        <w:bottom w:val="none" w:sz="0" w:space="0" w:color="auto"/>
        <w:right w:val="none" w:sz="0" w:space="0" w:color="auto"/>
      </w:divBdr>
      <w:divsChild>
        <w:div w:id="1475178902">
          <w:marLeft w:val="0"/>
          <w:marRight w:val="0"/>
          <w:marTop w:val="0"/>
          <w:marBottom w:val="0"/>
          <w:divBdr>
            <w:top w:val="none" w:sz="0" w:space="0" w:color="auto"/>
            <w:left w:val="none" w:sz="0" w:space="0" w:color="auto"/>
            <w:bottom w:val="none" w:sz="0" w:space="0" w:color="auto"/>
            <w:right w:val="none" w:sz="0" w:space="0" w:color="auto"/>
          </w:divBdr>
          <w:divsChild>
            <w:div w:id="1870138298">
              <w:marLeft w:val="0"/>
              <w:marRight w:val="0"/>
              <w:marTop w:val="0"/>
              <w:marBottom w:val="0"/>
              <w:divBdr>
                <w:top w:val="none" w:sz="0" w:space="0" w:color="auto"/>
                <w:left w:val="none" w:sz="0" w:space="0" w:color="auto"/>
                <w:bottom w:val="none" w:sz="0" w:space="0" w:color="auto"/>
                <w:right w:val="none" w:sz="0" w:space="0" w:color="auto"/>
              </w:divBdr>
              <w:divsChild>
                <w:div w:id="1377970342">
                  <w:marLeft w:val="0"/>
                  <w:marRight w:val="0"/>
                  <w:marTop w:val="0"/>
                  <w:marBottom w:val="0"/>
                  <w:divBdr>
                    <w:top w:val="none" w:sz="0" w:space="0" w:color="auto"/>
                    <w:left w:val="none" w:sz="0" w:space="0" w:color="auto"/>
                    <w:bottom w:val="none" w:sz="0" w:space="0" w:color="auto"/>
                    <w:right w:val="none" w:sz="0" w:space="0" w:color="auto"/>
                  </w:divBdr>
                  <w:divsChild>
                    <w:div w:id="336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91876">
      <w:bodyDiv w:val="1"/>
      <w:marLeft w:val="0"/>
      <w:marRight w:val="0"/>
      <w:marTop w:val="0"/>
      <w:marBottom w:val="0"/>
      <w:divBdr>
        <w:top w:val="none" w:sz="0" w:space="0" w:color="auto"/>
        <w:left w:val="none" w:sz="0" w:space="0" w:color="auto"/>
        <w:bottom w:val="none" w:sz="0" w:space="0" w:color="auto"/>
        <w:right w:val="none" w:sz="0" w:space="0" w:color="auto"/>
      </w:divBdr>
      <w:divsChild>
        <w:div w:id="2137211342">
          <w:marLeft w:val="0"/>
          <w:marRight w:val="0"/>
          <w:marTop w:val="0"/>
          <w:marBottom w:val="0"/>
          <w:divBdr>
            <w:top w:val="none" w:sz="0" w:space="0" w:color="auto"/>
            <w:left w:val="none" w:sz="0" w:space="0" w:color="auto"/>
            <w:bottom w:val="none" w:sz="0" w:space="0" w:color="auto"/>
            <w:right w:val="none" w:sz="0" w:space="0" w:color="auto"/>
          </w:divBdr>
          <w:divsChild>
            <w:div w:id="272520074">
              <w:marLeft w:val="0"/>
              <w:marRight w:val="0"/>
              <w:marTop w:val="0"/>
              <w:marBottom w:val="0"/>
              <w:divBdr>
                <w:top w:val="none" w:sz="0" w:space="0" w:color="auto"/>
                <w:left w:val="none" w:sz="0" w:space="0" w:color="auto"/>
                <w:bottom w:val="none" w:sz="0" w:space="0" w:color="auto"/>
                <w:right w:val="none" w:sz="0" w:space="0" w:color="auto"/>
              </w:divBdr>
              <w:divsChild>
                <w:div w:id="611521161">
                  <w:marLeft w:val="0"/>
                  <w:marRight w:val="0"/>
                  <w:marTop w:val="0"/>
                  <w:marBottom w:val="0"/>
                  <w:divBdr>
                    <w:top w:val="none" w:sz="0" w:space="0" w:color="auto"/>
                    <w:left w:val="none" w:sz="0" w:space="0" w:color="auto"/>
                    <w:bottom w:val="none" w:sz="0" w:space="0" w:color="auto"/>
                    <w:right w:val="none" w:sz="0" w:space="0" w:color="auto"/>
                  </w:divBdr>
                  <w:divsChild>
                    <w:div w:id="12250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7424">
      <w:bodyDiv w:val="1"/>
      <w:marLeft w:val="0"/>
      <w:marRight w:val="0"/>
      <w:marTop w:val="0"/>
      <w:marBottom w:val="0"/>
      <w:divBdr>
        <w:top w:val="none" w:sz="0" w:space="0" w:color="auto"/>
        <w:left w:val="none" w:sz="0" w:space="0" w:color="auto"/>
        <w:bottom w:val="none" w:sz="0" w:space="0" w:color="auto"/>
        <w:right w:val="none" w:sz="0" w:space="0" w:color="auto"/>
      </w:divBdr>
      <w:divsChild>
        <w:div w:id="672881992">
          <w:marLeft w:val="0"/>
          <w:marRight w:val="0"/>
          <w:marTop w:val="0"/>
          <w:marBottom w:val="0"/>
          <w:divBdr>
            <w:top w:val="none" w:sz="0" w:space="0" w:color="auto"/>
            <w:left w:val="none" w:sz="0" w:space="0" w:color="auto"/>
            <w:bottom w:val="none" w:sz="0" w:space="0" w:color="auto"/>
            <w:right w:val="none" w:sz="0" w:space="0" w:color="auto"/>
          </w:divBdr>
          <w:divsChild>
            <w:div w:id="1002318899">
              <w:marLeft w:val="0"/>
              <w:marRight w:val="0"/>
              <w:marTop w:val="0"/>
              <w:marBottom w:val="0"/>
              <w:divBdr>
                <w:top w:val="none" w:sz="0" w:space="0" w:color="auto"/>
                <w:left w:val="none" w:sz="0" w:space="0" w:color="auto"/>
                <w:bottom w:val="none" w:sz="0" w:space="0" w:color="auto"/>
                <w:right w:val="none" w:sz="0" w:space="0" w:color="auto"/>
              </w:divBdr>
              <w:divsChild>
                <w:div w:id="1519465050">
                  <w:marLeft w:val="0"/>
                  <w:marRight w:val="0"/>
                  <w:marTop w:val="0"/>
                  <w:marBottom w:val="0"/>
                  <w:divBdr>
                    <w:top w:val="none" w:sz="0" w:space="0" w:color="auto"/>
                    <w:left w:val="none" w:sz="0" w:space="0" w:color="auto"/>
                    <w:bottom w:val="none" w:sz="0" w:space="0" w:color="auto"/>
                    <w:right w:val="none" w:sz="0" w:space="0" w:color="auto"/>
                  </w:divBdr>
                  <w:divsChild>
                    <w:div w:id="12052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98714">
      <w:bodyDiv w:val="1"/>
      <w:marLeft w:val="0"/>
      <w:marRight w:val="0"/>
      <w:marTop w:val="0"/>
      <w:marBottom w:val="0"/>
      <w:divBdr>
        <w:top w:val="none" w:sz="0" w:space="0" w:color="auto"/>
        <w:left w:val="none" w:sz="0" w:space="0" w:color="auto"/>
        <w:bottom w:val="none" w:sz="0" w:space="0" w:color="auto"/>
        <w:right w:val="none" w:sz="0" w:space="0" w:color="auto"/>
      </w:divBdr>
      <w:divsChild>
        <w:div w:id="30542326">
          <w:marLeft w:val="0"/>
          <w:marRight w:val="0"/>
          <w:marTop w:val="0"/>
          <w:marBottom w:val="0"/>
          <w:divBdr>
            <w:top w:val="none" w:sz="0" w:space="0" w:color="auto"/>
            <w:left w:val="none" w:sz="0" w:space="0" w:color="auto"/>
            <w:bottom w:val="none" w:sz="0" w:space="0" w:color="auto"/>
            <w:right w:val="none" w:sz="0" w:space="0" w:color="auto"/>
          </w:divBdr>
          <w:divsChild>
            <w:div w:id="543444887">
              <w:marLeft w:val="0"/>
              <w:marRight w:val="0"/>
              <w:marTop w:val="0"/>
              <w:marBottom w:val="0"/>
              <w:divBdr>
                <w:top w:val="none" w:sz="0" w:space="0" w:color="auto"/>
                <w:left w:val="none" w:sz="0" w:space="0" w:color="auto"/>
                <w:bottom w:val="none" w:sz="0" w:space="0" w:color="auto"/>
                <w:right w:val="none" w:sz="0" w:space="0" w:color="auto"/>
              </w:divBdr>
              <w:divsChild>
                <w:div w:id="2086339708">
                  <w:marLeft w:val="0"/>
                  <w:marRight w:val="0"/>
                  <w:marTop w:val="0"/>
                  <w:marBottom w:val="0"/>
                  <w:divBdr>
                    <w:top w:val="none" w:sz="0" w:space="0" w:color="auto"/>
                    <w:left w:val="none" w:sz="0" w:space="0" w:color="auto"/>
                    <w:bottom w:val="none" w:sz="0" w:space="0" w:color="auto"/>
                    <w:right w:val="none" w:sz="0" w:space="0" w:color="auto"/>
                  </w:divBdr>
                  <w:divsChild>
                    <w:div w:id="1834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3727">
      <w:bodyDiv w:val="1"/>
      <w:marLeft w:val="0"/>
      <w:marRight w:val="0"/>
      <w:marTop w:val="0"/>
      <w:marBottom w:val="0"/>
      <w:divBdr>
        <w:top w:val="none" w:sz="0" w:space="0" w:color="auto"/>
        <w:left w:val="none" w:sz="0" w:space="0" w:color="auto"/>
        <w:bottom w:val="none" w:sz="0" w:space="0" w:color="auto"/>
        <w:right w:val="none" w:sz="0" w:space="0" w:color="auto"/>
      </w:divBdr>
      <w:divsChild>
        <w:div w:id="1582520585">
          <w:marLeft w:val="0"/>
          <w:marRight w:val="0"/>
          <w:marTop w:val="0"/>
          <w:marBottom w:val="0"/>
          <w:divBdr>
            <w:top w:val="none" w:sz="0" w:space="0" w:color="auto"/>
            <w:left w:val="none" w:sz="0" w:space="0" w:color="auto"/>
            <w:bottom w:val="none" w:sz="0" w:space="0" w:color="auto"/>
            <w:right w:val="none" w:sz="0" w:space="0" w:color="auto"/>
          </w:divBdr>
          <w:divsChild>
            <w:div w:id="317736260">
              <w:marLeft w:val="0"/>
              <w:marRight w:val="0"/>
              <w:marTop w:val="0"/>
              <w:marBottom w:val="0"/>
              <w:divBdr>
                <w:top w:val="none" w:sz="0" w:space="0" w:color="auto"/>
                <w:left w:val="none" w:sz="0" w:space="0" w:color="auto"/>
                <w:bottom w:val="none" w:sz="0" w:space="0" w:color="auto"/>
                <w:right w:val="none" w:sz="0" w:space="0" w:color="auto"/>
              </w:divBdr>
              <w:divsChild>
                <w:div w:id="1241528695">
                  <w:marLeft w:val="0"/>
                  <w:marRight w:val="0"/>
                  <w:marTop w:val="0"/>
                  <w:marBottom w:val="0"/>
                  <w:divBdr>
                    <w:top w:val="none" w:sz="0" w:space="0" w:color="auto"/>
                    <w:left w:val="none" w:sz="0" w:space="0" w:color="auto"/>
                    <w:bottom w:val="none" w:sz="0" w:space="0" w:color="auto"/>
                    <w:right w:val="none" w:sz="0" w:space="0" w:color="auto"/>
                  </w:divBdr>
                  <w:divsChild>
                    <w:div w:id="5138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20916">
      <w:bodyDiv w:val="1"/>
      <w:marLeft w:val="0"/>
      <w:marRight w:val="0"/>
      <w:marTop w:val="0"/>
      <w:marBottom w:val="0"/>
      <w:divBdr>
        <w:top w:val="none" w:sz="0" w:space="0" w:color="auto"/>
        <w:left w:val="none" w:sz="0" w:space="0" w:color="auto"/>
        <w:bottom w:val="none" w:sz="0" w:space="0" w:color="auto"/>
        <w:right w:val="none" w:sz="0" w:space="0" w:color="auto"/>
      </w:divBdr>
      <w:divsChild>
        <w:div w:id="1811483437">
          <w:marLeft w:val="0"/>
          <w:marRight w:val="0"/>
          <w:marTop w:val="0"/>
          <w:marBottom w:val="0"/>
          <w:divBdr>
            <w:top w:val="none" w:sz="0" w:space="0" w:color="auto"/>
            <w:left w:val="none" w:sz="0" w:space="0" w:color="auto"/>
            <w:bottom w:val="none" w:sz="0" w:space="0" w:color="auto"/>
            <w:right w:val="none" w:sz="0" w:space="0" w:color="auto"/>
          </w:divBdr>
          <w:divsChild>
            <w:div w:id="1959023144">
              <w:marLeft w:val="0"/>
              <w:marRight w:val="0"/>
              <w:marTop w:val="0"/>
              <w:marBottom w:val="0"/>
              <w:divBdr>
                <w:top w:val="none" w:sz="0" w:space="0" w:color="auto"/>
                <w:left w:val="none" w:sz="0" w:space="0" w:color="auto"/>
                <w:bottom w:val="none" w:sz="0" w:space="0" w:color="auto"/>
                <w:right w:val="none" w:sz="0" w:space="0" w:color="auto"/>
              </w:divBdr>
              <w:divsChild>
                <w:div w:id="1678801975">
                  <w:marLeft w:val="0"/>
                  <w:marRight w:val="0"/>
                  <w:marTop w:val="0"/>
                  <w:marBottom w:val="0"/>
                  <w:divBdr>
                    <w:top w:val="none" w:sz="0" w:space="0" w:color="auto"/>
                    <w:left w:val="none" w:sz="0" w:space="0" w:color="auto"/>
                    <w:bottom w:val="none" w:sz="0" w:space="0" w:color="auto"/>
                    <w:right w:val="none" w:sz="0" w:space="0" w:color="auto"/>
                  </w:divBdr>
                  <w:divsChild>
                    <w:div w:id="1793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492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886">
          <w:marLeft w:val="0"/>
          <w:marRight w:val="0"/>
          <w:marTop w:val="0"/>
          <w:marBottom w:val="0"/>
          <w:divBdr>
            <w:top w:val="none" w:sz="0" w:space="0" w:color="auto"/>
            <w:left w:val="none" w:sz="0" w:space="0" w:color="auto"/>
            <w:bottom w:val="none" w:sz="0" w:space="0" w:color="auto"/>
            <w:right w:val="none" w:sz="0" w:space="0" w:color="auto"/>
          </w:divBdr>
          <w:divsChild>
            <w:div w:id="1299146589">
              <w:marLeft w:val="0"/>
              <w:marRight w:val="0"/>
              <w:marTop w:val="0"/>
              <w:marBottom w:val="0"/>
              <w:divBdr>
                <w:top w:val="none" w:sz="0" w:space="0" w:color="auto"/>
                <w:left w:val="none" w:sz="0" w:space="0" w:color="auto"/>
                <w:bottom w:val="none" w:sz="0" w:space="0" w:color="auto"/>
                <w:right w:val="none" w:sz="0" w:space="0" w:color="auto"/>
              </w:divBdr>
              <w:divsChild>
                <w:div w:id="10033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51831">
      <w:bodyDiv w:val="1"/>
      <w:marLeft w:val="0"/>
      <w:marRight w:val="0"/>
      <w:marTop w:val="0"/>
      <w:marBottom w:val="0"/>
      <w:divBdr>
        <w:top w:val="none" w:sz="0" w:space="0" w:color="auto"/>
        <w:left w:val="none" w:sz="0" w:space="0" w:color="auto"/>
        <w:bottom w:val="none" w:sz="0" w:space="0" w:color="auto"/>
        <w:right w:val="none" w:sz="0" w:space="0" w:color="auto"/>
      </w:divBdr>
      <w:divsChild>
        <w:div w:id="1200776845">
          <w:marLeft w:val="0"/>
          <w:marRight w:val="0"/>
          <w:marTop w:val="0"/>
          <w:marBottom w:val="0"/>
          <w:divBdr>
            <w:top w:val="none" w:sz="0" w:space="0" w:color="auto"/>
            <w:left w:val="none" w:sz="0" w:space="0" w:color="auto"/>
            <w:bottom w:val="none" w:sz="0" w:space="0" w:color="auto"/>
            <w:right w:val="none" w:sz="0" w:space="0" w:color="auto"/>
          </w:divBdr>
          <w:divsChild>
            <w:div w:id="1100488464">
              <w:marLeft w:val="0"/>
              <w:marRight w:val="0"/>
              <w:marTop w:val="0"/>
              <w:marBottom w:val="0"/>
              <w:divBdr>
                <w:top w:val="none" w:sz="0" w:space="0" w:color="auto"/>
                <w:left w:val="none" w:sz="0" w:space="0" w:color="auto"/>
                <w:bottom w:val="none" w:sz="0" w:space="0" w:color="auto"/>
                <w:right w:val="none" w:sz="0" w:space="0" w:color="auto"/>
              </w:divBdr>
              <w:divsChild>
                <w:div w:id="612445736">
                  <w:marLeft w:val="0"/>
                  <w:marRight w:val="0"/>
                  <w:marTop w:val="0"/>
                  <w:marBottom w:val="0"/>
                  <w:divBdr>
                    <w:top w:val="none" w:sz="0" w:space="0" w:color="auto"/>
                    <w:left w:val="none" w:sz="0" w:space="0" w:color="auto"/>
                    <w:bottom w:val="none" w:sz="0" w:space="0" w:color="auto"/>
                    <w:right w:val="none" w:sz="0" w:space="0" w:color="auto"/>
                  </w:divBdr>
                  <w:divsChild>
                    <w:div w:id="3887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4411">
      <w:bodyDiv w:val="1"/>
      <w:marLeft w:val="0"/>
      <w:marRight w:val="0"/>
      <w:marTop w:val="0"/>
      <w:marBottom w:val="0"/>
      <w:divBdr>
        <w:top w:val="none" w:sz="0" w:space="0" w:color="auto"/>
        <w:left w:val="none" w:sz="0" w:space="0" w:color="auto"/>
        <w:bottom w:val="none" w:sz="0" w:space="0" w:color="auto"/>
        <w:right w:val="none" w:sz="0" w:space="0" w:color="auto"/>
      </w:divBdr>
      <w:divsChild>
        <w:div w:id="853109589">
          <w:marLeft w:val="0"/>
          <w:marRight w:val="0"/>
          <w:marTop w:val="0"/>
          <w:marBottom w:val="0"/>
          <w:divBdr>
            <w:top w:val="none" w:sz="0" w:space="0" w:color="auto"/>
            <w:left w:val="none" w:sz="0" w:space="0" w:color="auto"/>
            <w:bottom w:val="none" w:sz="0" w:space="0" w:color="auto"/>
            <w:right w:val="none" w:sz="0" w:space="0" w:color="auto"/>
          </w:divBdr>
          <w:divsChild>
            <w:div w:id="595477410">
              <w:marLeft w:val="0"/>
              <w:marRight w:val="0"/>
              <w:marTop w:val="0"/>
              <w:marBottom w:val="0"/>
              <w:divBdr>
                <w:top w:val="none" w:sz="0" w:space="0" w:color="auto"/>
                <w:left w:val="none" w:sz="0" w:space="0" w:color="auto"/>
                <w:bottom w:val="none" w:sz="0" w:space="0" w:color="auto"/>
                <w:right w:val="none" w:sz="0" w:space="0" w:color="auto"/>
              </w:divBdr>
              <w:divsChild>
                <w:div w:id="1548878252">
                  <w:marLeft w:val="0"/>
                  <w:marRight w:val="0"/>
                  <w:marTop w:val="0"/>
                  <w:marBottom w:val="0"/>
                  <w:divBdr>
                    <w:top w:val="none" w:sz="0" w:space="0" w:color="auto"/>
                    <w:left w:val="none" w:sz="0" w:space="0" w:color="auto"/>
                    <w:bottom w:val="none" w:sz="0" w:space="0" w:color="auto"/>
                    <w:right w:val="none" w:sz="0" w:space="0" w:color="auto"/>
                  </w:divBdr>
                  <w:divsChild>
                    <w:div w:id="3614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2917">
      <w:bodyDiv w:val="1"/>
      <w:marLeft w:val="0"/>
      <w:marRight w:val="0"/>
      <w:marTop w:val="0"/>
      <w:marBottom w:val="0"/>
      <w:divBdr>
        <w:top w:val="none" w:sz="0" w:space="0" w:color="auto"/>
        <w:left w:val="none" w:sz="0" w:space="0" w:color="auto"/>
        <w:bottom w:val="none" w:sz="0" w:space="0" w:color="auto"/>
        <w:right w:val="none" w:sz="0" w:space="0" w:color="auto"/>
      </w:divBdr>
      <w:divsChild>
        <w:div w:id="1840004663">
          <w:marLeft w:val="0"/>
          <w:marRight w:val="0"/>
          <w:marTop w:val="0"/>
          <w:marBottom w:val="0"/>
          <w:divBdr>
            <w:top w:val="none" w:sz="0" w:space="0" w:color="auto"/>
            <w:left w:val="none" w:sz="0" w:space="0" w:color="auto"/>
            <w:bottom w:val="none" w:sz="0" w:space="0" w:color="auto"/>
            <w:right w:val="none" w:sz="0" w:space="0" w:color="auto"/>
          </w:divBdr>
          <w:divsChild>
            <w:div w:id="937100454">
              <w:marLeft w:val="0"/>
              <w:marRight w:val="0"/>
              <w:marTop w:val="0"/>
              <w:marBottom w:val="0"/>
              <w:divBdr>
                <w:top w:val="none" w:sz="0" w:space="0" w:color="auto"/>
                <w:left w:val="none" w:sz="0" w:space="0" w:color="auto"/>
                <w:bottom w:val="none" w:sz="0" w:space="0" w:color="auto"/>
                <w:right w:val="none" w:sz="0" w:space="0" w:color="auto"/>
              </w:divBdr>
              <w:divsChild>
                <w:div w:id="966813581">
                  <w:marLeft w:val="0"/>
                  <w:marRight w:val="0"/>
                  <w:marTop w:val="0"/>
                  <w:marBottom w:val="0"/>
                  <w:divBdr>
                    <w:top w:val="none" w:sz="0" w:space="0" w:color="auto"/>
                    <w:left w:val="none" w:sz="0" w:space="0" w:color="auto"/>
                    <w:bottom w:val="none" w:sz="0" w:space="0" w:color="auto"/>
                    <w:right w:val="none" w:sz="0" w:space="0" w:color="auto"/>
                  </w:divBdr>
                  <w:divsChild>
                    <w:div w:id="12597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3627">
      <w:bodyDiv w:val="1"/>
      <w:marLeft w:val="0"/>
      <w:marRight w:val="0"/>
      <w:marTop w:val="0"/>
      <w:marBottom w:val="0"/>
      <w:divBdr>
        <w:top w:val="none" w:sz="0" w:space="0" w:color="auto"/>
        <w:left w:val="none" w:sz="0" w:space="0" w:color="auto"/>
        <w:bottom w:val="none" w:sz="0" w:space="0" w:color="auto"/>
        <w:right w:val="none" w:sz="0" w:space="0" w:color="auto"/>
      </w:divBdr>
      <w:divsChild>
        <w:div w:id="1064260966">
          <w:marLeft w:val="0"/>
          <w:marRight w:val="0"/>
          <w:marTop w:val="0"/>
          <w:marBottom w:val="0"/>
          <w:divBdr>
            <w:top w:val="none" w:sz="0" w:space="0" w:color="auto"/>
            <w:left w:val="none" w:sz="0" w:space="0" w:color="auto"/>
            <w:bottom w:val="none" w:sz="0" w:space="0" w:color="auto"/>
            <w:right w:val="none" w:sz="0" w:space="0" w:color="auto"/>
          </w:divBdr>
          <w:divsChild>
            <w:div w:id="1789616954">
              <w:marLeft w:val="0"/>
              <w:marRight w:val="0"/>
              <w:marTop w:val="0"/>
              <w:marBottom w:val="0"/>
              <w:divBdr>
                <w:top w:val="none" w:sz="0" w:space="0" w:color="auto"/>
                <w:left w:val="none" w:sz="0" w:space="0" w:color="auto"/>
                <w:bottom w:val="none" w:sz="0" w:space="0" w:color="auto"/>
                <w:right w:val="none" w:sz="0" w:space="0" w:color="auto"/>
              </w:divBdr>
              <w:divsChild>
                <w:div w:id="1228569962">
                  <w:marLeft w:val="0"/>
                  <w:marRight w:val="0"/>
                  <w:marTop w:val="0"/>
                  <w:marBottom w:val="0"/>
                  <w:divBdr>
                    <w:top w:val="none" w:sz="0" w:space="0" w:color="auto"/>
                    <w:left w:val="none" w:sz="0" w:space="0" w:color="auto"/>
                    <w:bottom w:val="none" w:sz="0" w:space="0" w:color="auto"/>
                    <w:right w:val="none" w:sz="0" w:space="0" w:color="auto"/>
                  </w:divBdr>
                  <w:divsChild>
                    <w:div w:id="4111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71274">
      <w:bodyDiv w:val="1"/>
      <w:marLeft w:val="0"/>
      <w:marRight w:val="0"/>
      <w:marTop w:val="0"/>
      <w:marBottom w:val="0"/>
      <w:divBdr>
        <w:top w:val="none" w:sz="0" w:space="0" w:color="auto"/>
        <w:left w:val="none" w:sz="0" w:space="0" w:color="auto"/>
        <w:bottom w:val="none" w:sz="0" w:space="0" w:color="auto"/>
        <w:right w:val="none" w:sz="0" w:space="0" w:color="auto"/>
      </w:divBdr>
      <w:divsChild>
        <w:div w:id="1566837012">
          <w:marLeft w:val="0"/>
          <w:marRight w:val="0"/>
          <w:marTop w:val="0"/>
          <w:marBottom w:val="0"/>
          <w:divBdr>
            <w:top w:val="none" w:sz="0" w:space="0" w:color="auto"/>
            <w:left w:val="none" w:sz="0" w:space="0" w:color="auto"/>
            <w:bottom w:val="none" w:sz="0" w:space="0" w:color="auto"/>
            <w:right w:val="none" w:sz="0" w:space="0" w:color="auto"/>
          </w:divBdr>
          <w:divsChild>
            <w:div w:id="1890337612">
              <w:marLeft w:val="0"/>
              <w:marRight w:val="0"/>
              <w:marTop w:val="0"/>
              <w:marBottom w:val="0"/>
              <w:divBdr>
                <w:top w:val="none" w:sz="0" w:space="0" w:color="auto"/>
                <w:left w:val="none" w:sz="0" w:space="0" w:color="auto"/>
                <w:bottom w:val="none" w:sz="0" w:space="0" w:color="auto"/>
                <w:right w:val="none" w:sz="0" w:space="0" w:color="auto"/>
              </w:divBdr>
              <w:divsChild>
                <w:div w:id="1073704010">
                  <w:marLeft w:val="0"/>
                  <w:marRight w:val="0"/>
                  <w:marTop w:val="0"/>
                  <w:marBottom w:val="0"/>
                  <w:divBdr>
                    <w:top w:val="none" w:sz="0" w:space="0" w:color="auto"/>
                    <w:left w:val="none" w:sz="0" w:space="0" w:color="auto"/>
                    <w:bottom w:val="none" w:sz="0" w:space="0" w:color="auto"/>
                    <w:right w:val="none" w:sz="0" w:space="0" w:color="auto"/>
                  </w:divBdr>
                  <w:divsChild>
                    <w:div w:id="18785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7573">
      <w:bodyDiv w:val="1"/>
      <w:marLeft w:val="0"/>
      <w:marRight w:val="0"/>
      <w:marTop w:val="0"/>
      <w:marBottom w:val="0"/>
      <w:divBdr>
        <w:top w:val="none" w:sz="0" w:space="0" w:color="auto"/>
        <w:left w:val="none" w:sz="0" w:space="0" w:color="auto"/>
        <w:bottom w:val="none" w:sz="0" w:space="0" w:color="auto"/>
        <w:right w:val="none" w:sz="0" w:space="0" w:color="auto"/>
      </w:divBdr>
      <w:divsChild>
        <w:div w:id="895046307">
          <w:marLeft w:val="0"/>
          <w:marRight w:val="0"/>
          <w:marTop w:val="0"/>
          <w:marBottom w:val="0"/>
          <w:divBdr>
            <w:top w:val="none" w:sz="0" w:space="0" w:color="auto"/>
            <w:left w:val="none" w:sz="0" w:space="0" w:color="auto"/>
            <w:bottom w:val="none" w:sz="0" w:space="0" w:color="auto"/>
            <w:right w:val="none" w:sz="0" w:space="0" w:color="auto"/>
          </w:divBdr>
          <w:divsChild>
            <w:div w:id="345638567">
              <w:marLeft w:val="0"/>
              <w:marRight w:val="0"/>
              <w:marTop w:val="0"/>
              <w:marBottom w:val="0"/>
              <w:divBdr>
                <w:top w:val="none" w:sz="0" w:space="0" w:color="auto"/>
                <w:left w:val="none" w:sz="0" w:space="0" w:color="auto"/>
                <w:bottom w:val="none" w:sz="0" w:space="0" w:color="auto"/>
                <w:right w:val="none" w:sz="0" w:space="0" w:color="auto"/>
              </w:divBdr>
              <w:divsChild>
                <w:div w:id="3967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63377">
      <w:bodyDiv w:val="1"/>
      <w:marLeft w:val="0"/>
      <w:marRight w:val="0"/>
      <w:marTop w:val="0"/>
      <w:marBottom w:val="0"/>
      <w:divBdr>
        <w:top w:val="none" w:sz="0" w:space="0" w:color="auto"/>
        <w:left w:val="none" w:sz="0" w:space="0" w:color="auto"/>
        <w:bottom w:val="none" w:sz="0" w:space="0" w:color="auto"/>
        <w:right w:val="none" w:sz="0" w:space="0" w:color="auto"/>
      </w:divBdr>
      <w:divsChild>
        <w:div w:id="1785806461">
          <w:marLeft w:val="0"/>
          <w:marRight w:val="0"/>
          <w:marTop w:val="0"/>
          <w:marBottom w:val="0"/>
          <w:divBdr>
            <w:top w:val="none" w:sz="0" w:space="0" w:color="auto"/>
            <w:left w:val="none" w:sz="0" w:space="0" w:color="auto"/>
            <w:bottom w:val="none" w:sz="0" w:space="0" w:color="auto"/>
            <w:right w:val="none" w:sz="0" w:space="0" w:color="auto"/>
          </w:divBdr>
          <w:divsChild>
            <w:div w:id="1579637275">
              <w:marLeft w:val="0"/>
              <w:marRight w:val="0"/>
              <w:marTop w:val="0"/>
              <w:marBottom w:val="0"/>
              <w:divBdr>
                <w:top w:val="none" w:sz="0" w:space="0" w:color="auto"/>
                <w:left w:val="none" w:sz="0" w:space="0" w:color="auto"/>
                <w:bottom w:val="none" w:sz="0" w:space="0" w:color="auto"/>
                <w:right w:val="none" w:sz="0" w:space="0" w:color="auto"/>
              </w:divBdr>
              <w:divsChild>
                <w:div w:id="264270288">
                  <w:marLeft w:val="0"/>
                  <w:marRight w:val="0"/>
                  <w:marTop w:val="0"/>
                  <w:marBottom w:val="0"/>
                  <w:divBdr>
                    <w:top w:val="none" w:sz="0" w:space="0" w:color="auto"/>
                    <w:left w:val="none" w:sz="0" w:space="0" w:color="auto"/>
                    <w:bottom w:val="none" w:sz="0" w:space="0" w:color="auto"/>
                    <w:right w:val="none" w:sz="0" w:space="0" w:color="auto"/>
                  </w:divBdr>
                  <w:divsChild>
                    <w:div w:id="6558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3845">
      <w:bodyDiv w:val="1"/>
      <w:marLeft w:val="0"/>
      <w:marRight w:val="0"/>
      <w:marTop w:val="0"/>
      <w:marBottom w:val="0"/>
      <w:divBdr>
        <w:top w:val="none" w:sz="0" w:space="0" w:color="auto"/>
        <w:left w:val="none" w:sz="0" w:space="0" w:color="auto"/>
        <w:bottom w:val="none" w:sz="0" w:space="0" w:color="auto"/>
        <w:right w:val="none" w:sz="0" w:space="0" w:color="auto"/>
      </w:divBdr>
      <w:divsChild>
        <w:div w:id="774717033">
          <w:marLeft w:val="0"/>
          <w:marRight w:val="0"/>
          <w:marTop w:val="0"/>
          <w:marBottom w:val="0"/>
          <w:divBdr>
            <w:top w:val="none" w:sz="0" w:space="0" w:color="auto"/>
            <w:left w:val="none" w:sz="0" w:space="0" w:color="auto"/>
            <w:bottom w:val="none" w:sz="0" w:space="0" w:color="auto"/>
            <w:right w:val="none" w:sz="0" w:space="0" w:color="auto"/>
          </w:divBdr>
          <w:divsChild>
            <w:div w:id="2077392212">
              <w:marLeft w:val="0"/>
              <w:marRight w:val="0"/>
              <w:marTop w:val="0"/>
              <w:marBottom w:val="0"/>
              <w:divBdr>
                <w:top w:val="none" w:sz="0" w:space="0" w:color="auto"/>
                <w:left w:val="none" w:sz="0" w:space="0" w:color="auto"/>
                <w:bottom w:val="none" w:sz="0" w:space="0" w:color="auto"/>
                <w:right w:val="none" w:sz="0" w:space="0" w:color="auto"/>
              </w:divBdr>
              <w:divsChild>
                <w:div w:id="201095613">
                  <w:marLeft w:val="0"/>
                  <w:marRight w:val="0"/>
                  <w:marTop w:val="0"/>
                  <w:marBottom w:val="0"/>
                  <w:divBdr>
                    <w:top w:val="none" w:sz="0" w:space="0" w:color="auto"/>
                    <w:left w:val="none" w:sz="0" w:space="0" w:color="auto"/>
                    <w:bottom w:val="none" w:sz="0" w:space="0" w:color="auto"/>
                    <w:right w:val="none" w:sz="0" w:space="0" w:color="auto"/>
                  </w:divBdr>
                  <w:divsChild>
                    <w:div w:id="3743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2717">
      <w:bodyDiv w:val="1"/>
      <w:marLeft w:val="0"/>
      <w:marRight w:val="0"/>
      <w:marTop w:val="0"/>
      <w:marBottom w:val="0"/>
      <w:divBdr>
        <w:top w:val="none" w:sz="0" w:space="0" w:color="auto"/>
        <w:left w:val="none" w:sz="0" w:space="0" w:color="auto"/>
        <w:bottom w:val="none" w:sz="0" w:space="0" w:color="auto"/>
        <w:right w:val="none" w:sz="0" w:space="0" w:color="auto"/>
      </w:divBdr>
      <w:divsChild>
        <w:div w:id="732116968">
          <w:marLeft w:val="0"/>
          <w:marRight w:val="0"/>
          <w:marTop w:val="0"/>
          <w:marBottom w:val="0"/>
          <w:divBdr>
            <w:top w:val="none" w:sz="0" w:space="0" w:color="auto"/>
            <w:left w:val="none" w:sz="0" w:space="0" w:color="auto"/>
            <w:bottom w:val="none" w:sz="0" w:space="0" w:color="auto"/>
            <w:right w:val="none" w:sz="0" w:space="0" w:color="auto"/>
          </w:divBdr>
          <w:divsChild>
            <w:div w:id="49698399">
              <w:marLeft w:val="0"/>
              <w:marRight w:val="0"/>
              <w:marTop w:val="0"/>
              <w:marBottom w:val="0"/>
              <w:divBdr>
                <w:top w:val="none" w:sz="0" w:space="0" w:color="auto"/>
                <w:left w:val="none" w:sz="0" w:space="0" w:color="auto"/>
                <w:bottom w:val="none" w:sz="0" w:space="0" w:color="auto"/>
                <w:right w:val="none" w:sz="0" w:space="0" w:color="auto"/>
              </w:divBdr>
              <w:divsChild>
                <w:div w:id="230778470">
                  <w:marLeft w:val="0"/>
                  <w:marRight w:val="0"/>
                  <w:marTop w:val="0"/>
                  <w:marBottom w:val="0"/>
                  <w:divBdr>
                    <w:top w:val="none" w:sz="0" w:space="0" w:color="auto"/>
                    <w:left w:val="none" w:sz="0" w:space="0" w:color="auto"/>
                    <w:bottom w:val="none" w:sz="0" w:space="0" w:color="auto"/>
                    <w:right w:val="none" w:sz="0" w:space="0" w:color="auto"/>
                  </w:divBdr>
                  <w:divsChild>
                    <w:div w:id="15398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35183">
      <w:bodyDiv w:val="1"/>
      <w:marLeft w:val="0"/>
      <w:marRight w:val="0"/>
      <w:marTop w:val="0"/>
      <w:marBottom w:val="0"/>
      <w:divBdr>
        <w:top w:val="none" w:sz="0" w:space="0" w:color="auto"/>
        <w:left w:val="none" w:sz="0" w:space="0" w:color="auto"/>
        <w:bottom w:val="none" w:sz="0" w:space="0" w:color="auto"/>
        <w:right w:val="none" w:sz="0" w:space="0" w:color="auto"/>
      </w:divBdr>
      <w:divsChild>
        <w:div w:id="605767728">
          <w:marLeft w:val="0"/>
          <w:marRight w:val="0"/>
          <w:marTop w:val="0"/>
          <w:marBottom w:val="0"/>
          <w:divBdr>
            <w:top w:val="none" w:sz="0" w:space="0" w:color="auto"/>
            <w:left w:val="none" w:sz="0" w:space="0" w:color="auto"/>
            <w:bottom w:val="none" w:sz="0" w:space="0" w:color="auto"/>
            <w:right w:val="none" w:sz="0" w:space="0" w:color="auto"/>
          </w:divBdr>
          <w:divsChild>
            <w:div w:id="1535730639">
              <w:marLeft w:val="0"/>
              <w:marRight w:val="0"/>
              <w:marTop w:val="0"/>
              <w:marBottom w:val="0"/>
              <w:divBdr>
                <w:top w:val="none" w:sz="0" w:space="0" w:color="auto"/>
                <w:left w:val="none" w:sz="0" w:space="0" w:color="auto"/>
                <w:bottom w:val="none" w:sz="0" w:space="0" w:color="auto"/>
                <w:right w:val="none" w:sz="0" w:space="0" w:color="auto"/>
              </w:divBdr>
              <w:divsChild>
                <w:div w:id="1430465338">
                  <w:marLeft w:val="0"/>
                  <w:marRight w:val="0"/>
                  <w:marTop w:val="0"/>
                  <w:marBottom w:val="0"/>
                  <w:divBdr>
                    <w:top w:val="none" w:sz="0" w:space="0" w:color="auto"/>
                    <w:left w:val="none" w:sz="0" w:space="0" w:color="auto"/>
                    <w:bottom w:val="none" w:sz="0" w:space="0" w:color="auto"/>
                    <w:right w:val="none" w:sz="0" w:space="0" w:color="auto"/>
                  </w:divBdr>
                  <w:divsChild>
                    <w:div w:id="19639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isqualityandsafeguardscommission.cmail19.com/t/t-l-cmlult-yhdkhkdi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374B7-B7C7-C94E-A4CD-C18B4E86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leilabardic3@outlook.com</dc:creator>
  <cp:keywords/>
  <dc:description/>
  <cp:lastModifiedBy>Stefan Vinen</cp:lastModifiedBy>
  <cp:revision>2</cp:revision>
  <dcterms:created xsi:type="dcterms:W3CDTF">2021-07-30T03:34:00Z</dcterms:created>
  <dcterms:modified xsi:type="dcterms:W3CDTF">2021-07-30T03:34:00Z</dcterms:modified>
</cp:coreProperties>
</file>